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B273" w14:textId="0E44BEFE" w:rsidR="00296934" w:rsidRDefault="00296934" w:rsidP="00296934">
      <w:pPr>
        <w:ind w:right="107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Nowy Sącz, dnia </w:t>
      </w:r>
      <w:r w:rsidR="00CD3463">
        <w:rPr>
          <w:rFonts w:ascii="Calibri" w:hAnsi="Calibri" w:cs="Calibri"/>
          <w:bCs/>
          <w:sz w:val="22"/>
          <w:szCs w:val="22"/>
        </w:rPr>
        <w:t>4 lutego</w:t>
      </w:r>
      <w:r>
        <w:rPr>
          <w:rFonts w:ascii="Calibri" w:hAnsi="Calibri" w:cs="Calibri"/>
          <w:bCs/>
          <w:sz w:val="22"/>
          <w:szCs w:val="22"/>
        </w:rPr>
        <w:t xml:space="preserve"> 2022 r.</w:t>
      </w:r>
    </w:p>
    <w:p w14:paraId="6765D3EB" w14:textId="77777777" w:rsidR="00296934" w:rsidRDefault="00296934" w:rsidP="00296934">
      <w:pPr>
        <w:spacing w:line="276" w:lineRule="auto"/>
        <w:ind w:right="107"/>
        <w:rPr>
          <w:rFonts w:ascii="Calibri" w:hAnsi="Calibri" w:cs="Calibri"/>
          <w:sz w:val="22"/>
          <w:szCs w:val="22"/>
        </w:rPr>
      </w:pPr>
    </w:p>
    <w:p w14:paraId="0F44EC7A" w14:textId="77777777" w:rsidR="00CD3463" w:rsidRPr="00970350" w:rsidRDefault="00CD3463" w:rsidP="00CD3463">
      <w:pPr>
        <w:spacing w:line="276" w:lineRule="auto"/>
        <w:ind w:right="107"/>
        <w:rPr>
          <w:rFonts w:asciiTheme="minorHAnsi" w:hAnsiTheme="minorHAnsi" w:cstheme="minorHAnsi"/>
          <w:b/>
          <w:sz w:val="22"/>
          <w:szCs w:val="22"/>
        </w:rPr>
      </w:pPr>
      <w:r w:rsidRPr="00970350">
        <w:rPr>
          <w:rFonts w:asciiTheme="minorHAnsi" w:hAnsiTheme="minorHAnsi" w:cstheme="minorHAnsi"/>
          <w:b/>
          <w:sz w:val="22"/>
          <w:szCs w:val="22"/>
        </w:rPr>
        <w:t>Sprawa: ZP.60.DIN.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70350">
        <w:rPr>
          <w:rFonts w:asciiTheme="minorHAnsi" w:hAnsiTheme="minorHAnsi" w:cstheme="minorHAnsi"/>
          <w:b/>
          <w:sz w:val="22"/>
          <w:szCs w:val="22"/>
        </w:rPr>
        <w:t xml:space="preserve">.2022 </w:t>
      </w:r>
    </w:p>
    <w:p w14:paraId="039A4CAE" w14:textId="6F21C34D" w:rsidR="00CD3463" w:rsidRPr="00970350" w:rsidRDefault="00CD3463" w:rsidP="00CD3463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970350">
        <w:rPr>
          <w:rFonts w:ascii="Calibri" w:hAnsi="Calibri"/>
          <w:sz w:val="22"/>
          <w:szCs w:val="22"/>
        </w:rPr>
        <w:t xml:space="preserve">Dotyczy: postępowania o udzielenie zamówienia  nie podlegającego pod ustawę Prawo zamówień publicznych na podstawie art. 2 ust. 1 pkt 2 w związku z art. 5 ust. 4 pkt 3 ustawy P.z.p. prowadzonego </w:t>
      </w:r>
      <w:r w:rsidRPr="00970350">
        <w:rPr>
          <w:rFonts w:ascii="Calibri" w:hAnsi="Calibri"/>
          <w:sz w:val="22"/>
          <w:szCs w:val="22"/>
        </w:rPr>
        <w:br/>
        <w:t>w trybie przetargu nieograniczonego</w:t>
      </w:r>
      <w:r>
        <w:rPr>
          <w:rFonts w:ascii="Calibri" w:hAnsi="Calibri"/>
          <w:sz w:val="22"/>
          <w:szCs w:val="22"/>
        </w:rPr>
        <w:t xml:space="preserve"> na:</w:t>
      </w:r>
    </w:p>
    <w:p w14:paraId="0F39C661" w14:textId="77777777" w:rsidR="00CD3463" w:rsidRPr="00970350" w:rsidRDefault="00CD3463" w:rsidP="00CD3463">
      <w:pPr>
        <w:pStyle w:val="Nagwek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0" w:name="_Hlk57901901"/>
      <w:r w:rsidRPr="00970350">
        <w:rPr>
          <w:rFonts w:ascii="Calibri" w:hAnsi="Calibri" w:cs="Calibri"/>
          <w:b/>
          <w:bCs/>
          <w:sz w:val="22"/>
          <w:szCs w:val="22"/>
        </w:rPr>
        <w:t>„Wykonanie map do celów projektowych</w:t>
      </w:r>
      <w:r>
        <w:rPr>
          <w:rFonts w:ascii="Calibri" w:hAnsi="Calibri" w:cs="Calibri"/>
          <w:b/>
          <w:bCs/>
          <w:sz w:val="22"/>
          <w:szCs w:val="22"/>
        </w:rPr>
        <w:t>”</w:t>
      </w:r>
      <w:r w:rsidRPr="00970350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0"/>
    </w:p>
    <w:p w14:paraId="11824DC4" w14:textId="77777777" w:rsidR="00296934" w:rsidRDefault="00296934" w:rsidP="00296934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14:paraId="4EEE15CB" w14:textId="52CF7504" w:rsidR="00296934" w:rsidRDefault="00CD3463" w:rsidP="00296934">
      <w:pPr>
        <w:spacing w:line="276" w:lineRule="auto"/>
        <w:ind w:right="10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Modyfikacja w „Ofercie”</w:t>
      </w:r>
    </w:p>
    <w:p w14:paraId="1EC6F26D" w14:textId="77777777" w:rsidR="00296934" w:rsidRDefault="00296934" w:rsidP="00296934">
      <w:pPr>
        <w:spacing w:line="276" w:lineRule="auto"/>
        <w:ind w:right="107"/>
        <w:jc w:val="center"/>
        <w:rPr>
          <w:rFonts w:ascii="Calibri" w:hAnsi="Calibri" w:cs="Calibri"/>
          <w:sz w:val="22"/>
          <w:szCs w:val="22"/>
        </w:rPr>
      </w:pPr>
    </w:p>
    <w:p w14:paraId="0ADEA35F" w14:textId="49EDCF2F" w:rsidR="00296934" w:rsidRDefault="00296934" w:rsidP="006D370A">
      <w:pPr>
        <w:spacing w:line="288" w:lineRule="auto"/>
        <w:ind w:right="107" w:firstLine="708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 xml:space="preserve">Miejskie Przedsiębiorstwo Energetyki Cieplnej Sp. z o.o. w Nowym Sączu </w:t>
      </w:r>
      <w:r w:rsidR="00CD3463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Zamawiający</w:t>
      </w:r>
      <w:r w:rsidR="00CD3463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informuje, że </w:t>
      </w:r>
      <w:r w:rsidR="00CD3463">
        <w:rPr>
          <w:rFonts w:ascii="Calibri" w:hAnsi="Calibri" w:cs="Calibri"/>
          <w:sz w:val="22"/>
          <w:szCs w:val="22"/>
        </w:rPr>
        <w:t>dokonuje</w:t>
      </w:r>
      <w:r>
        <w:rPr>
          <w:rFonts w:ascii="Calibri" w:hAnsi="Calibri" w:cs="Calibri"/>
          <w:sz w:val="22"/>
          <w:szCs w:val="22"/>
          <w:lang w:eastAsia="pl-PL"/>
        </w:rPr>
        <w:t xml:space="preserve"> w dniu </w:t>
      </w:r>
      <w:r w:rsidR="00CD3463">
        <w:rPr>
          <w:rFonts w:ascii="Calibri" w:hAnsi="Calibri" w:cs="Calibri"/>
          <w:sz w:val="22"/>
          <w:szCs w:val="22"/>
          <w:lang w:eastAsia="pl-PL"/>
        </w:rPr>
        <w:t xml:space="preserve">4 lutego </w:t>
      </w:r>
      <w:r>
        <w:rPr>
          <w:rFonts w:ascii="Calibri" w:hAnsi="Calibri" w:cs="Calibri"/>
          <w:sz w:val="22"/>
          <w:szCs w:val="22"/>
          <w:lang w:eastAsia="pl-PL"/>
        </w:rPr>
        <w:t xml:space="preserve">2022 r.  </w:t>
      </w:r>
      <w:r w:rsidR="00CD3463">
        <w:rPr>
          <w:rFonts w:ascii="Calibri" w:hAnsi="Calibri" w:cs="Calibri"/>
          <w:sz w:val="22"/>
          <w:szCs w:val="22"/>
          <w:lang w:eastAsia="pl-PL"/>
        </w:rPr>
        <w:t xml:space="preserve">modyfikacji w formularzu „OFERTA” </w:t>
      </w:r>
      <w:r>
        <w:rPr>
          <w:rFonts w:ascii="Calibri" w:hAnsi="Calibri" w:cs="Calibri"/>
          <w:sz w:val="22"/>
          <w:szCs w:val="22"/>
          <w:lang w:eastAsia="pl-PL"/>
        </w:rPr>
        <w:t>w ten sposób, że</w:t>
      </w:r>
      <w:r w:rsidR="00CD3463">
        <w:rPr>
          <w:rFonts w:ascii="Calibri" w:hAnsi="Calibri" w:cs="Calibri"/>
          <w:sz w:val="22"/>
          <w:szCs w:val="22"/>
          <w:lang w:eastAsia="pl-PL"/>
        </w:rPr>
        <w:t xml:space="preserve"> w miejsce zapisu dot. ceny:</w:t>
      </w:r>
    </w:p>
    <w:p w14:paraId="23A4981E" w14:textId="77777777" w:rsidR="00CD3463" w:rsidRPr="00CD3463" w:rsidRDefault="00296934" w:rsidP="00CD3463">
      <w:pPr>
        <w:ind w:left="10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pl-PL"/>
        </w:rPr>
        <w:br/>
      </w:r>
      <w:r w:rsidR="00CD3463" w:rsidRPr="00CD3463">
        <w:rPr>
          <w:rFonts w:ascii="Calibri" w:hAnsi="Calibri" w:cs="Calibri"/>
          <w:bCs/>
          <w:sz w:val="22"/>
          <w:szCs w:val="22"/>
        </w:rPr>
        <w:t>Cena brutto za 7 map o łącznej długości przyłączy/sieci ok. 2800 mb =</w:t>
      </w:r>
    </w:p>
    <w:p w14:paraId="7C6C856C" w14:textId="77777777" w:rsidR="00CD3463" w:rsidRPr="00CD3463" w:rsidRDefault="00CD3463" w:rsidP="00CD3463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6A4767DC" w14:textId="2452BA81" w:rsidR="00CD3463" w:rsidRPr="00CD3463" w:rsidRDefault="00CD3463" w:rsidP="00CD3463">
      <w:pPr>
        <w:jc w:val="center"/>
        <w:rPr>
          <w:rFonts w:ascii="Calibri" w:hAnsi="Calibri" w:cs="Calibri"/>
          <w:bCs/>
          <w:sz w:val="22"/>
          <w:szCs w:val="22"/>
        </w:rPr>
      </w:pPr>
      <w:r w:rsidRPr="00CD3463">
        <w:rPr>
          <w:rFonts w:ascii="Calibri" w:hAnsi="Calibri" w:cs="Calibri"/>
          <w:bCs/>
          <w:sz w:val="22"/>
          <w:szCs w:val="22"/>
        </w:rPr>
        <w:t>(C</w:t>
      </w:r>
      <w:r w:rsidRPr="00CD3463">
        <w:rPr>
          <w:rFonts w:ascii="Calibri" w:hAnsi="Calibri" w:cs="Calibri"/>
          <w:bCs/>
          <w:sz w:val="22"/>
          <w:szCs w:val="22"/>
          <w:vertAlign w:val="subscript"/>
        </w:rPr>
        <w:t>1</w:t>
      </w:r>
      <w:r w:rsidRPr="00CD3463">
        <w:rPr>
          <w:rFonts w:ascii="Calibri" w:hAnsi="Calibri" w:cs="Calibri"/>
          <w:bCs/>
          <w:sz w:val="22"/>
          <w:szCs w:val="22"/>
        </w:rPr>
        <w:t xml:space="preserve"> + 9 x C</w:t>
      </w:r>
      <w:r w:rsidRPr="00CD3463">
        <w:rPr>
          <w:rFonts w:ascii="Calibri" w:hAnsi="Calibri" w:cs="Calibri"/>
          <w:bCs/>
          <w:sz w:val="22"/>
          <w:szCs w:val="22"/>
          <w:vertAlign w:val="subscript"/>
        </w:rPr>
        <w:t>2</w:t>
      </w:r>
      <w:r w:rsidRPr="00CD3463">
        <w:rPr>
          <w:rFonts w:ascii="Calibri" w:hAnsi="Calibri" w:cs="Calibri"/>
          <w:bCs/>
          <w:sz w:val="22"/>
          <w:szCs w:val="22"/>
        </w:rPr>
        <w:t>) + (C</w:t>
      </w:r>
      <w:r w:rsidRPr="00CD3463">
        <w:rPr>
          <w:rFonts w:ascii="Calibri" w:hAnsi="Calibri" w:cs="Calibri"/>
          <w:bCs/>
          <w:sz w:val="22"/>
          <w:szCs w:val="22"/>
          <w:vertAlign w:val="subscript"/>
        </w:rPr>
        <w:t xml:space="preserve">1 </w:t>
      </w:r>
      <w:r w:rsidRPr="00CD3463">
        <w:rPr>
          <w:rFonts w:ascii="Calibri" w:hAnsi="Calibri" w:cs="Calibri"/>
          <w:bCs/>
          <w:sz w:val="22"/>
          <w:szCs w:val="22"/>
        </w:rPr>
        <w:t>+ 4 x C</w:t>
      </w:r>
      <w:r w:rsidRPr="00CD3463">
        <w:rPr>
          <w:rFonts w:ascii="Calibri" w:hAnsi="Calibri" w:cs="Calibri"/>
          <w:bCs/>
          <w:sz w:val="22"/>
          <w:szCs w:val="22"/>
          <w:vertAlign w:val="subscript"/>
        </w:rPr>
        <w:t>2</w:t>
      </w:r>
      <w:r w:rsidRPr="00CD3463">
        <w:rPr>
          <w:rFonts w:ascii="Calibri" w:hAnsi="Calibri" w:cs="Calibri"/>
          <w:bCs/>
          <w:sz w:val="22"/>
          <w:szCs w:val="22"/>
        </w:rPr>
        <w:t>) + (C</w:t>
      </w:r>
      <w:r w:rsidRPr="00CD3463">
        <w:rPr>
          <w:rFonts w:ascii="Calibri" w:hAnsi="Calibri" w:cs="Calibri"/>
          <w:bCs/>
          <w:sz w:val="22"/>
          <w:szCs w:val="22"/>
          <w:vertAlign w:val="subscript"/>
        </w:rPr>
        <w:t xml:space="preserve">1 </w:t>
      </w:r>
      <w:r w:rsidRPr="00CD3463">
        <w:rPr>
          <w:rFonts w:ascii="Calibri" w:hAnsi="Calibri" w:cs="Calibri"/>
          <w:bCs/>
          <w:sz w:val="22"/>
          <w:szCs w:val="22"/>
        </w:rPr>
        <w:t>+ 2 x C</w:t>
      </w:r>
      <w:r w:rsidRPr="00CD3463">
        <w:rPr>
          <w:rFonts w:ascii="Calibri" w:hAnsi="Calibri" w:cs="Calibri"/>
          <w:bCs/>
          <w:sz w:val="22"/>
          <w:szCs w:val="22"/>
          <w:vertAlign w:val="subscript"/>
        </w:rPr>
        <w:t>2</w:t>
      </w:r>
      <w:r w:rsidRPr="00CD3463">
        <w:rPr>
          <w:rFonts w:ascii="Calibri" w:hAnsi="Calibri" w:cs="Calibri"/>
          <w:bCs/>
          <w:sz w:val="22"/>
          <w:szCs w:val="22"/>
        </w:rPr>
        <w:t>) + C</w:t>
      </w:r>
      <w:r w:rsidRPr="00CD3463">
        <w:rPr>
          <w:rFonts w:ascii="Calibri" w:hAnsi="Calibri" w:cs="Calibri"/>
          <w:bCs/>
          <w:sz w:val="22"/>
          <w:szCs w:val="22"/>
          <w:vertAlign w:val="subscript"/>
        </w:rPr>
        <w:t>1</w:t>
      </w:r>
      <w:r w:rsidRPr="00CD3463">
        <w:rPr>
          <w:rFonts w:ascii="Calibri" w:hAnsi="Calibri" w:cs="Calibri"/>
          <w:bCs/>
          <w:sz w:val="22"/>
          <w:szCs w:val="22"/>
        </w:rPr>
        <w:t>=</w:t>
      </w:r>
    </w:p>
    <w:p w14:paraId="506844DA" w14:textId="77777777" w:rsidR="00CD3463" w:rsidRPr="00CD3463" w:rsidRDefault="00CD3463" w:rsidP="00CD3463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B26488B" w14:textId="14C9AA9A" w:rsidR="00CD3463" w:rsidRPr="00CD3463" w:rsidRDefault="00CD3463" w:rsidP="00CD3463">
      <w:pPr>
        <w:jc w:val="center"/>
        <w:rPr>
          <w:rFonts w:ascii="Calibri" w:hAnsi="Calibri" w:cs="Calibri"/>
          <w:bCs/>
          <w:sz w:val="22"/>
          <w:szCs w:val="22"/>
        </w:rPr>
      </w:pPr>
      <w:r w:rsidRPr="00CD3463">
        <w:rPr>
          <w:rFonts w:ascii="Calibri" w:hAnsi="Calibri" w:cs="Calibri"/>
          <w:bCs/>
          <w:sz w:val="22"/>
          <w:szCs w:val="22"/>
        </w:rPr>
        <w:t xml:space="preserve">…………………………..…………… zł  brutto, </w:t>
      </w:r>
    </w:p>
    <w:p w14:paraId="17A29137" w14:textId="52A9B875" w:rsidR="00CD3463" w:rsidRDefault="00CD3463" w:rsidP="00CD346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416334C" w14:textId="4B739F9B" w:rsidR="00CD3463" w:rsidRDefault="00CD3463" w:rsidP="00CD3463">
      <w:pPr>
        <w:rPr>
          <w:rFonts w:ascii="Calibri" w:hAnsi="Calibri" w:cs="Calibri"/>
          <w:b/>
          <w:sz w:val="22"/>
          <w:szCs w:val="22"/>
        </w:rPr>
      </w:pPr>
      <w:r w:rsidRPr="006D370A">
        <w:rPr>
          <w:rFonts w:ascii="Calibri" w:hAnsi="Calibri" w:cs="Calibri"/>
          <w:b/>
          <w:sz w:val="22"/>
          <w:szCs w:val="22"/>
          <w:u w:val="single"/>
        </w:rPr>
        <w:t>wprowadza się zapis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06287240" w14:textId="77777777" w:rsidR="00CD3463" w:rsidRPr="004B6132" w:rsidRDefault="00CD3463" w:rsidP="00CD346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F4EA034" w14:textId="77777777" w:rsidR="00CD3463" w:rsidRPr="004B6132" w:rsidRDefault="00CD3463" w:rsidP="00CD3463">
      <w:pPr>
        <w:ind w:left="1080"/>
        <w:rPr>
          <w:rFonts w:ascii="Calibri" w:hAnsi="Calibri" w:cs="Calibri"/>
          <w:b/>
          <w:bCs/>
          <w:sz w:val="22"/>
          <w:szCs w:val="22"/>
        </w:rPr>
      </w:pPr>
      <w:r w:rsidRPr="004B6132">
        <w:rPr>
          <w:rFonts w:ascii="Calibri" w:hAnsi="Calibri" w:cs="Calibri"/>
          <w:b/>
          <w:sz w:val="22"/>
          <w:szCs w:val="22"/>
        </w:rPr>
        <w:t xml:space="preserve">Cena brutto za </w:t>
      </w:r>
      <w:r>
        <w:rPr>
          <w:rFonts w:ascii="Calibri" w:hAnsi="Calibri" w:cs="Calibri"/>
          <w:b/>
          <w:sz w:val="22"/>
          <w:szCs w:val="22"/>
        </w:rPr>
        <w:t>7 map</w:t>
      </w:r>
      <w:r w:rsidRPr="004B6132">
        <w:rPr>
          <w:rFonts w:ascii="Calibri" w:hAnsi="Calibri" w:cs="Calibri"/>
          <w:b/>
          <w:sz w:val="22"/>
          <w:szCs w:val="22"/>
        </w:rPr>
        <w:t xml:space="preserve"> o łącznej długości przyłączy/sieci ok. </w:t>
      </w:r>
      <w:r>
        <w:rPr>
          <w:rFonts w:ascii="Calibri" w:hAnsi="Calibri" w:cs="Calibri"/>
          <w:b/>
          <w:sz w:val="22"/>
          <w:szCs w:val="22"/>
        </w:rPr>
        <w:t>28</w:t>
      </w:r>
      <w:r w:rsidRPr="004B6132">
        <w:rPr>
          <w:rFonts w:ascii="Calibri" w:hAnsi="Calibri" w:cs="Calibri"/>
          <w:b/>
          <w:sz w:val="22"/>
          <w:szCs w:val="22"/>
        </w:rPr>
        <w:t xml:space="preserve">00 mb </w:t>
      </w:r>
      <w:r w:rsidRPr="004B6132">
        <w:rPr>
          <w:rFonts w:ascii="Calibri" w:hAnsi="Calibri" w:cs="Calibri"/>
          <w:b/>
          <w:bCs/>
          <w:sz w:val="22"/>
          <w:szCs w:val="22"/>
        </w:rPr>
        <w:t>=</w:t>
      </w:r>
    </w:p>
    <w:p w14:paraId="3664D238" w14:textId="77777777" w:rsidR="00CD3463" w:rsidRPr="004B6132" w:rsidRDefault="00CD3463" w:rsidP="00CD346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E17467" w14:textId="58D66505" w:rsidR="00CD3463" w:rsidRPr="004B6132" w:rsidRDefault="00CD3463" w:rsidP="00CD346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</w:t>
      </w:r>
      <w:r w:rsidRPr="004B6132">
        <w:rPr>
          <w:rFonts w:ascii="Calibri" w:hAnsi="Calibri" w:cs="Calibri"/>
          <w:b/>
          <w:bCs/>
          <w:sz w:val="22"/>
          <w:szCs w:val="22"/>
        </w:rPr>
        <w:t>C</w:t>
      </w:r>
      <w:r w:rsidRPr="004B6132">
        <w:rPr>
          <w:rFonts w:ascii="Calibri" w:hAnsi="Calibri" w:cs="Calibri"/>
          <w:b/>
          <w:bCs/>
          <w:sz w:val="22"/>
          <w:szCs w:val="22"/>
          <w:vertAlign w:val="subscript"/>
        </w:rPr>
        <w:t>1</w:t>
      </w:r>
      <w:r w:rsidRPr="004B613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+ 9 x </w:t>
      </w:r>
      <w:r w:rsidRPr="004B6132">
        <w:rPr>
          <w:rFonts w:ascii="Calibri" w:hAnsi="Calibri" w:cs="Calibri"/>
          <w:b/>
          <w:bCs/>
          <w:sz w:val="22"/>
          <w:szCs w:val="22"/>
        </w:rPr>
        <w:t>C</w:t>
      </w:r>
      <w:r w:rsidRPr="004B6132">
        <w:rPr>
          <w:rFonts w:ascii="Calibri" w:hAnsi="Calibri" w:cs="Calibri"/>
          <w:b/>
          <w:bCs/>
          <w:sz w:val="22"/>
          <w:szCs w:val="22"/>
          <w:vertAlign w:val="subscript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 xml:space="preserve">) </w:t>
      </w:r>
      <w:r w:rsidRPr="004B6132">
        <w:rPr>
          <w:rFonts w:ascii="Calibri" w:hAnsi="Calibri" w:cs="Calibri"/>
          <w:b/>
          <w:bCs/>
          <w:sz w:val="22"/>
          <w:szCs w:val="22"/>
        </w:rPr>
        <w:t>+ (C</w:t>
      </w:r>
      <w:r w:rsidRPr="004B6132">
        <w:rPr>
          <w:rFonts w:ascii="Calibri" w:hAnsi="Calibri" w:cs="Calibri"/>
          <w:b/>
          <w:bCs/>
          <w:sz w:val="22"/>
          <w:szCs w:val="22"/>
          <w:vertAlign w:val="subscript"/>
        </w:rPr>
        <w:t xml:space="preserve">1 </w:t>
      </w:r>
      <w:r w:rsidRPr="004B6132">
        <w:rPr>
          <w:rFonts w:ascii="Calibri" w:hAnsi="Calibri" w:cs="Calibri"/>
          <w:b/>
          <w:bCs/>
          <w:sz w:val="22"/>
          <w:szCs w:val="22"/>
        </w:rPr>
        <w:t xml:space="preserve">+ 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4B6132">
        <w:rPr>
          <w:rFonts w:ascii="Calibri" w:hAnsi="Calibri" w:cs="Calibri"/>
          <w:b/>
          <w:bCs/>
          <w:sz w:val="22"/>
          <w:szCs w:val="22"/>
        </w:rPr>
        <w:t xml:space="preserve"> x C</w:t>
      </w:r>
      <w:r w:rsidRPr="004B6132">
        <w:rPr>
          <w:rFonts w:ascii="Calibri" w:hAnsi="Calibri" w:cs="Calibri"/>
          <w:b/>
          <w:bCs/>
          <w:sz w:val="22"/>
          <w:szCs w:val="22"/>
          <w:vertAlign w:val="subscript"/>
        </w:rPr>
        <w:t>2</w:t>
      </w:r>
      <w:r w:rsidRPr="004B6132">
        <w:rPr>
          <w:rFonts w:ascii="Calibri" w:hAnsi="Calibri" w:cs="Calibri"/>
          <w:b/>
          <w:bCs/>
          <w:sz w:val="22"/>
          <w:szCs w:val="22"/>
        </w:rPr>
        <w:t xml:space="preserve">) + </w:t>
      </w:r>
      <w:r w:rsidRPr="003A1B23">
        <w:rPr>
          <w:rFonts w:ascii="Calibri" w:hAnsi="Calibri" w:cs="Calibri"/>
          <w:b/>
          <w:bCs/>
          <w:color w:val="FF0000"/>
          <w:sz w:val="22"/>
          <w:szCs w:val="22"/>
        </w:rPr>
        <w:t>4x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4B6132">
        <w:rPr>
          <w:rFonts w:ascii="Calibri" w:hAnsi="Calibri" w:cs="Calibri"/>
          <w:b/>
          <w:bCs/>
          <w:sz w:val="22"/>
          <w:szCs w:val="22"/>
        </w:rPr>
        <w:t>(C</w:t>
      </w:r>
      <w:r w:rsidRPr="004B6132">
        <w:rPr>
          <w:rFonts w:ascii="Calibri" w:hAnsi="Calibri" w:cs="Calibri"/>
          <w:b/>
          <w:bCs/>
          <w:sz w:val="22"/>
          <w:szCs w:val="22"/>
          <w:vertAlign w:val="subscript"/>
        </w:rPr>
        <w:t xml:space="preserve">1 </w:t>
      </w:r>
      <w:r w:rsidRPr="004B6132">
        <w:rPr>
          <w:rFonts w:ascii="Calibri" w:hAnsi="Calibri" w:cs="Calibri"/>
          <w:b/>
          <w:bCs/>
          <w:sz w:val="22"/>
          <w:szCs w:val="22"/>
        </w:rPr>
        <w:t xml:space="preserve">+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4B6132">
        <w:rPr>
          <w:rFonts w:ascii="Calibri" w:hAnsi="Calibri" w:cs="Calibri"/>
          <w:b/>
          <w:bCs/>
          <w:sz w:val="22"/>
          <w:szCs w:val="22"/>
        </w:rPr>
        <w:t xml:space="preserve"> x C</w:t>
      </w:r>
      <w:r w:rsidRPr="004B6132">
        <w:rPr>
          <w:rFonts w:ascii="Calibri" w:hAnsi="Calibri" w:cs="Calibri"/>
          <w:b/>
          <w:bCs/>
          <w:sz w:val="22"/>
          <w:szCs w:val="22"/>
          <w:vertAlign w:val="subscript"/>
        </w:rPr>
        <w:t>2</w:t>
      </w:r>
      <w:r w:rsidRPr="004B6132">
        <w:rPr>
          <w:rFonts w:ascii="Calibri" w:hAnsi="Calibri" w:cs="Calibri"/>
          <w:b/>
          <w:bCs/>
          <w:sz w:val="22"/>
          <w:szCs w:val="22"/>
        </w:rPr>
        <w:t>) + C</w:t>
      </w:r>
      <w:r w:rsidRPr="004B6132">
        <w:rPr>
          <w:rFonts w:ascii="Calibri" w:hAnsi="Calibri" w:cs="Calibri"/>
          <w:b/>
          <w:bCs/>
          <w:sz w:val="22"/>
          <w:szCs w:val="22"/>
          <w:vertAlign w:val="subscript"/>
        </w:rPr>
        <w:t>1</w:t>
      </w:r>
      <w:r w:rsidRPr="004B6132">
        <w:rPr>
          <w:rFonts w:ascii="Calibri" w:hAnsi="Calibri" w:cs="Calibri"/>
          <w:b/>
          <w:bCs/>
          <w:sz w:val="22"/>
          <w:szCs w:val="22"/>
        </w:rPr>
        <w:t>=</w:t>
      </w:r>
    </w:p>
    <w:p w14:paraId="683B66E3" w14:textId="77777777" w:rsidR="00CD3463" w:rsidRPr="004B6132" w:rsidRDefault="00CD3463" w:rsidP="00CD3463">
      <w:pPr>
        <w:jc w:val="center"/>
        <w:rPr>
          <w:rFonts w:ascii="Calibri" w:hAnsi="Calibri" w:cs="Calibri"/>
          <w:sz w:val="22"/>
          <w:szCs w:val="22"/>
        </w:rPr>
      </w:pPr>
    </w:p>
    <w:p w14:paraId="49E6F9A4" w14:textId="77777777" w:rsidR="00CD3463" w:rsidRPr="004B6132" w:rsidRDefault="00CD3463" w:rsidP="00CD346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B6132">
        <w:rPr>
          <w:rFonts w:ascii="Calibri" w:hAnsi="Calibri" w:cs="Calibri"/>
          <w:b/>
          <w:sz w:val="22"/>
          <w:szCs w:val="22"/>
        </w:rPr>
        <w:t xml:space="preserve">…………………………..…………… zł  brutto, </w:t>
      </w:r>
    </w:p>
    <w:p w14:paraId="77DF867A" w14:textId="16B9E52C" w:rsidR="00296934" w:rsidRDefault="00296934" w:rsidP="00CD3463">
      <w:pPr>
        <w:rPr>
          <w:rFonts w:ascii="Calibri" w:hAnsi="Calibri" w:cs="Calibri"/>
          <w:sz w:val="22"/>
          <w:szCs w:val="22"/>
        </w:rPr>
      </w:pPr>
    </w:p>
    <w:p w14:paraId="5536DFE5" w14:textId="77777777" w:rsidR="00296934" w:rsidRDefault="00296934" w:rsidP="00296934">
      <w:pPr>
        <w:rPr>
          <w:rFonts w:ascii="Calibri" w:hAnsi="Calibri" w:cs="Calibri"/>
          <w:sz w:val="22"/>
          <w:szCs w:val="22"/>
          <w:lang w:eastAsia="pl-PL"/>
        </w:rPr>
      </w:pPr>
    </w:p>
    <w:p w14:paraId="3821F35E" w14:textId="4C2A1997" w:rsidR="006D370A" w:rsidRDefault="00296934" w:rsidP="00296934">
      <w:pPr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Zmian</w:t>
      </w:r>
      <w:r w:rsidR="006D370A">
        <w:rPr>
          <w:rFonts w:ascii="Calibri" w:hAnsi="Calibri" w:cs="Calibri"/>
          <w:sz w:val="22"/>
          <w:szCs w:val="22"/>
          <w:lang w:eastAsia="pl-PL"/>
        </w:rPr>
        <w:t>a</w:t>
      </w:r>
      <w:r>
        <w:rPr>
          <w:rFonts w:ascii="Calibri" w:hAnsi="Calibri" w:cs="Calibri"/>
          <w:sz w:val="22"/>
          <w:szCs w:val="22"/>
          <w:lang w:eastAsia="pl-PL"/>
        </w:rPr>
        <w:t xml:space="preserve"> został</w:t>
      </w:r>
      <w:r w:rsidR="006D370A">
        <w:rPr>
          <w:rFonts w:ascii="Calibri" w:hAnsi="Calibri" w:cs="Calibri"/>
          <w:sz w:val="22"/>
          <w:szCs w:val="22"/>
          <w:lang w:eastAsia="pl-PL"/>
        </w:rPr>
        <w:t>a</w:t>
      </w:r>
      <w:r>
        <w:rPr>
          <w:rFonts w:ascii="Calibri" w:hAnsi="Calibri" w:cs="Calibri"/>
          <w:sz w:val="22"/>
          <w:szCs w:val="22"/>
          <w:lang w:eastAsia="pl-PL"/>
        </w:rPr>
        <w:t xml:space="preserve"> zaznaczon</w:t>
      </w:r>
      <w:r w:rsidR="006D370A">
        <w:rPr>
          <w:rFonts w:ascii="Calibri" w:hAnsi="Calibri" w:cs="Calibri"/>
          <w:sz w:val="22"/>
          <w:szCs w:val="22"/>
          <w:lang w:eastAsia="pl-PL"/>
        </w:rPr>
        <w:t>a</w:t>
      </w:r>
      <w:r>
        <w:rPr>
          <w:rFonts w:ascii="Calibri" w:hAnsi="Calibri" w:cs="Calibri"/>
          <w:sz w:val="22"/>
          <w:szCs w:val="22"/>
          <w:lang w:eastAsia="pl-PL"/>
        </w:rPr>
        <w:t xml:space="preserve"> kolorem czerwonym.</w:t>
      </w:r>
      <w:r w:rsidR="00233A74">
        <w:rPr>
          <w:rFonts w:ascii="Calibri" w:hAnsi="Calibri" w:cs="Calibri"/>
          <w:sz w:val="22"/>
          <w:szCs w:val="22"/>
          <w:lang w:eastAsia="pl-PL"/>
        </w:rPr>
        <w:t xml:space="preserve"> Pozostałe zapisy i warunki przetargowe bez zmian.</w:t>
      </w:r>
    </w:p>
    <w:p w14:paraId="576B03EF" w14:textId="0F83E5E4" w:rsidR="00CD3463" w:rsidRPr="006D370A" w:rsidRDefault="006D370A" w:rsidP="00296934">
      <w:pPr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6D370A">
        <w:rPr>
          <w:rFonts w:ascii="Calibri" w:hAnsi="Calibri" w:cs="Calibri"/>
          <w:b/>
          <w:bCs/>
          <w:sz w:val="22"/>
          <w:szCs w:val="22"/>
          <w:lang w:eastAsia="pl-PL"/>
        </w:rPr>
        <w:t>Wykonawcy są zobowiązani złożyć ofertę na formularzu „OFERTA po modyfikacji z dn. 4.02.2022 r.”</w:t>
      </w:r>
    </w:p>
    <w:p w14:paraId="21D168A8" w14:textId="77777777" w:rsidR="00296934" w:rsidRPr="00296934" w:rsidRDefault="00296934" w:rsidP="00296934"/>
    <w:sectPr w:rsidR="00296934" w:rsidRPr="0029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A57B83"/>
    <w:multiLevelType w:val="hybridMultilevel"/>
    <w:tmpl w:val="BD4817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B508A"/>
    <w:multiLevelType w:val="hybridMultilevel"/>
    <w:tmpl w:val="BD48177E"/>
    <w:lvl w:ilvl="0" w:tplc="9B64F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34"/>
    <w:rsid w:val="00233A74"/>
    <w:rsid w:val="00296934"/>
    <w:rsid w:val="006D370A"/>
    <w:rsid w:val="00C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F98"/>
  <w15:chartTrackingRefBased/>
  <w15:docId w15:val="{9BC4CB05-F101-4880-B372-86431718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D3463"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9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D346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5</cp:revision>
  <cp:lastPrinted>2022-02-04T06:25:00Z</cp:lastPrinted>
  <dcterms:created xsi:type="dcterms:W3CDTF">2022-02-04T06:16:00Z</dcterms:created>
  <dcterms:modified xsi:type="dcterms:W3CDTF">2022-02-04T06:29:00Z</dcterms:modified>
</cp:coreProperties>
</file>