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03E4A" w14:textId="6AA658DB" w:rsidR="004A7ACF" w:rsidRPr="004A7ACF" w:rsidRDefault="00416B2A" w:rsidP="004A7ACF">
      <w:pPr>
        <w:pStyle w:val="Nagwek4"/>
        <w:rPr>
          <w:rFonts w:ascii="Calibri" w:eastAsia="Times New Roman" w:hAnsi="Calibri" w:cs="Times New Roman"/>
          <w:b/>
          <w:bCs/>
          <w:i w:val="0"/>
          <w:iCs w:val="0"/>
          <w:color w:val="auto"/>
          <w:kern w:val="0"/>
          <w:sz w:val="22"/>
          <w:szCs w:val="22"/>
          <w:lang w:eastAsia="pl-PL"/>
        </w:rPr>
      </w:pPr>
      <w:r>
        <w:rPr>
          <w:noProof/>
        </w:rPr>
        <w:drawing>
          <wp:inline distT="0" distB="0" distL="0" distR="0" wp14:anchorId="198615FB" wp14:editId="1F1D0C5D">
            <wp:extent cx="1457325" cy="606517"/>
            <wp:effectExtent l="0" t="0" r="0" b="3175"/>
            <wp:docPr id="15742169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670" cy="607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theme="minorHAnsi"/>
          <w:i w:val="0"/>
          <w:iCs w:val="0"/>
          <w:color w:val="auto"/>
          <w:sz w:val="22"/>
          <w:szCs w:val="22"/>
        </w:rPr>
        <w:tab/>
      </w:r>
      <w:r>
        <w:rPr>
          <w:rFonts w:ascii="Calibri" w:hAnsi="Calibri" w:cstheme="minorHAnsi"/>
          <w:i w:val="0"/>
          <w:iCs w:val="0"/>
          <w:color w:val="auto"/>
          <w:sz w:val="22"/>
          <w:szCs w:val="22"/>
        </w:rPr>
        <w:tab/>
      </w:r>
      <w:r>
        <w:rPr>
          <w:rFonts w:ascii="Calibri" w:hAnsi="Calibri" w:cstheme="minorHAnsi"/>
          <w:i w:val="0"/>
          <w:iCs w:val="0"/>
          <w:color w:val="auto"/>
          <w:sz w:val="22"/>
          <w:szCs w:val="22"/>
        </w:rPr>
        <w:tab/>
      </w:r>
      <w:r>
        <w:rPr>
          <w:rFonts w:ascii="Calibri" w:hAnsi="Calibri" w:cstheme="minorHAnsi"/>
          <w:i w:val="0"/>
          <w:iCs w:val="0"/>
          <w:color w:val="auto"/>
          <w:sz w:val="22"/>
          <w:szCs w:val="22"/>
        </w:rPr>
        <w:tab/>
      </w:r>
      <w:r>
        <w:rPr>
          <w:rFonts w:ascii="Calibri" w:hAnsi="Calibri" w:cstheme="minorHAnsi"/>
          <w:i w:val="0"/>
          <w:iCs w:val="0"/>
          <w:color w:val="auto"/>
          <w:sz w:val="22"/>
          <w:szCs w:val="22"/>
        </w:rPr>
        <w:tab/>
      </w:r>
      <w:r>
        <w:rPr>
          <w:rFonts w:ascii="Calibri" w:hAnsi="Calibri" w:cstheme="minorHAnsi"/>
          <w:i w:val="0"/>
          <w:iCs w:val="0"/>
          <w:color w:val="auto"/>
          <w:sz w:val="22"/>
          <w:szCs w:val="22"/>
        </w:rPr>
        <w:tab/>
      </w:r>
      <w:r w:rsidR="00F37D3F" w:rsidRPr="004A7ACF">
        <w:rPr>
          <w:rFonts w:ascii="Calibri" w:hAnsi="Calibri" w:cstheme="minorHAnsi"/>
          <w:i w:val="0"/>
          <w:iCs w:val="0"/>
          <w:color w:val="auto"/>
          <w:sz w:val="22"/>
          <w:szCs w:val="22"/>
        </w:rPr>
        <w:t>Sprawa</w:t>
      </w:r>
      <w:r w:rsidR="000338EF" w:rsidRPr="004A7ACF">
        <w:rPr>
          <w:rFonts w:ascii="Calibri" w:hAnsi="Calibri" w:cstheme="minorHAnsi"/>
          <w:i w:val="0"/>
          <w:iCs w:val="0"/>
          <w:color w:val="auto"/>
          <w:sz w:val="22"/>
          <w:szCs w:val="22"/>
        </w:rPr>
        <w:t xml:space="preserve">: </w:t>
      </w:r>
      <w:r w:rsidR="00D130E5">
        <w:rPr>
          <w:rFonts w:ascii="Calibri" w:hAnsi="Calibri" w:cs="Calibri"/>
          <w:b/>
          <w:i w:val="0"/>
          <w:iCs w:val="0"/>
          <w:color w:val="auto"/>
          <w:sz w:val="22"/>
          <w:szCs w:val="22"/>
        </w:rPr>
        <w:t>ZP.60.</w:t>
      </w:r>
      <w:r>
        <w:rPr>
          <w:rFonts w:ascii="Calibri" w:hAnsi="Calibri" w:cs="Calibri"/>
          <w:b/>
          <w:i w:val="0"/>
          <w:iCs w:val="0"/>
          <w:color w:val="auto"/>
          <w:sz w:val="22"/>
          <w:szCs w:val="22"/>
        </w:rPr>
        <w:t>DI.1</w:t>
      </w:r>
      <w:r w:rsidR="00D130E5">
        <w:rPr>
          <w:rFonts w:ascii="Calibri" w:hAnsi="Calibri" w:cs="Calibri"/>
          <w:b/>
          <w:i w:val="0"/>
          <w:iCs w:val="0"/>
          <w:color w:val="auto"/>
          <w:sz w:val="22"/>
          <w:szCs w:val="22"/>
        </w:rPr>
        <w:t>.2023</w:t>
      </w:r>
    </w:p>
    <w:p w14:paraId="0F53215C" w14:textId="5F07BF19" w:rsidR="000338EF" w:rsidRPr="001E434C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3337B66" w14:textId="473B140C" w:rsidR="000338EF" w:rsidRPr="001E434C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11BBA3" w14:textId="14C6C5F8" w:rsidR="000338EF" w:rsidRPr="00F37D3F" w:rsidRDefault="000338EF" w:rsidP="00D11630">
      <w:pPr>
        <w:pStyle w:val="Nagwek3"/>
        <w:numPr>
          <w:ilvl w:val="2"/>
          <w:numId w:val="2"/>
        </w:numPr>
        <w:spacing w:after="120" w:line="264" w:lineRule="auto"/>
        <w:rPr>
          <w:rFonts w:asciiTheme="minorHAnsi" w:hAnsiTheme="minorHAnsi" w:cstheme="minorHAnsi"/>
          <w:sz w:val="22"/>
          <w:szCs w:val="22"/>
        </w:rPr>
      </w:pPr>
      <w:r w:rsidRPr="00F37D3F">
        <w:rPr>
          <w:rFonts w:asciiTheme="minorHAnsi" w:hAnsiTheme="minorHAnsi" w:cstheme="minorHAnsi"/>
          <w:sz w:val="22"/>
          <w:szCs w:val="22"/>
        </w:rPr>
        <w:t>S</w:t>
      </w:r>
      <w:r w:rsidR="001E335B" w:rsidRPr="00F37D3F">
        <w:rPr>
          <w:rFonts w:asciiTheme="minorHAnsi" w:hAnsiTheme="minorHAnsi" w:cstheme="minorHAnsi"/>
          <w:sz w:val="22"/>
          <w:szCs w:val="22"/>
        </w:rPr>
        <w:t>pecyfikacja</w:t>
      </w:r>
      <w:r w:rsidRPr="00F37D3F">
        <w:rPr>
          <w:rFonts w:asciiTheme="minorHAnsi" w:hAnsiTheme="minorHAnsi" w:cstheme="minorHAnsi"/>
          <w:sz w:val="22"/>
          <w:szCs w:val="22"/>
        </w:rPr>
        <w:t xml:space="preserve"> Istotnych Warunków Zamówienia</w:t>
      </w:r>
    </w:p>
    <w:p w14:paraId="68585646" w14:textId="03816ACA" w:rsidR="000338EF" w:rsidRPr="00EB2739" w:rsidRDefault="000338EF" w:rsidP="00EB2739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2739">
        <w:rPr>
          <w:rFonts w:asciiTheme="minorHAnsi" w:hAnsiTheme="minorHAnsi" w:cstheme="minorHAnsi"/>
          <w:sz w:val="22"/>
          <w:szCs w:val="22"/>
        </w:rPr>
        <w:t>zwana dalej specyfikacją, dot. postępowania o udzielenie zamówienia sektorowego (</w:t>
      </w:r>
      <w:r w:rsidR="00A46405">
        <w:rPr>
          <w:rFonts w:asciiTheme="minorHAnsi" w:hAnsiTheme="minorHAnsi" w:cstheme="minorHAnsi"/>
          <w:sz w:val="22"/>
          <w:szCs w:val="22"/>
        </w:rPr>
        <w:t>dostawa wraz</w:t>
      </w:r>
      <w:r w:rsidR="00A46405">
        <w:rPr>
          <w:rFonts w:asciiTheme="minorHAnsi" w:hAnsiTheme="minorHAnsi" w:cstheme="minorHAnsi"/>
          <w:sz w:val="22"/>
          <w:szCs w:val="22"/>
        </w:rPr>
        <w:br/>
        <w:t xml:space="preserve">z </w:t>
      </w:r>
      <w:r w:rsidR="009F1034">
        <w:rPr>
          <w:rFonts w:asciiTheme="minorHAnsi" w:hAnsiTheme="minorHAnsi" w:cstheme="minorHAnsi"/>
          <w:sz w:val="22"/>
          <w:szCs w:val="22"/>
        </w:rPr>
        <w:t>usług</w:t>
      </w:r>
      <w:r w:rsidR="00A46405">
        <w:rPr>
          <w:rFonts w:asciiTheme="minorHAnsi" w:hAnsiTheme="minorHAnsi" w:cstheme="minorHAnsi"/>
          <w:sz w:val="22"/>
          <w:szCs w:val="22"/>
        </w:rPr>
        <w:t>ą</w:t>
      </w:r>
      <w:r w:rsidRPr="00EB2739">
        <w:rPr>
          <w:rFonts w:asciiTheme="minorHAnsi" w:hAnsiTheme="minorHAnsi" w:cstheme="minorHAnsi"/>
          <w:sz w:val="22"/>
          <w:szCs w:val="22"/>
        </w:rPr>
        <w:t xml:space="preserve">), nie podlegającego pod ustawę </w:t>
      </w:r>
      <w:r w:rsidR="0038436D">
        <w:rPr>
          <w:rFonts w:asciiTheme="minorHAnsi" w:hAnsiTheme="minorHAnsi" w:cstheme="minorHAnsi"/>
          <w:sz w:val="22"/>
          <w:szCs w:val="22"/>
        </w:rPr>
        <w:t>P</w:t>
      </w:r>
      <w:r w:rsidRPr="00EB2739">
        <w:rPr>
          <w:rFonts w:asciiTheme="minorHAnsi" w:hAnsiTheme="minorHAnsi" w:cstheme="minorHAnsi"/>
          <w:sz w:val="22"/>
          <w:szCs w:val="22"/>
        </w:rPr>
        <w:t xml:space="preserve">rawo zamówień publicznych </w:t>
      </w:r>
      <w:r w:rsidR="0038436D">
        <w:rPr>
          <w:rFonts w:ascii="Calibri" w:hAnsi="Calibri"/>
          <w:sz w:val="22"/>
          <w:szCs w:val="22"/>
        </w:rPr>
        <w:t>na podstawie art. 2 ust. 1 pkt 2 w związku</w:t>
      </w:r>
      <w:r w:rsidR="00A46405">
        <w:rPr>
          <w:rFonts w:ascii="Calibri" w:hAnsi="Calibri"/>
          <w:sz w:val="22"/>
          <w:szCs w:val="22"/>
        </w:rPr>
        <w:t xml:space="preserve"> </w:t>
      </w:r>
      <w:r w:rsidR="0038436D">
        <w:rPr>
          <w:rFonts w:ascii="Calibri" w:hAnsi="Calibri"/>
          <w:sz w:val="22"/>
          <w:szCs w:val="22"/>
        </w:rPr>
        <w:t xml:space="preserve">z art. 5 ust. 4 pkt 3 ustawy </w:t>
      </w:r>
      <w:proofErr w:type="spellStart"/>
      <w:r w:rsidR="0038436D">
        <w:rPr>
          <w:rFonts w:ascii="Calibri" w:hAnsi="Calibri"/>
          <w:sz w:val="22"/>
          <w:szCs w:val="22"/>
        </w:rPr>
        <w:t>P.z.p</w:t>
      </w:r>
      <w:proofErr w:type="spellEnd"/>
      <w:r w:rsidR="0038436D">
        <w:rPr>
          <w:rFonts w:ascii="Calibri" w:hAnsi="Calibri"/>
          <w:sz w:val="22"/>
          <w:szCs w:val="22"/>
        </w:rPr>
        <w:t>.</w:t>
      </w:r>
      <w:r w:rsidRPr="00EB2739">
        <w:rPr>
          <w:rFonts w:asciiTheme="minorHAnsi" w:hAnsiTheme="minorHAnsi" w:cstheme="minorHAnsi"/>
          <w:sz w:val="22"/>
          <w:szCs w:val="22"/>
        </w:rPr>
        <w:t>, prowadzonego w</w:t>
      </w:r>
      <w:r w:rsidR="001216C1" w:rsidRPr="00EB2739">
        <w:rPr>
          <w:rFonts w:asciiTheme="minorHAnsi" w:hAnsiTheme="minorHAnsi" w:cstheme="minorHAnsi"/>
          <w:sz w:val="22"/>
          <w:szCs w:val="22"/>
        </w:rPr>
        <w:t> </w:t>
      </w:r>
      <w:r w:rsidRPr="00EB2739">
        <w:rPr>
          <w:rFonts w:asciiTheme="minorHAnsi" w:hAnsiTheme="minorHAnsi" w:cstheme="minorHAnsi"/>
          <w:sz w:val="22"/>
          <w:szCs w:val="22"/>
        </w:rPr>
        <w:t xml:space="preserve">trybie </w:t>
      </w:r>
      <w:r w:rsidR="00A46405">
        <w:rPr>
          <w:rFonts w:asciiTheme="minorHAnsi" w:hAnsiTheme="minorHAnsi" w:cstheme="minorHAnsi"/>
          <w:b/>
          <w:bCs/>
          <w:sz w:val="22"/>
          <w:szCs w:val="22"/>
        </w:rPr>
        <w:t>przetargu nieograniczonego</w:t>
      </w:r>
      <w:r w:rsidRPr="00EB2739">
        <w:rPr>
          <w:rFonts w:asciiTheme="minorHAnsi" w:hAnsiTheme="minorHAnsi" w:cstheme="minorHAnsi"/>
          <w:sz w:val="22"/>
          <w:szCs w:val="22"/>
        </w:rPr>
        <w:t xml:space="preserve"> na:</w:t>
      </w:r>
    </w:p>
    <w:p w14:paraId="1FF2A827" w14:textId="6CA6D32F" w:rsidR="000338EF" w:rsidRPr="00F37D3F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24FE518" w14:textId="185E68E4" w:rsidR="00A46405" w:rsidRPr="00187633" w:rsidRDefault="00A46405" w:rsidP="00A46405">
      <w:pPr>
        <w:numPr>
          <w:ilvl w:val="0"/>
          <w:numId w:val="37"/>
        </w:numPr>
        <w:ind w:right="107"/>
        <w:jc w:val="center"/>
        <w:rPr>
          <w:rFonts w:ascii="Calibri" w:hAnsi="Calibri" w:cs="Calibri"/>
          <w:b/>
          <w:bCs/>
          <w:sz w:val="22"/>
          <w:szCs w:val="22"/>
        </w:rPr>
      </w:pPr>
      <w:r w:rsidRPr="00187633">
        <w:rPr>
          <w:rFonts w:ascii="Calibri" w:hAnsi="Calibri" w:cs="Calibri"/>
          <w:b/>
          <w:bCs/>
          <w:sz w:val="22"/>
          <w:szCs w:val="22"/>
        </w:rPr>
        <w:t>„Zakup i dostaw</w:t>
      </w:r>
      <w:r>
        <w:rPr>
          <w:rFonts w:ascii="Calibri" w:hAnsi="Calibri" w:cs="Calibri"/>
          <w:b/>
          <w:bCs/>
          <w:sz w:val="22"/>
          <w:szCs w:val="22"/>
        </w:rPr>
        <w:t>ę</w:t>
      </w:r>
      <w:r w:rsidRPr="00187633">
        <w:rPr>
          <w:rFonts w:ascii="Calibri" w:hAnsi="Calibri" w:cs="Calibri"/>
          <w:b/>
          <w:bCs/>
          <w:sz w:val="22"/>
          <w:szCs w:val="22"/>
        </w:rPr>
        <w:t xml:space="preserve"> gazów technicznych wraz z dzierżawą butli”</w:t>
      </w:r>
    </w:p>
    <w:p w14:paraId="7D86010B" w14:textId="77777777" w:rsidR="000338EF" w:rsidRPr="00F37D3F" w:rsidRDefault="000338EF" w:rsidP="006B006D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8E2F005" w14:textId="32D0D2AE" w:rsidR="000338EF" w:rsidRPr="00F37D3F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37D3F">
        <w:rPr>
          <w:rFonts w:asciiTheme="minorHAnsi" w:hAnsiTheme="minorHAnsi" w:cstheme="minorHAnsi"/>
          <w:sz w:val="22"/>
          <w:szCs w:val="22"/>
        </w:rPr>
        <w:t xml:space="preserve">Postępowanie prowadzone jest </w:t>
      </w:r>
      <w:bookmarkStart w:id="0" w:name="__DdeLink__1254_71378695"/>
      <w:r w:rsidRPr="00F37D3F">
        <w:rPr>
          <w:rFonts w:asciiTheme="minorHAnsi" w:hAnsiTheme="minorHAnsi" w:cstheme="minorHAnsi"/>
          <w:sz w:val="22"/>
          <w:szCs w:val="22"/>
        </w:rPr>
        <w:t xml:space="preserve">wg „Regulaminu udzielania zamówień MPEC Sp. z o.o. w Nowym Sączu” </w:t>
      </w:r>
      <w:bookmarkEnd w:id="0"/>
      <w:r w:rsidRPr="00F37D3F">
        <w:rPr>
          <w:rFonts w:asciiTheme="minorHAnsi" w:hAnsiTheme="minorHAnsi" w:cstheme="minorHAnsi"/>
          <w:sz w:val="22"/>
          <w:szCs w:val="22"/>
        </w:rPr>
        <w:t>– zamieszczonego na stronie internetowej oraz do wglądu</w:t>
      </w:r>
      <w:r w:rsidR="00EC784C" w:rsidRPr="00F37D3F">
        <w:rPr>
          <w:rFonts w:asciiTheme="minorHAnsi" w:hAnsiTheme="minorHAnsi" w:cstheme="minorHAnsi"/>
          <w:sz w:val="22"/>
          <w:szCs w:val="22"/>
        </w:rPr>
        <w:t xml:space="preserve"> </w:t>
      </w:r>
      <w:r w:rsidRPr="00F37D3F">
        <w:rPr>
          <w:rFonts w:asciiTheme="minorHAnsi" w:hAnsiTheme="minorHAnsi" w:cstheme="minorHAnsi"/>
          <w:sz w:val="22"/>
          <w:szCs w:val="22"/>
        </w:rPr>
        <w:t>w siedzibie Zamawiającego.</w:t>
      </w:r>
    </w:p>
    <w:p w14:paraId="5FD787B4" w14:textId="77777777" w:rsidR="009B2756" w:rsidRPr="009B2756" w:rsidRDefault="009B2756" w:rsidP="009B2756">
      <w:pPr>
        <w:pStyle w:val="Bezodstpw"/>
        <w:spacing w:line="264" w:lineRule="auto"/>
        <w:ind w:left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1514B2C8" w14:textId="77777777" w:rsidR="000338EF" w:rsidRPr="001E434C" w:rsidRDefault="000338EF" w:rsidP="002154FF">
      <w:pPr>
        <w:numPr>
          <w:ilvl w:val="0"/>
          <w:numId w:val="3"/>
        </w:numPr>
        <w:tabs>
          <w:tab w:val="left" w:pos="142"/>
          <w:tab w:val="left" w:pos="284"/>
        </w:tabs>
        <w:spacing w:after="120" w:line="264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>Zamawiający</w:t>
      </w:r>
    </w:p>
    <w:p w14:paraId="72486212" w14:textId="41217BB3" w:rsidR="000338EF" w:rsidRPr="001E434C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>Miejskie Przedsiębiorstwo Energetyki Cieplnej Sp. z o.o. w</w:t>
      </w:r>
      <w:r w:rsidR="001216C1"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>Nowym</w:t>
      </w:r>
      <w:r w:rsidR="001216C1"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>Sączu</w:t>
      </w:r>
      <w:r w:rsidR="001216C1"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>ul.</w:t>
      </w:r>
      <w:r w:rsidR="001216C1" w:rsidRPr="001E434C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Wiśniowieckiego 56, </w:t>
      </w:r>
      <w:r w:rsidR="00FE350B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33 – 300 Nowy Sącz </w:t>
      </w:r>
    </w:p>
    <w:p w14:paraId="0DBCE3AB" w14:textId="6E05DC63" w:rsidR="009663FC" w:rsidRPr="001E434C" w:rsidRDefault="000338EF" w:rsidP="00B70F96">
      <w:pPr>
        <w:pStyle w:val="Nagwek2"/>
        <w:numPr>
          <w:ilvl w:val="1"/>
          <w:numId w:val="2"/>
        </w:numPr>
        <w:tabs>
          <w:tab w:val="left" w:pos="1418"/>
          <w:tab w:val="left" w:pos="3828"/>
          <w:tab w:val="left" w:pos="4820"/>
          <w:tab w:val="left" w:pos="7088"/>
          <w:tab w:val="left" w:pos="7230"/>
          <w:tab w:val="left" w:pos="7513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REGON 490 704 767</w:t>
      </w:r>
      <w:r w:rsidRPr="001E434C">
        <w:rPr>
          <w:rFonts w:asciiTheme="minorHAnsi" w:hAnsiTheme="minorHAnsi" w:cstheme="minorHAnsi"/>
          <w:sz w:val="22"/>
          <w:szCs w:val="22"/>
        </w:rPr>
        <w:tab/>
        <w:t>KRS 0000056473</w:t>
      </w:r>
      <w:r w:rsidRPr="001E434C">
        <w:rPr>
          <w:rFonts w:asciiTheme="minorHAnsi" w:hAnsiTheme="minorHAnsi" w:cstheme="minorHAnsi"/>
          <w:sz w:val="22"/>
          <w:szCs w:val="22"/>
        </w:rPr>
        <w:tab/>
        <w:t>NIP 734-17-87-660</w:t>
      </w:r>
    </w:p>
    <w:p w14:paraId="2276E14D" w14:textId="2401D56C" w:rsidR="000338EF" w:rsidRPr="001E1F29" w:rsidRDefault="00B70F96" w:rsidP="00B70F96">
      <w:pPr>
        <w:tabs>
          <w:tab w:val="left" w:pos="382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E434C">
        <w:rPr>
          <w:rFonts w:asciiTheme="minorHAnsi" w:hAnsiTheme="minorHAnsi" w:cstheme="minorHAnsi"/>
          <w:sz w:val="22"/>
          <w:szCs w:val="22"/>
          <w:lang w:val="en-US"/>
        </w:rPr>
        <w:t xml:space="preserve">e-mail: </w:t>
      </w:r>
      <w:hyperlink r:id="rId9" w:history="1">
        <w:r w:rsidRPr="00B70F96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  <w:lang w:val="en-US"/>
          </w:rPr>
          <w:t>sekretariat@mpecns.pl</w:t>
        </w:r>
      </w:hyperlink>
      <w:r w:rsidRPr="001E1F29">
        <w:rPr>
          <w:lang w:val="en-US"/>
        </w:rPr>
        <w:t xml:space="preserve"> </w:t>
      </w:r>
      <w:r w:rsidRPr="001E1F29">
        <w:rPr>
          <w:lang w:val="en-US"/>
        </w:rPr>
        <w:tab/>
      </w:r>
      <w:hyperlink r:id="rId10" w:history="1">
        <w:r w:rsidR="00FE350B" w:rsidRPr="00FE350B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  <w:lang w:val="en-US"/>
          </w:rPr>
          <w:t>www.mpecns.pl</w:t>
        </w:r>
      </w:hyperlink>
      <w:r w:rsidR="000338EF" w:rsidRPr="001E434C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394E7615" w14:textId="1472787F" w:rsidR="00223E64" w:rsidRDefault="00B70F96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B70F96">
        <w:rPr>
          <w:rFonts w:asciiTheme="minorHAnsi" w:hAnsiTheme="minorHAnsi" w:cstheme="minorHAnsi"/>
          <w:sz w:val="22"/>
          <w:szCs w:val="22"/>
        </w:rPr>
        <w:t>numer telefonu</w:t>
      </w:r>
      <w:r w:rsidR="00A46405">
        <w:rPr>
          <w:rFonts w:asciiTheme="minorHAnsi" w:hAnsiTheme="minorHAnsi" w:cstheme="minorHAnsi"/>
          <w:sz w:val="22"/>
          <w:szCs w:val="22"/>
        </w:rPr>
        <w:t>:</w:t>
      </w:r>
      <w:r w:rsidRPr="00B70F96">
        <w:rPr>
          <w:rFonts w:asciiTheme="minorHAnsi" w:hAnsiTheme="minorHAnsi" w:cstheme="minorHAnsi"/>
          <w:sz w:val="22"/>
          <w:szCs w:val="22"/>
          <w:lang w:val="en-US"/>
        </w:rPr>
        <w:t xml:space="preserve"> 18-547-55-81 do 84</w:t>
      </w:r>
      <w:r w:rsidRPr="00B70F96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17D37E8F" w14:textId="77777777" w:rsidR="00243A55" w:rsidRDefault="00243A55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432AE8E0" w14:textId="77777777" w:rsidR="000338EF" w:rsidRPr="001E434C" w:rsidRDefault="000338EF" w:rsidP="002154FF">
      <w:pPr>
        <w:numPr>
          <w:ilvl w:val="0"/>
          <w:numId w:val="3"/>
        </w:numPr>
        <w:tabs>
          <w:tab w:val="left" w:pos="284"/>
        </w:tabs>
        <w:spacing w:after="120" w:line="264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>Przedmiot zamówienia</w:t>
      </w:r>
    </w:p>
    <w:p w14:paraId="263ADF4C" w14:textId="2C5D5AD5" w:rsidR="00F37D3F" w:rsidRDefault="00153008" w:rsidP="00A46405">
      <w:pPr>
        <w:ind w:right="107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33788336"/>
      <w:r w:rsidRPr="00153008">
        <w:rPr>
          <w:rFonts w:asciiTheme="minorHAnsi" w:hAnsiTheme="minorHAnsi" w:cstheme="minorHAnsi"/>
          <w:sz w:val="22"/>
          <w:szCs w:val="22"/>
        </w:rPr>
        <w:t>Przedmiotem zamówienia jest</w:t>
      </w:r>
      <w:r w:rsidR="00A46405">
        <w:rPr>
          <w:rFonts w:asciiTheme="minorHAnsi" w:hAnsiTheme="minorHAnsi" w:cstheme="minorHAnsi"/>
          <w:sz w:val="22"/>
          <w:szCs w:val="22"/>
        </w:rPr>
        <w:t>:</w:t>
      </w:r>
      <w:r w:rsidRPr="00153008">
        <w:rPr>
          <w:rFonts w:asciiTheme="minorHAnsi" w:hAnsiTheme="minorHAnsi" w:cstheme="minorHAnsi"/>
          <w:sz w:val="22"/>
          <w:szCs w:val="22"/>
        </w:rPr>
        <w:t xml:space="preserve"> </w:t>
      </w:r>
      <w:bookmarkStart w:id="2" w:name="_Hlk33177208"/>
      <w:r w:rsidR="00A46405" w:rsidRPr="00187633">
        <w:rPr>
          <w:rFonts w:ascii="Calibri" w:hAnsi="Calibri" w:cs="Calibri"/>
          <w:b/>
          <w:bCs/>
          <w:sz w:val="22"/>
          <w:szCs w:val="22"/>
        </w:rPr>
        <w:t>„Zakup i dostaw</w:t>
      </w:r>
      <w:r w:rsidR="00A46405">
        <w:rPr>
          <w:rFonts w:ascii="Calibri" w:hAnsi="Calibri" w:cs="Calibri"/>
          <w:b/>
          <w:bCs/>
          <w:sz w:val="22"/>
          <w:szCs w:val="22"/>
        </w:rPr>
        <w:t>a</w:t>
      </w:r>
      <w:r w:rsidR="00A46405" w:rsidRPr="00187633">
        <w:rPr>
          <w:rFonts w:ascii="Calibri" w:hAnsi="Calibri" w:cs="Calibri"/>
          <w:b/>
          <w:bCs/>
          <w:sz w:val="22"/>
          <w:szCs w:val="22"/>
        </w:rPr>
        <w:t xml:space="preserve"> gazów technicznych wraz z dzierżawą butli”</w:t>
      </w:r>
      <w:r w:rsidR="00A46405">
        <w:rPr>
          <w:rFonts w:ascii="Calibri" w:hAnsi="Calibri" w:cs="Calibri"/>
          <w:b/>
          <w:bCs/>
          <w:sz w:val="22"/>
          <w:szCs w:val="22"/>
        </w:rPr>
        <w:t xml:space="preserve"> </w:t>
      </w:r>
      <w:bookmarkEnd w:id="1"/>
      <w:bookmarkEnd w:id="2"/>
      <w:r w:rsidR="00A46405">
        <w:rPr>
          <w:rFonts w:ascii="Calibri" w:hAnsi="Calibri" w:cs="Calibri"/>
          <w:b/>
          <w:bCs/>
          <w:sz w:val="22"/>
          <w:szCs w:val="22"/>
        </w:rPr>
        <w:br/>
      </w:r>
      <w:r w:rsidR="000338EF" w:rsidRPr="00D11630">
        <w:rPr>
          <w:rFonts w:asciiTheme="minorHAnsi" w:hAnsiTheme="minorHAnsi" w:cstheme="minorHAnsi"/>
          <w:sz w:val="22"/>
          <w:szCs w:val="22"/>
        </w:rPr>
        <w:t xml:space="preserve">wg </w:t>
      </w:r>
      <w:r w:rsidR="00A46405">
        <w:rPr>
          <w:rFonts w:asciiTheme="minorHAnsi" w:hAnsiTheme="minorHAnsi" w:cstheme="minorHAnsi"/>
          <w:sz w:val="22"/>
          <w:szCs w:val="22"/>
        </w:rPr>
        <w:t>p</w:t>
      </w:r>
      <w:r w:rsidR="00582B2B" w:rsidRPr="00D11630">
        <w:rPr>
          <w:rFonts w:asciiTheme="minorHAnsi" w:hAnsiTheme="minorHAnsi" w:cstheme="minorHAnsi"/>
          <w:sz w:val="22"/>
          <w:szCs w:val="22"/>
        </w:rPr>
        <w:t>ostanowień SI</w:t>
      </w:r>
      <w:r w:rsidR="00EB7BBB" w:rsidRPr="00D11630">
        <w:rPr>
          <w:rFonts w:asciiTheme="minorHAnsi" w:hAnsiTheme="minorHAnsi" w:cstheme="minorHAnsi"/>
          <w:sz w:val="22"/>
          <w:szCs w:val="22"/>
        </w:rPr>
        <w:t>WZ</w:t>
      </w:r>
      <w:r w:rsidR="009B2756" w:rsidRPr="00D11630">
        <w:rPr>
          <w:rFonts w:asciiTheme="minorHAnsi" w:hAnsiTheme="minorHAnsi" w:cstheme="minorHAnsi"/>
          <w:sz w:val="22"/>
          <w:szCs w:val="22"/>
        </w:rPr>
        <w:t xml:space="preserve"> </w:t>
      </w:r>
      <w:r w:rsidR="00582B2B" w:rsidRPr="00D11630">
        <w:rPr>
          <w:rFonts w:asciiTheme="minorHAnsi" w:hAnsiTheme="minorHAnsi" w:cstheme="minorHAnsi"/>
          <w:sz w:val="22"/>
          <w:szCs w:val="22"/>
        </w:rPr>
        <w:t>i załączników do SIWZ.</w:t>
      </w:r>
    </w:p>
    <w:p w14:paraId="6548EBF7" w14:textId="3912A9C0" w:rsidR="00CD2C18" w:rsidRPr="004A6330" w:rsidRDefault="00CD2C18" w:rsidP="00A46405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6330">
        <w:rPr>
          <w:rFonts w:asciiTheme="minorHAnsi" w:hAnsiTheme="minorHAnsi" w:cstheme="minorHAnsi"/>
          <w:sz w:val="22"/>
          <w:szCs w:val="22"/>
        </w:rPr>
        <w:t>Zamawiający nie dopuszcza składania ofert częściowych i wariantowych.</w:t>
      </w:r>
    </w:p>
    <w:p w14:paraId="3CB96F51" w14:textId="537CF12E" w:rsidR="00422B3C" w:rsidRPr="006A578B" w:rsidRDefault="00422B3C" w:rsidP="00422B3C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2A68088" w14:textId="7A606045" w:rsidR="000338EF" w:rsidRPr="001B7483" w:rsidRDefault="000338EF" w:rsidP="00EF4D18">
      <w:pPr>
        <w:pStyle w:val="Akapitzlist"/>
        <w:numPr>
          <w:ilvl w:val="0"/>
          <w:numId w:val="15"/>
        </w:num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B7483">
        <w:rPr>
          <w:rFonts w:asciiTheme="minorHAnsi" w:hAnsiTheme="minorHAnsi" w:cstheme="minorHAnsi"/>
          <w:b/>
          <w:bCs/>
          <w:sz w:val="22"/>
          <w:szCs w:val="22"/>
        </w:rPr>
        <w:t>Opis przygotowania oferty</w:t>
      </w:r>
    </w:p>
    <w:p w14:paraId="220AAC10" w14:textId="6B4273AF" w:rsidR="009B2756" w:rsidRDefault="00B157B1" w:rsidP="006B006D">
      <w:pPr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Ofertę należy sporządzić na załączonym do specyfikacji formularzu „OFERTA”. Do oferty należy dołączyć wszystkie dokumenty i oświadczenia wymagane odpowiednimi postanowieniami specyfikacji. Formularz „OFERTA” i załączniki do oferty</w:t>
      </w:r>
      <w:r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muszą być podpisane przez uprawnionych przedstawicieli Wykonawcy w sposób umożliwiający identyfikację osoby podpisującej. W przypadku składania dokumentów w formie kopii, muszą one być poświadczone przez uprawnionego przedstawiciela</w:t>
      </w:r>
      <w:r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Wykonawcy „za zgodność z oryginałem” (w sposób umożliwiający identyfikację podpisu np. wraz </w:t>
      </w:r>
      <w:r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z imienną pieczątką). Poprawek w ofercie należy dokonać poprzez skreślenie błędnej informacji (danych) i podanie nowej w sposób czytelny oraz opatrzenie podpisem osoby podpisującej ofertę. Oferta musi być sporządzona</w:t>
      </w:r>
      <w:r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 języku polskim, pismem czytelnym pod rygorem nieważności. Dokumenty sporządzone</w:t>
      </w:r>
      <w:r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 języku obcym należy składać wraz z tłumaczeniem na język polski. Treść złożonej oferty musi odpowiadać treści specyfikacji. Wykonawca może wprowadzić zmiany lub wycofać złożoną przez siebie ofertę pod warunkiem, że Zamawiający otrzyma powiadomienie o wprowadzeniu zmian lub wycofaniu, przed upływem terminu do składania ofert. Powiadomienie o wprowadzeniu zmian lub wycofaniu oferty należy umieścić w kopercie lub przesłać e-mailem z oznaczeniem „Zmiana” lub „Wycofanie”. Ofertę można wycofać tylko przed terminem składania ofert. Oferta złożona po terminie zostanie zwrócona Wykonawcy (dot. oferty złożonej w kopercie). Ofertę składa się w jednym egzemplarzu.</w:t>
      </w:r>
      <w:r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Informacje stanowiące tajemnicę przedsiębiorstwa w rozumieniu </w:t>
      </w:r>
      <w:r w:rsidRPr="009676DD">
        <w:rPr>
          <w:rFonts w:ascii="Calibri" w:hAnsi="Calibri" w:cs="Calibri"/>
          <w:sz w:val="22"/>
          <w:szCs w:val="22"/>
        </w:rPr>
        <w:t xml:space="preserve">przepisów o zwalczaniu nieuczciwej konkurencji (Dz.U. 2018 poz. 419 ze zm.), w odniesieniu do których Wykonawca zastrzegł, że nie mogą być udostępnione innym uczestnikom postępowania oraz wykazał, że zastrzeżone </w:t>
      </w:r>
      <w:r w:rsidRPr="009676DD">
        <w:rPr>
          <w:rFonts w:ascii="Calibri" w:hAnsi="Calibri" w:cs="Calibri"/>
          <w:sz w:val="22"/>
          <w:szCs w:val="22"/>
        </w:rPr>
        <w:lastRenderedPageBreak/>
        <w:t xml:space="preserve">informacje stanowią tajemnicę przedsiębiorstwa, winny być zgrupowane i stanowić </w:t>
      </w:r>
      <w:r w:rsidRPr="00DF2A7D">
        <w:rPr>
          <w:rFonts w:ascii="Calibri" w:hAnsi="Calibri" w:cs="Calibri"/>
          <w:sz w:val="22"/>
          <w:szCs w:val="22"/>
        </w:rPr>
        <w:t xml:space="preserve">oddzielną część oferty, opisaną w następujący sposób: „Tajemnica przedsiębiorstwa – tylko do wglądu przez </w:t>
      </w:r>
      <w:r>
        <w:rPr>
          <w:rFonts w:ascii="Calibri" w:hAnsi="Calibri" w:cs="Calibri"/>
          <w:sz w:val="22"/>
          <w:szCs w:val="22"/>
        </w:rPr>
        <w:t>Z</w:t>
      </w:r>
      <w:r w:rsidRPr="00DF2A7D">
        <w:rPr>
          <w:rFonts w:ascii="Calibri" w:hAnsi="Calibri" w:cs="Calibri"/>
          <w:sz w:val="22"/>
          <w:szCs w:val="22"/>
        </w:rPr>
        <w:t>amawiającego”. Do oferty dołączyć dokument „wykazania”.</w:t>
      </w:r>
    </w:p>
    <w:p w14:paraId="4D31EF1A" w14:textId="77777777" w:rsidR="00C3126E" w:rsidRDefault="00C3126E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F1CE55" w14:textId="73E439CC" w:rsidR="005F2116" w:rsidRPr="005F2116" w:rsidRDefault="000338EF" w:rsidP="00421983">
      <w:pPr>
        <w:numPr>
          <w:ilvl w:val="0"/>
          <w:numId w:val="15"/>
        </w:numPr>
        <w:spacing w:after="120" w:line="264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B7483">
        <w:rPr>
          <w:rFonts w:asciiTheme="minorHAnsi" w:hAnsiTheme="minorHAnsi" w:cstheme="minorHAnsi"/>
          <w:b/>
          <w:bCs/>
          <w:sz w:val="22"/>
          <w:szCs w:val="22"/>
        </w:rPr>
        <w:t>Miejsce oraz termin składania i otwarcia ofert</w:t>
      </w:r>
    </w:p>
    <w:p w14:paraId="738ED384" w14:textId="52F796EE" w:rsidR="005F2116" w:rsidRPr="005F2116" w:rsidRDefault="005F2116" w:rsidP="005F2116">
      <w:pPr>
        <w:spacing w:after="60"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F2116">
        <w:rPr>
          <w:rFonts w:asciiTheme="minorHAnsi" w:hAnsiTheme="minorHAnsi" w:cstheme="minorHAnsi"/>
          <w:bCs/>
          <w:sz w:val="22"/>
          <w:szCs w:val="22"/>
        </w:rPr>
        <w:t xml:space="preserve">Oferta winna być sporządzona zgodnie z formularzem ofertowym stanowiącym załącznik do niniejszej specyfikacji, w języku polskim, pismem czytelnym, podpisana przez uprawnionych przedstawicieli Wykonawcy i </w:t>
      </w:r>
      <w:r w:rsidRPr="005F2116">
        <w:rPr>
          <w:rFonts w:asciiTheme="minorHAnsi" w:hAnsiTheme="minorHAnsi" w:cstheme="minorHAnsi"/>
          <w:b/>
          <w:sz w:val="22"/>
          <w:szCs w:val="22"/>
        </w:rPr>
        <w:t>przesłana w formie skanu dokumentów lub w postaci elektronicznej</w:t>
      </w:r>
      <w:r w:rsidRPr="005F211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F2116">
        <w:rPr>
          <w:rFonts w:asciiTheme="minorHAnsi" w:hAnsiTheme="minorHAnsi" w:cstheme="minorHAnsi"/>
          <w:b/>
          <w:sz w:val="22"/>
          <w:szCs w:val="22"/>
        </w:rPr>
        <w:t>z podpisami elektronicznymi</w:t>
      </w:r>
      <w:r w:rsidRPr="005F2116">
        <w:rPr>
          <w:rFonts w:asciiTheme="minorHAnsi" w:hAnsiTheme="minorHAnsi" w:cstheme="minorHAnsi"/>
          <w:bCs/>
          <w:sz w:val="22"/>
          <w:szCs w:val="22"/>
        </w:rPr>
        <w:t xml:space="preserve">, drogą elektroniczną do Zamawiającego na adres: </w:t>
      </w:r>
      <w:hyperlink r:id="rId11" w:history="1">
        <w:r w:rsidRPr="005F2116">
          <w:rPr>
            <w:rStyle w:val="Hipercze"/>
            <w:rFonts w:asciiTheme="minorHAnsi" w:hAnsiTheme="minorHAnsi" w:cstheme="minorHAnsi"/>
            <w:b/>
            <w:sz w:val="22"/>
            <w:szCs w:val="22"/>
          </w:rPr>
          <w:t>sekretariat@mpecns.pl</w:t>
        </w:r>
      </w:hyperlink>
      <w:r w:rsidRPr="005F211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F2116">
        <w:rPr>
          <w:rFonts w:asciiTheme="minorHAnsi" w:hAnsiTheme="minorHAnsi" w:cstheme="minorHAnsi"/>
          <w:bCs/>
          <w:sz w:val="22"/>
          <w:szCs w:val="22"/>
        </w:rPr>
        <w:t xml:space="preserve">do dnia </w:t>
      </w:r>
      <w:r w:rsidRPr="005F2116">
        <w:rPr>
          <w:rFonts w:asciiTheme="minorHAnsi" w:hAnsiTheme="minorHAnsi" w:cstheme="minorHAnsi"/>
          <w:b/>
          <w:bCs/>
          <w:sz w:val="22"/>
          <w:szCs w:val="22"/>
        </w:rPr>
        <w:t>19</w:t>
      </w:r>
      <w:r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5F2116">
        <w:rPr>
          <w:rFonts w:asciiTheme="minorHAnsi" w:hAnsiTheme="minorHAnsi" w:cstheme="minorHAnsi"/>
          <w:b/>
          <w:bCs/>
          <w:sz w:val="22"/>
          <w:szCs w:val="22"/>
        </w:rPr>
        <w:t>maja 2023 r.</w:t>
      </w:r>
      <w:r w:rsidRPr="005F211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F2116">
        <w:rPr>
          <w:rFonts w:asciiTheme="minorHAnsi" w:hAnsiTheme="minorHAnsi" w:cstheme="minorHAnsi"/>
          <w:b/>
          <w:bCs/>
          <w:sz w:val="22"/>
          <w:szCs w:val="22"/>
        </w:rPr>
        <w:t>o godz. 11.00</w:t>
      </w:r>
      <w:r w:rsidRPr="005F211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F2116">
        <w:rPr>
          <w:rFonts w:asciiTheme="minorHAnsi" w:hAnsiTheme="minorHAnsi" w:cstheme="minorHAnsi"/>
          <w:sz w:val="22"/>
          <w:szCs w:val="22"/>
        </w:rPr>
        <w:t xml:space="preserve">z adnotacją: </w:t>
      </w:r>
      <w:r w:rsidRPr="005F2116">
        <w:rPr>
          <w:rFonts w:asciiTheme="minorHAnsi" w:hAnsiTheme="minorHAnsi" w:cstheme="minorHAnsi"/>
          <w:b/>
          <w:color w:val="000000"/>
          <w:sz w:val="22"/>
          <w:szCs w:val="22"/>
        </w:rPr>
        <w:t>„</w:t>
      </w:r>
      <w:r w:rsidRPr="005F2116">
        <w:rPr>
          <w:rFonts w:asciiTheme="minorHAnsi" w:hAnsiTheme="minorHAnsi" w:cstheme="minorHAnsi"/>
          <w:b/>
          <w:bCs/>
          <w:sz w:val="22"/>
          <w:szCs w:val="22"/>
        </w:rPr>
        <w:t>Zakup i dostawa gazów technicznych wraz z dzierżawą butli</w:t>
      </w:r>
      <w:r w:rsidRPr="005F2116">
        <w:rPr>
          <w:rFonts w:asciiTheme="minorHAnsi" w:hAnsiTheme="minorHAnsi" w:cstheme="minorHAnsi"/>
          <w:b/>
          <w:color w:val="000000"/>
          <w:sz w:val="22"/>
          <w:szCs w:val="22"/>
        </w:rPr>
        <w:t>”.</w:t>
      </w:r>
    </w:p>
    <w:p w14:paraId="3A8E1C91" w14:textId="77777777" w:rsidR="005F2116" w:rsidRPr="005F2116" w:rsidRDefault="005F2116" w:rsidP="005F2116">
      <w:pPr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EB6BA5F" w14:textId="6D719C82" w:rsidR="007561C9" w:rsidRPr="005F2116" w:rsidRDefault="005F2116" w:rsidP="005F211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2116">
        <w:rPr>
          <w:rFonts w:asciiTheme="minorHAnsi" w:hAnsiTheme="minorHAnsi" w:cstheme="minorHAnsi"/>
          <w:sz w:val="22"/>
          <w:szCs w:val="22"/>
        </w:rPr>
        <w:t>Wykonawca może złożyć o</w:t>
      </w:r>
      <w:r w:rsidR="000338EF" w:rsidRPr="005F2116">
        <w:rPr>
          <w:rFonts w:asciiTheme="minorHAnsi" w:hAnsiTheme="minorHAnsi" w:cstheme="minorHAnsi"/>
          <w:sz w:val="22"/>
          <w:szCs w:val="22"/>
        </w:rPr>
        <w:t xml:space="preserve">fertę w </w:t>
      </w:r>
      <w:r w:rsidR="000338EF" w:rsidRPr="005F2116">
        <w:rPr>
          <w:rFonts w:asciiTheme="minorHAnsi" w:hAnsiTheme="minorHAnsi" w:cstheme="minorHAnsi"/>
          <w:b/>
          <w:bCs/>
          <w:sz w:val="22"/>
          <w:szCs w:val="22"/>
        </w:rPr>
        <w:t>zamkniętej kopercie</w:t>
      </w:r>
      <w:r w:rsidR="000338EF" w:rsidRPr="005F2116">
        <w:rPr>
          <w:rFonts w:asciiTheme="minorHAnsi" w:hAnsiTheme="minorHAnsi" w:cstheme="minorHAnsi"/>
          <w:sz w:val="22"/>
          <w:szCs w:val="22"/>
        </w:rPr>
        <w:t xml:space="preserve"> należy złożyć w siedzibie Zamawiającego, budynek A, I piętro – sekretariat, do dnia</w:t>
      </w:r>
      <w:r w:rsidR="00C6423B" w:rsidRPr="005F2116">
        <w:rPr>
          <w:rFonts w:asciiTheme="minorHAnsi" w:hAnsiTheme="minorHAnsi" w:cstheme="minorHAnsi"/>
          <w:sz w:val="22"/>
          <w:szCs w:val="22"/>
        </w:rPr>
        <w:t xml:space="preserve"> </w:t>
      </w:r>
      <w:r w:rsidR="00481736" w:rsidRPr="005F2116">
        <w:rPr>
          <w:rFonts w:asciiTheme="minorHAnsi" w:hAnsiTheme="minorHAnsi" w:cstheme="minorHAnsi"/>
          <w:b/>
          <w:bCs/>
          <w:sz w:val="22"/>
          <w:szCs w:val="22"/>
        </w:rPr>
        <w:t>19 maj</w:t>
      </w:r>
      <w:r w:rsidR="00D130E5" w:rsidRPr="005F2116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0338EF" w:rsidRPr="005F2116">
        <w:rPr>
          <w:rFonts w:asciiTheme="minorHAnsi" w:hAnsiTheme="minorHAnsi" w:cstheme="minorHAnsi"/>
          <w:b/>
          <w:bCs/>
          <w:sz w:val="22"/>
          <w:szCs w:val="22"/>
        </w:rPr>
        <w:t xml:space="preserve"> 20</w:t>
      </w:r>
      <w:r w:rsidR="00F00458" w:rsidRPr="005F2116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D130E5" w:rsidRPr="005F2116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0338EF" w:rsidRPr="005F2116">
        <w:rPr>
          <w:rFonts w:asciiTheme="minorHAnsi" w:hAnsiTheme="minorHAnsi" w:cstheme="minorHAnsi"/>
          <w:b/>
          <w:bCs/>
          <w:sz w:val="22"/>
          <w:szCs w:val="22"/>
        </w:rPr>
        <w:t xml:space="preserve"> r. godz. 1</w:t>
      </w:r>
      <w:r w:rsidR="00D130E5" w:rsidRPr="005F2116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9D7DA7" w:rsidRPr="005F211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D11630" w:rsidRPr="005F2116"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="000338EF" w:rsidRPr="005F2116">
        <w:rPr>
          <w:rFonts w:asciiTheme="minorHAnsi" w:hAnsiTheme="minorHAnsi" w:cstheme="minorHAnsi"/>
          <w:sz w:val="22"/>
          <w:szCs w:val="22"/>
        </w:rPr>
        <w:t xml:space="preserve"> lub za pośrednictwem Poczty Polskiej lub poczty kurierskiej. Sekretariat czynny w dni robocze od 07.00 do 15.00. Opakowanie</w:t>
      </w:r>
      <w:r w:rsidR="001B7483" w:rsidRPr="005F2116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5F2116">
        <w:rPr>
          <w:rFonts w:asciiTheme="minorHAnsi" w:hAnsiTheme="minorHAnsi" w:cstheme="minorHAnsi"/>
          <w:sz w:val="22"/>
          <w:szCs w:val="22"/>
        </w:rPr>
        <w:t xml:space="preserve">powinno być zaadresowane do Zamawiającego: </w:t>
      </w:r>
    </w:p>
    <w:p w14:paraId="22A11F1C" w14:textId="77777777" w:rsidR="00FF2570" w:rsidRPr="005F2116" w:rsidRDefault="00FF2570" w:rsidP="005F2116">
      <w:pPr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E86B65C" w14:textId="59DD531D" w:rsidR="00946152" w:rsidRPr="005F2116" w:rsidRDefault="000338EF" w:rsidP="005F2116">
      <w:pPr>
        <w:spacing w:after="6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F2116">
        <w:rPr>
          <w:rFonts w:asciiTheme="minorHAnsi" w:hAnsiTheme="minorHAnsi" w:cstheme="minorHAnsi"/>
          <w:sz w:val="22"/>
          <w:szCs w:val="22"/>
        </w:rPr>
        <w:t>Miejskie Przedsiębiorstwo Energetyki Cieplnej Sp. z o.o.</w:t>
      </w:r>
      <w:r w:rsidR="00B3593B" w:rsidRPr="005F2116">
        <w:rPr>
          <w:rFonts w:asciiTheme="minorHAnsi" w:hAnsiTheme="minorHAnsi" w:cstheme="minorHAnsi"/>
          <w:sz w:val="22"/>
          <w:szCs w:val="22"/>
        </w:rPr>
        <w:t xml:space="preserve"> </w:t>
      </w:r>
      <w:r w:rsidRPr="005F2116">
        <w:rPr>
          <w:rFonts w:asciiTheme="minorHAnsi" w:hAnsiTheme="minorHAnsi" w:cstheme="minorHAnsi"/>
          <w:sz w:val="22"/>
          <w:szCs w:val="22"/>
        </w:rPr>
        <w:t>ul. Wiśniowieckiego 56</w:t>
      </w:r>
      <w:r w:rsidR="00856052" w:rsidRPr="005F2116">
        <w:rPr>
          <w:rFonts w:asciiTheme="minorHAnsi" w:hAnsiTheme="minorHAnsi" w:cstheme="minorHAnsi"/>
          <w:sz w:val="22"/>
          <w:szCs w:val="22"/>
        </w:rPr>
        <w:t>,</w:t>
      </w:r>
      <w:r w:rsidRPr="005F2116">
        <w:rPr>
          <w:rFonts w:asciiTheme="minorHAnsi" w:hAnsiTheme="minorHAnsi" w:cstheme="minorHAnsi"/>
          <w:sz w:val="22"/>
          <w:szCs w:val="22"/>
        </w:rPr>
        <w:t xml:space="preserve"> 33 – 300 Nowy Sącz</w:t>
      </w:r>
      <w:r w:rsidR="00B3593B" w:rsidRPr="005F2116">
        <w:rPr>
          <w:rFonts w:asciiTheme="minorHAnsi" w:hAnsiTheme="minorHAnsi" w:cstheme="minorHAnsi"/>
          <w:sz w:val="22"/>
          <w:szCs w:val="22"/>
        </w:rPr>
        <w:t xml:space="preserve"> </w:t>
      </w:r>
      <w:r w:rsidRPr="005F2116">
        <w:rPr>
          <w:rFonts w:asciiTheme="minorHAnsi" w:hAnsiTheme="minorHAnsi" w:cstheme="minorHAnsi"/>
          <w:sz w:val="22"/>
          <w:szCs w:val="22"/>
        </w:rPr>
        <w:t>oraz oznakowane następująco:</w:t>
      </w:r>
    </w:p>
    <w:p w14:paraId="65992E04" w14:textId="76345F2C" w:rsidR="00914A00" w:rsidRPr="005F2116" w:rsidRDefault="00914A00" w:rsidP="005F2116">
      <w:pPr>
        <w:spacing w:after="6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F2116">
        <w:rPr>
          <w:rFonts w:asciiTheme="minorHAnsi" w:hAnsiTheme="minorHAnsi" w:cstheme="minorHAnsi"/>
          <w:b/>
          <w:color w:val="000000"/>
          <w:sz w:val="22"/>
          <w:szCs w:val="22"/>
        </w:rPr>
        <w:t>„</w:t>
      </w:r>
      <w:r w:rsidR="003421B5" w:rsidRPr="005F2116">
        <w:rPr>
          <w:rFonts w:asciiTheme="minorHAnsi" w:hAnsiTheme="minorHAnsi" w:cstheme="minorHAnsi"/>
          <w:b/>
          <w:bCs/>
          <w:sz w:val="22"/>
          <w:szCs w:val="22"/>
        </w:rPr>
        <w:t>Zakup i dostawa gazów technicznych wraz z dzierżawą butli</w:t>
      </w:r>
      <w:r w:rsidRPr="005F2116">
        <w:rPr>
          <w:rFonts w:asciiTheme="minorHAnsi" w:hAnsiTheme="minorHAnsi" w:cstheme="minorHAnsi"/>
          <w:b/>
          <w:color w:val="000000"/>
          <w:sz w:val="22"/>
          <w:szCs w:val="22"/>
        </w:rPr>
        <w:t>”</w:t>
      </w:r>
    </w:p>
    <w:p w14:paraId="26C7E64B" w14:textId="610D600D" w:rsidR="004162D8" w:rsidRPr="005F2116" w:rsidRDefault="000338EF" w:rsidP="005F2116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F2116">
        <w:rPr>
          <w:rFonts w:asciiTheme="minorHAnsi" w:hAnsiTheme="minorHAnsi" w:cstheme="minorHAnsi"/>
          <w:b/>
          <w:bCs/>
          <w:sz w:val="22"/>
          <w:szCs w:val="22"/>
        </w:rPr>
        <w:t>Nie otwierać przed dniem</w:t>
      </w:r>
      <w:r w:rsidR="00C6423B" w:rsidRPr="005F211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81736" w:rsidRPr="005F2116">
        <w:rPr>
          <w:rFonts w:asciiTheme="minorHAnsi" w:hAnsiTheme="minorHAnsi" w:cstheme="minorHAnsi"/>
          <w:b/>
          <w:bCs/>
          <w:sz w:val="22"/>
          <w:szCs w:val="22"/>
        </w:rPr>
        <w:t>19 maja</w:t>
      </w:r>
      <w:r w:rsidR="00914A00" w:rsidRPr="005F211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F2116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F00458" w:rsidRPr="005F2116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D130E5" w:rsidRPr="005F2116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5F2116">
        <w:rPr>
          <w:rFonts w:asciiTheme="minorHAnsi" w:hAnsiTheme="minorHAnsi" w:cstheme="minorHAnsi"/>
          <w:b/>
          <w:bCs/>
          <w:sz w:val="22"/>
          <w:szCs w:val="22"/>
        </w:rPr>
        <w:t xml:space="preserve"> r. godz. 1</w:t>
      </w:r>
      <w:r w:rsidR="00D130E5" w:rsidRPr="005F2116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9D7DA7" w:rsidRPr="005F211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C6423B" w:rsidRPr="005F2116">
        <w:rPr>
          <w:rFonts w:asciiTheme="minorHAnsi" w:hAnsiTheme="minorHAnsi" w:cstheme="minorHAnsi"/>
          <w:b/>
          <w:bCs/>
          <w:sz w:val="22"/>
          <w:szCs w:val="22"/>
        </w:rPr>
        <w:t>30</w:t>
      </w:r>
    </w:p>
    <w:p w14:paraId="5DDA8491" w14:textId="77777777" w:rsidR="004162D8" w:rsidRPr="005F2116" w:rsidRDefault="004162D8" w:rsidP="005F211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1C86CB" w14:textId="1ACA63DE" w:rsidR="000338EF" w:rsidRPr="005F2116" w:rsidRDefault="000338EF" w:rsidP="005F211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2116">
        <w:rPr>
          <w:rFonts w:asciiTheme="minorHAnsi" w:hAnsiTheme="minorHAnsi" w:cstheme="minorHAnsi"/>
          <w:sz w:val="22"/>
          <w:szCs w:val="22"/>
        </w:rPr>
        <w:t xml:space="preserve">Opakowanie winno być opatrzone </w:t>
      </w:r>
      <w:r w:rsidRPr="005F2116">
        <w:rPr>
          <w:rFonts w:asciiTheme="minorHAnsi" w:hAnsiTheme="minorHAnsi" w:cstheme="minorHAnsi"/>
          <w:sz w:val="22"/>
          <w:szCs w:val="22"/>
          <w:u w:val="single"/>
        </w:rPr>
        <w:t>nazwą i dokładnym adresem Wykonawcy</w:t>
      </w:r>
      <w:r w:rsidRPr="005F2116">
        <w:rPr>
          <w:rFonts w:asciiTheme="minorHAnsi" w:hAnsiTheme="minorHAnsi" w:cstheme="minorHAnsi"/>
          <w:sz w:val="22"/>
          <w:szCs w:val="22"/>
        </w:rPr>
        <w:t>. Konsekwencje złożenia oferty niezgodnie z w/w opisem ponosi Wykonawca.</w:t>
      </w:r>
    </w:p>
    <w:p w14:paraId="186BE49A" w14:textId="77777777" w:rsidR="000338EF" w:rsidRPr="005F2116" w:rsidRDefault="000338EF" w:rsidP="005F211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953D184" w14:textId="7B6BCB74" w:rsidR="000338EF" w:rsidRPr="005F2116" w:rsidRDefault="000338EF" w:rsidP="005F211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2116">
        <w:rPr>
          <w:rFonts w:asciiTheme="minorHAnsi" w:hAnsiTheme="minorHAnsi" w:cstheme="minorHAnsi"/>
          <w:sz w:val="22"/>
          <w:szCs w:val="22"/>
        </w:rPr>
        <w:t>Jawne otwarcie ofert nastąpi w dniu</w:t>
      </w:r>
      <w:r w:rsidR="009D7DA7" w:rsidRPr="005F2116">
        <w:rPr>
          <w:rFonts w:asciiTheme="minorHAnsi" w:hAnsiTheme="minorHAnsi" w:cstheme="minorHAnsi"/>
          <w:sz w:val="22"/>
          <w:szCs w:val="22"/>
        </w:rPr>
        <w:t xml:space="preserve"> </w:t>
      </w:r>
      <w:r w:rsidR="00481736" w:rsidRPr="005F2116">
        <w:rPr>
          <w:rFonts w:asciiTheme="minorHAnsi" w:hAnsiTheme="minorHAnsi" w:cstheme="minorHAnsi"/>
          <w:b/>
          <w:bCs/>
          <w:sz w:val="22"/>
          <w:szCs w:val="22"/>
        </w:rPr>
        <w:t>19 maja</w:t>
      </w:r>
      <w:r w:rsidR="007E0365" w:rsidRPr="005F211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F2116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4638EF" w:rsidRPr="005F2116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481736" w:rsidRPr="005F2116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5F2116">
        <w:rPr>
          <w:rFonts w:asciiTheme="minorHAnsi" w:hAnsiTheme="minorHAnsi" w:cstheme="minorHAnsi"/>
          <w:b/>
          <w:bCs/>
          <w:sz w:val="22"/>
          <w:szCs w:val="22"/>
        </w:rPr>
        <w:t xml:space="preserve"> r. o godz. 1</w:t>
      </w:r>
      <w:r w:rsidR="00D130E5" w:rsidRPr="005F2116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9D7DA7" w:rsidRPr="005F211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C6423B" w:rsidRPr="005F2116">
        <w:rPr>
          <w:rFonts w:asciiTheme="minorHAnsi" w:hAnsiTheme="minorHAnsi" w:cstheme="minorHAnsi"/>
          <w:b/>
          <w:bCs/>
          <w:sz w:val="22"/>
          <w:szCs w:val="22"/>
        </w:rPr>
        <w:t>30</w:t>
      </w:r>
    </w:p>
    <w:p w14:paraId="5F99850D" w14:textId="1EC1E34B" w:rsidR="000338EF" w:rsidRPr="005F2116" w:rsidRDefault="000338EF" w:rsidP="005F211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2116">
        <w:rPr>
          <w:rFonts w:asciiTheme="minorHAnsi" w:hAnsiTheme="minorHAnsi" w:cstheme="minorHAnsi"/>
          <w:sz w:val="22"/>
          <w:szCs w:val="22"/>
        </w:rPr>
        <w:t xml:space="preserve">w siedzibie Zamawiającego – budynek A, I piętro – </w:t>
      </w:r>
      <w:r w:rsidRPr="005F2116">
        <w:rPr>
          <w:rFonts w:asciiTheme="minorHAnsi" w:hAnsiTheme="minorHAnsi" w:cstheme="minorHAnsi"/>
          <w:b/>
          <w:bCs/>
          <w:sz w:val="22"/>
          <w:szCs w:val="22"/>
        </w:rPr>
        <w:t xml:space="preserve">sala </w:t>
      </w:r>
      <w:r w:rsidR="001E1F29" w:rsidRPr="005F2116">
        <w:rPr>
          <w:rFonts w:asciiTheme="minorHAnsi" w:hAnsiTheme="minorHAnsi" w:cstheme="minorHAnsi"/>
          <w:b/>
          <w:bCs/>
          <w:sz w:val="22"/>
          <w:szCs w:val="22"/>
        </w:rPr>
        <w:t xml:space="preserve">narad </w:t>
      </w:r>
      <w:r w:rsidR="001E1F29" w:rsidRPr="005F2116">
        <w:rPr>
          <w:rFonts w:asciiTheme="minorHAnsi" w:hAnsiTheme="minorHAnsi" w:cstheme="minorHAnsi"/>
          <w:sz w:val="22"/>
          <w:szCs w:val="22"/>
        </w:rPr>
        <w:t>pokój nr 7</w:t>
      </w:r>
      <w:r w:rsidRPr="005F2116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D34A6BC" w14:textId="77777777" w:rsidR="00EB676A" w:rsidRPr="005F2116" w:rsidRDefault="00EB676A" w:rsidP="005F211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57903C5" w14:textId="64B5964F" w:rsidR="00EB676A" w:rsidRPr="005F2116" w:rsidRDefault="00EB676A" w:rsidP="005F2116">
      <w:pPr>
        <w:tabs>
          <w:tab w:val="left" w:pos="7920"/>
        </w:tabs>
        <w:spacing w:line="276" w:lineRule="auto"/>
        <w:ind w:right="-11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F2116">
        <w:rPr>
          <w:rFonts w:asciiTheme="minorHAnsi" w:hAnsiTheme="minorHAnsi" w:cstheme="minorHAnsi"/>
          <w:iCs/>
          <w:sz w:val="22"/>
          <w:szCs w:val="22"/>
        </w:rPr>
        <w:t>W przypadku składania oferty przez pocztę kurierską kopertę zewnętrzną należy opisać w</w:t>
      </w:r>
      <w:r w:rsidR="00D130E5" w:rsidRPr="005F211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5F2116">
        <w:rPr>
          <w:rFonts w:asciiTheme="minorHAnsi" w:hAnsiTheme="minorHAnsi" w:cstheme="minorHAnsi"/>
          <w:iCs/>
          <w:sz w:val="22"/>
          <w:szCs w:val="22"/>
        </w:rPr>
        <w:t>ten sam sposób. Skutki zaadresowania koperty niezgodnie z powyższym opisem ponosi Wykonawca. Zamawiający nie ponosi odpowiedzialności za zdarzenia wynikające z</w:t>
      </w:r>
      <w:r w:rsidR="00D130E5" w:rsidRPr="005F211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5F2116">
        <w:rPr>
          <w:rFonts w:asciiTheme="minorHAnsi" w:hAnsiTheme="minorHAnsi" w:cstheme="minorHAnsi"/>
          <w:iCs/>
          <w:sz w:val="22"/>
          <w:szCs w:val="22"/>
        </w:rPr>
        <w:t>nieprawidłowego oznakowania, opakowania lub braku którejkolwiek informacji podanych w</w:t>
      </w:r>
      <w:r w:rsidR="00D130E5" w:rsidRPr="005F211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5F2116">
        <w:rPr>
          <w:rFonts w:asciiTheme="minorHAnsi" w:hAnsiTheme="minorHAnsi" w:cstheme="minorHAnsi"/>
          <w:iCs/>
          <w:sz w:val="22"/>
          <w:szCs w:val="22"/>
        </w:rPr>
        <w:t>niniejszym punkcie.</w:t>
      </w:r>
    </w:p>
    <w:p w14:paraId="1ADBA65A" w14:textId="77777777" w:rsidR="00C6423B" w:rsidRPr="005F2116" w:rsidRDefault="00C6423B" w:rsidP="005F2116">
      <w:pPr>
        <w:tabs>
          <w:tab w:val="left" w:pos="7920"/>
        </w:tabs>
        <w:spacing w:line="276" w:lineRule="auto"/>
        <w:ind w:right="-11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B72DBC5" w14:textId="2B70E9AB" w:rsidR="00C6423B" w:rsidRPr="005F2116" w:rsidRDefault="00946152" w:rsidP="005F211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2116">
        <w:rPr>
          <w:rFonts w:asciiTheme="minorHAnsi" w:hAnsiTheme="minorHAnsi" w:cstheme="minorHAnsi"/>
          <w:sz w:val="22"/>
          <w:szCs w:val="22"/>
        </w:rPr>
        <w:t>Na otwarciu ofert Zamawiający odczyta nazwę i adres Wykonawcy, cenę ofertową brutto za całość zamówienia.</w:t>
      </w:r>
    </w:p>
    <w:p w14:paraId="37456A57" w14:textId="1A334426" w:rsidR="00C6423B" w:rsidRDefault="00C6423B" w:rsidP="006B006D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5E583175" w14:textId="5FE822B9" w:rsidR="000338EF" w:rsidRPr="001B7483" w:rsidRDefault="00914A00" w:rsidP="00421983">
      <w:pPr>
        <w:numPr>
          <w:ilvl w:val="0"/>
          <w:numId w:val="15"/>
        </w:numPr>
        <w:spacing w:after="120" w:line="264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="000338EF" w:rsidRPr="001B7483">
        <w:rPr>
          <w:rFonts w:asciiTheme="minorHAnsi" w:hAnsiTheme="minorHAnsi" w:cstheme="minorHAnsi"/>
          <w:b/>
          <w:bCs/>
          <w:sz w:val="22"/>
          <w:szCs w:val="22"/>
        </w:rPr>
        <w:t xml:space="preserve">arunki wymagane od Wykonawców </w:t>
      </w:r>
    </w:p>
    <w:p w14:paraId="786E4119" w14:textId="77777777" w:rsidR="000338EF" w:rsidRPr="001E434C" w:rsidRDefault="000338EF" w:rsidP="006B006D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O zamówienie mogą ubiegać się Wykonawcy, którzy spełniają następujące warunki:</w:t>
      </w:r>
    </w:p>
    <w:p w14:paraId="438077EB" w14:textId="255436EF" w:rsidR="009B2756" w:rsidRDefault="000338EF" w:rsidP="004F2C00">
      <w:pPr>
        <w:numPr>
          <w:ilvl w:val="0"/>
          <w:numId w:val="4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Posiadania uprawnień do wykonywania działalności lub czynności, </w:t>
      </w:r>
      <w:r w:rsidRPr="001E434C">
        <w:rPr>
          <w:rFonts w:asciiTheme="minorHAnsi" w:hAnsiTheme="minorHAnsi" w:cstheme="minorHAnsi"/>
          <w:sz w:val="22"/>
          <w:szCs w:val="22"/>
        </w:rPr>
        <w:t>w zakresie przedmiotu zamówienia.</w:t>
      </w:r>
    </w:p>
    <w:p w14:paraId="57154853" w14:textId="4A20ABA8" w:rsidR="00EB7961" w:rsidRPr="009B2756" w:rsidRDefault="000338EF" w:rsidP="009B2756">
      <w:pPr>
        <w:spacing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9B2756">
        <w:rPr>
          <w:rFonts w:asciiTheme="minorHAnsi" w:hAnsiTheme="minorHAnsi" w:cstheme="minorHAnsi"/>
          <w:sz w:val="22"/>
          <w:szCs w:val="22"/>
        </w:rPr>
        <w:t>Zamawiający</w:t>
      </w:r>
      <w:r w:rsidR="00956639" w:rsidRPr="009B2756">
        <w:rPr>
          <w:rFonts w:asciiTheme="minorHAnsi" w:hAnsiTheme="minorHAnsi" w:cstheme="minorHAnsi"/>
          <w:sz w:val="22"/>
          <w:szCs w:val="22"/>
        </w:rPr>
        <w:t xml:space="preserve"> </w:t>
      </w:r>
      <w:r w:rsidRPr="009B2756">
        <w:rPr>
          <w:rFonts w:asciiTheme="minorHAnsi" w:hAnsiTheme="minorHAnsi" w:cstheme="minorHAnsi"/>
          <w:sz w:val="22"/>
          <w:szCs w:val="22"/>
        </w:rPr>
        <w:t>nie stawia w tym zakresie wymagań, których spełnienie Wykonawca</w:t>
      </w:r>
      <w:r w:rsidR="00EB7961" w:rsidRPr="009B2756">
        <w:rPr>
          <w:rFonts w:asciiTheme="minorHAnsi" w:hAnsiTheme="minorHAnsi" w:cstheme="minorHAnsi"/>
          <w:sz w:val="22"/>
          <w:szCs w:val="22"/>
        </w:rPr>
        <w:t xml:space="preserve"> </w:t>
      </w:r>
      <w:r w:rsidRPr="009B2756">
        <w:rPr>
          <w:rFonts w:asciiTheme="minorHAnsi" w:hAnsiTheme="minorHAnsi" w:cstheme="minorHAnsi"/>
          <w:sz w:val="22"/>
          <w:szCs w:val="22"/>
        </w:rPr>
        <w:t>zobowiązany jest wykazać w sposób szczególny</w:t>
      </w:r>
      <w:r w:rsidR="000029FB">
        <w:rPr>
          <w:rFonts w:asciiTheme="minorHAnsi" w:hAnsiTheme="minorHAnsi" w:cstheme="minorHAnsi"/>
          <w:sz w:val="22"/>
          <w:szCs w:val="22"/>
        </w:rPr>
        <w:t>.</w:t>
      </w:r>
    </w:p>
    <w:p w14:paraId="7882083E" w14:textId="78EC3BAD" w:rsidR="000338EF" w:rsidRPr="000029FB" w:rsidRDefault="000338EF" w:rsidP="004F2C00">
      <w:pPr>
        <w:numPr>
          <w:ilvl w:val="0"/>
          <w:numId w:val="4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Posiadania </w:t>
      </w:r>
      <w:r w:rsidRPr="001E434C">
        <w:rPr>
          <w:rFonts w:asciiTheme="minorHAnsi" w:hAnsiTheme="minorHAnsi" w:cstheme="minorHAnsi"/>
          <w:sz w:val="22"/>
          <w:szCs w:val="22"/>
        </w:rPr>
        <w:t>zdolności technicznych i zawodowych dotyczących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 wiedzy</w:t>
      </w:r>
      <w:r w:rsidR="006B006D"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>i doświadczenia.</w:t>
      </w:r>
    </w:p>
    <w:p w14:paraId="64711295" w14:textId="038E3046" w:rsidR="000029FB" w:rsidRPr="001E434C" w:rsidRDefault="000029FB" w:rsidP="000029FB">
      <w:pPr>
        <w:pStyle w:val="Akapitzlis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9FB">
        <w:rPr>
          <w:rFonts w:asciiTheme="minorHAnsi" w:hAnsiTheme="minorHAnsi" w:cstheme="minorHAnsi"/>
          <w:sz w:val="22"/>
          <w:szCs w:val="22"/>
        </w:rPr>
        <w:t>Zamawiający nie stawia w tym zakresie wymagań, których spełnienie Wykonawca zobowiązany jest wykazać w sposób szczególny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5A9C77D" w14:textId="469836B0" w:rsidR="009B2756" w:rsidRPr="000029FB" w:rsidRDefault="000338EF" w:rsidP="004F2C00">
      <w:pPr>
        <w:numPr>
          <w:ilvl w:val="0"/>
          <w:numId w:val="4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Posiadania </w:t>
      </w:r>
      <w:r w:rsidRPr="001E434C">
        <w:rPr>
          <w:rFonts w:asciiTheme="minorHAnsi" w:hAnsiTheme="minorHAnsi" w:cstheme="minorHAnsi"/>
          <w:sz w:val="22"/>
          <w:szCs w:val="22"/>
        </w:rPr>
        <w:t>zdolności technicznych i zawodowych dotyczących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 dysponowania osobami zdolnymi do wykonania zamówienia.</w:t>
      </w:r>
    </w:p>
    <w:p w14:paraId="5876D813" w14:textId="7898ECE6" w:rsidR="000029FB" w:rsidRPr="009B2756" w:rsidRDefault="000029FB" w:rsidP="000029FB">
      <w:pPr>
        <w:pStyle w:val="Akapitzlis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9FB">
        <w:rPr>
          <w:rFonts w:asciiTheme="minorHAnsi" w:hAnsiTheme="minorHAnsi" w:cstheme="minorHAnsi"/>
          <w:sz w:val="22"/>
          <w:szCs w:val="22"/>
        </w:rPr>
        <w:t>Zamawiający nie stawia w tym zakresie wymagań, których spełnienie Wykonawca zobowiązany jest wykazać w sposób szczególny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8553055" w14:textId="3704FD6C" w:rsidR="006B006D" w:rsidRDefault="000338EF" w:rsidP="004F2C00">
      <w:pPr>
        <w:numPr>
          <w:ilvl w:val="0"/>
          <w:numId w:val="4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Znajdowania się w sytuacji ekonomicznej i finansowej </w:t>
      </w:r>
      <w:r w:rsidRPr="001E434C">
        <w:rPr>
          <w:rFonts w:asciiTheme="minorHAnsi" w:hAnsiTheme="minorHAnsi" w:cstheme="minorHAnsi"/>
          <w:sz w:val="22"/>
          <w:szCs w:val="22"/>
        </w:rPr>
        <w:t>zapewniającej możliwość wykonania zamówienia</w:t>
      </w:r>
      <w:r w:rsidR="006B006D" w:rsidRPr="001E434C">
        <w:rPr>
          <w:rFonts w:asciiTheme="minorHAnsi" w:hAnsiTheme="minorHAnsi" w:cstheme="minorHAnsi"/>
          <w:sz w:val="22"/>
          <w:szCs w:val="22"/>
        </w:rPr>
        <w:t>.</w:t>
      </w:r>
    </w:p>
    <w:p w14:paraId="69800ABE" w14:textId="2E5199F1" w:rsidR="000029FB" w:rsidRPr="000029FB" w:rsidRDefault="000029FB" w:rsidP="000029FB">
      <w:pPr>
        <w:pStyle w:val="Akapitzlis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9FB">
        <w:rPr>
          <w:rFonts w:asciiTheme="minorHAnsi" w:hAnsiTheme="minorHAnsi" w:cstheme="minorHAnsi"/>
          <w:sz w:val="22"/>
          <w:szCs w:val="22"/>
        </w:rPr>
        <w:t>Zamawiający nie stawia w tym zakresie wymagań, których spełnienie Wykonawca zobowiązany jest wykazać w sposób szczególny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9F5F276" w14:textId="77777777" w:rsidR="0067771E" w:rsidRDefault="0067771E" w:rsidP="005F2116">
      <w:pPr>
        <w:spacing w:after="120"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B40D02F" w14:textId="30CED609" w:rsidR="000338EF" w:rsidRPr="001E434C" w:rsidRDefault="000338EF" w:rsidP="005F2116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>Oferta wspólna</w:t>
      </w:r>
    </w:p>
    <w:p w14:paraId="207F6541" w14:textId="0174E16E" w:rsidR="000338EF" w:rsidRPr="001E434C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 xml:space="preserve">Wykonawcy mogą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>wspólnie</w:t>
      </w:r>
      <w:r w:rsidRPr="001E434C">
        <w:rPr>
          <w:rFonts w:asciiTheme="minorHAnsi" w:hAnsiTheme="minorHAnsi" w:cstheme="minorHAnsi"/>
          <w:sz w:val="22"/>
          <w:szCs w:val="22"/>
        </w:rPr>
        <w:t xml:space="preserve"> ubiegać się o udzielenie zamówienia (możliwość składania jednej oferty, przez dwa lub więcej podmiotów np. konsorcjum firm, pod warunkiem, że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taka oferta będzie spełniać następujące wymagania:</w:t>
      </w:r>
    </w:p>
    <w:p w14:paraId="319A14DF" w14:textId="77777777" w:rsidR="00D130E5" w:rsidRDefault="000338EF" w:rsidP="001F62C9">
      <w:pPr>
        <w:numPr>
          <w:ilvl w:val="0"/>
          <w:numId w:val="5"/>
        </w:numPr>
        <w:spacing w:line="264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F62C9">
        <w:rPr>
          <w:rFonts w:asciiTheme="minorHAnsi" w:hAnsiTheme="minorHAnsi" w:cstheme="minorHAnsi"/>
          <w:sz w:val="22"/>
          <w:szCs w:val="22"/>
        </w:rPr>
        <w:t>Wykonawcy wspólnie ubiegający się o zamówienie muszą ustanowić pełnomocnika do reprezentowania ich w postępowaniu o udzielenie zamówienia albo reprezentowania</w:t>
      </w:r>
      <w:r w:rsidR="009B2756" w:rsidRPr="001F62C9">
        <w:rPr>
          <w:rFonts w:asciiTheme="minorHAnsi" w:hAnsiTheme="minorHAnsi" w:cstheme="minorHAnsi"/>
          <w:sz w:val="22"/>
          <w:szCs w:val="22"/>
        </w:rPr>
        <w:t xml:space="preserve"> </w:t>
      </w:r>
      <w:r w:rsidR="009B2756" w:rsidRPr="001F62C9">
        <w:rPr>
          <w:rFonts w:asciiTheme="minorHAnsi" w:hAnsiTheme="minorHAnsi" w:cstheme="minorHAnsi"/>
          <w:sz w:val="22"/>
          <w:szCs w:val="22"/>
        </w:rPr>
        <w:br/>
      </w:r>
      <w:r w:rsidRPr="001F62C9">
        <w:rPr>
          <w:rFonts w:asciiTheme="minorHAnsi" w:hAnsiTheme="minorHAnsi" w:cstheme="minorHAnsi"/>
          <w:sz w:val="22"/>
          <w:szCs w:val="22"/>
        </w:rPr>
        <w:t>w postępowaniu i zawarcia umowy w sprawie zamówienia.</w:t>
      </w:r>
    </w:p>
    <w:p w14:paraId="005B1FD9" w14:textId="363BA720" w:rsidR="000338EF" w:rsidRPr="00D130E5" w:rsidRDefault="0068325D" w:rsidP="001F62C9">
      <w:pPr>
        <w:numPr>
          <w:ilvl w:val="0"/>
          <w:numId w:val="5"/>
        </w:numPr>
        <w:spacing w:line="264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="000338EF" w:rsidRPr="00D130E5">
        <w:rPr>
          <w:rFonts w:asciiTheme="minorHAnsi" w:hAnsiTheme="minorHAnsi" w:cstheme="minorHAnsi"/>
          <w:sz w:val="22"/>
          <w:szCs w:val="22"/>
        </w:rPr>
        <w:t>ażdy z Wykonawców wspólnie ubiegających się o udzielenie zamówienia zobowiązany</w:t>
      </w:r>
      <w:r w:rsidR="001F62C9" w:rsidRPr="00D130E5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D130E5">
        <w:rPr>
          <w:rFonts w:asciiTheme="minorHAnsi" w:hAnsiTheme="minorHAnsi" w:cstheme="minorHAnsi"/>
          <w:sz w:val="22"/>
          <w:szCs w:val="22"/>
        </w:rPr>
        <w:t>jest</w:t>
      </w:r>
      <w:r w:rsidR="00D130E5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D130E5">
        <w:rPr>
          <w:rFonts w:asciiTheme="minorHAnsi" w:hAnsiTheme="minorHAnsi" w:cstheme="minorHAnsi"/>
          <w:sz w:val="22"/>
          <w:szCs w:val="22"/>
        </w:rPr>
        <w:t>złożyć do oferty</w:t>
      </w:r>
      <w:r w:rsidR="001F62C9" w:rsidRPr="00D130E5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D130E5">
        <w:rPr>
          <w:rFonts w:asciiTheme="minorHAnsi" w:hAnsiTheme="minorHAnsi" w:cstheme="minorHAnsi"/>
          <w:sz w:val="22"/>
          <w:szCs w:val="22"/>
        </w:rPr>
        <w:t>odpis z właściwego rejestru lub z centralnej ewidencji i informacji o działalności</w:t>
      </w:r>
      <w:r w:rsidR="00D130E5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D130E5">
        <w:rPr>
          <w:rFonts w:asciiTheme="minorHAnsi" w:hAnsiTheme="minorHAnsi" w:cstheme="minorHAnsi"/>
          <w:sz w:val="22"/>
          <w:szCs w:val="22"/>
        </w:rPr>
        <w:t>gospodarczej</w:t>
      </w:r>
      <w:r w:rsidR="001F62C9" w:rsidRPr="00D130E5">
        <w:rPr>
          <w:rFonts w:asciiTheme="minorHAnsi" w:hAnsiTheme="minorHAnsi" w:cstheme="minorHAnsi"/>
          <w:sz w:val="22"/>
          <w:szCs w:val="22"/>
        </w:rPr>
        <w:t>.</w:t>
      </w:r>
    </w:p>
    <w:p w14:paraId="6B2A306D" w14:textId="11CF3C44" w:rsidR="00536800" w:rsidRPr="00536800" w:rsidRDefault="00042191" w:rsidP="00536800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064D">
        <w:rPr>
          <w:rFonts w:asciiTheme="minorHAnsi" w:hAnsiTheme="minorHAnsi" w:cstheme="minorHAnsi"/>
          <w:sz w:val="22"/>
          <w:szCs w:val="22"/>
        </w:rPr>
        <w:t xml:space="preserve">Wszelka korespondencja dokonywana będzie wyłącznie z </w:t>
      </w:r>
      <w:r w:rsidRPr="003E064D">
        <w:rPr>
          <w:rFonts w:asciiTheme="minorHAnsi" w:hAnsiTheme="minorHAnsi" w:cstheme="minorHAnsi"/>
          <w:b/>
          <w:bCs/>
          <w:sz w:val="22"/>
          <w:szCs w:val="22"/>
        </w:rPr>
        <w:t>Pełnomocnikiem Wykonawców wspólnie ubiegających się o udzielenie zamówienia</w:t>
      </w:r>
      <w:r w:rsidRPr="003E064D">
        <w:rPr>
          <w:rFonts w:asciiTheme="minorHAnsi" w:hAnsiTheme="minorHAnsi" w:cstheme="minorHAnsi"/>
          <w:sz w:val="22"/>
          <w:szCs w:val="22"/>
        </w:rPr>
        <w:t>. Wykonawcy składający ofertę wspólną ponoszą solidarną odpowiedzialność za wykonanie umowy i wniesienie zabezpieczenia należytego wykonania umowy</w:t>
      </w:r>
      <w:r w:rsidRPr="001E434C">
        <w:rPr>
          <w:rFonts w:asciiTheme="minorHAnsi" w:hAnsiTheme="minorHAnsi" w:cstheme="minorHAnsi"/>
          <w:sz w:val="22"/>
          <w:szCs w:val="22"/>
        </w:rPr>
        <w:t>.</w:t>
      </w:r>
      <w:r w:rsidR="00536800">
        <w:rPr>
          <w:rFonts w:asciiTheme="minorHAnsi" w:hAnsiTheme="minorHAnsi" w:cstheme="minorHAnsi"/>
          <w:sz w:val="22"/>
          <w:szCs w:val="22"/>
        </w:rPr>
        <w:t xml:space="preserve"> </w:t>
      </w:r>
      <w:r w:rsidR="00536800" w:rsidRPr="003B3790">
        <w:rPr>
          <w:rFonts w:ascii="Calibri" w:hAnsi="Calibri" w:cs="Calibri"/>
          <w:sz w:val="22"/>
          <w:szCs w:val="22"/>
        </w:rPr>
        <w:t>Zamawiający</w:t>
      </w:r>
      <w:r w:rsidR="00536800">
        <w:rPr>
          <w:rFonts w:ascii="Calibri" w:hAnsi="Calibri" w:cs="Calibri"/>
          <w:sz w:val="22"/>
          <w:szCs w:val="22"/>
        </w:rPr>
        <w:t xml:space="preserve"> </w:t>
      </w:r>
      <w:r w:rsidR="00536800" w:rsidRPr="003B3790">
        <w:rPr>
          <w:rFonts w:ascii="Calibri" w:hAnsi="Calibri" w:cs="Calibri"/>
          <w:sz w:val="22"/>
          <w:szCs w:val="22"/>
        </w:rPr>
        <w:t>dopuszcza Podwykonawców do realizacji zamówienia</w:t>
      </w:r>
      <w:r w:rsidR="00536800">
        <w:rPr>
          <w:rFonts w:ascii="Calibri" w:hAnsi="Calibri" w:cs="Calibri"/>
          <w:sz w:val="22"/>
          <w:szCs w:val="22"/>
        </w:rPr>
        <w:t xml:space="preserve"> wyłącznie za pisemną zgodą Zamawiającego.</w:t>
      </w:r>
    </w:p>
    <w:p w14:paraId="1E5070E7" w14:textId="72F7E034" w:rsidR="004B1E21" w:rsidRPr="001E434C" w:rsidRDefault="0092472B" w:rsidP="00FF2570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7BC29BC" w14:textId="77777777" w:rsidR="000338EF" w:rsidRPr="001E434C" w:rsidRDefault="000338EF" w:rsidP="00421983">
      <w:pPr>
        <w:pStyle w:val="Tekstpodstawowy"/>
        <w:numPr>
          <w:ilvl w:val="0"/>
          <w:numId w:val="15"/>
        </w:numPr>
        <w:spacing w:after="120" w:line="264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Wymagane od Wykonawców dokumenty i oświadczenia, które muszą być załączone do oferty</w:t>
      </w:r>
    </w:p>
    <w:p w14:paraId="20E7F58A" w14:textId="77777777" w:rsidR="0067771E" w:rsidRDefault="000338EF" w:rsidP="0067771E">
      <w:pPr>
        <w:pStyle w:val="Akapitzlist"/>
        <w:numPr>
          <w:ilvl w:val="1"/>
          <w:numId w:val="15"/>
        </w:numPr>
        <w:spacing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62C9">
        <w:rPr>
          <w:rFonts w:asciiTheme="minorHAnsi" w:hAnsiTheme="minorHAnsi" w:cstheme="minorHAnsi"/>
          <w:sz w:val="22"/>
          <w:szCs w:val="22"/>
        </w:rPr>
        <w:t xml:space="preserve">wypełniony i podpisany </w:t>
      </w:r>
      <w:r w:rsidRPr="001F62C9">
        <w:rPr>
          <w:rFonts w:asciiTheme="minorHAnsi" w:hAnsiTheme="minorHAnsi" w:cstheme="minorHAnsi"/>
          <w:b/>
          <w:bCs/>
          <w:sz w:val="22"/>
          <w:szCs w:val="22"/>
        </w:rPr>
        <w:t>formularz „OFERTA”</w:t>
      </w:r>
      <w:r w:rsidRPr="001F62C9">
        <w:rPr>
          <w:rFonts w:asciiTheme="minorHAnsi" w:hAnsiTheme="minorHAnsi" w:cstheme="minorHAnsi"/>
          <w:sz w:val="22"/>
          <w:szCs w:val="22"/>
        </w:rPr>
        <w:t xml:space="preserve"> (zał. nr </w:t>
      </w:r>
      <w:r w:rsidR="00BF6E14">
        <w:rPr>
          <w:rFonts w:asciiTheme="minorHAnsi" w:hAnsiTheme="minorHAnsi" w:cstheme="minorHAnsi"/>
          <w:sz w:val="22"/>
          <w:szCs w:val="22"/>
        </w:rPr>
        <w:t>1</w:t>
      </w:r>
      <w:r w:rsidRPr="001F62C9">
        <w:rPr>
          <w:rFonts w:asciiTheme="minorHAnsi" w:hAnsiTheme="minorHAnsi" w:cstheme="minorHAnsi"/>
          <w:sz w:val="22"/>
          <w:szCs w:val="22"/>
        </w:rPr>
        <w:t xml:space="preserve"> do specyfikacji),</w:t>
      </w:r>
    </w:p>
    <w:p w14:paraId="4B10045A" w14:textId="77777777" w:rsidR="0067771E" w:rsidRPr="0067771E" w:rsidRDefault="0067771E" w:rsidP="0067771E">
      <w:pPr>
        <w:pStyle w:val="Akapitzlist"/>
        <w:numPr>
          <w:ilvl w:val="1"/>
          <w:numId w:val="15"/>
        </w:numPr>
        <w:spacing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771E">
        <w:rPr>
          <w:rFonts w:ascii="Calibri" w:hAnsi="Calibri" w:cs="Calibri"/>
          <w:sz w:val="22"/>
          <w:szCs w:val="22"/>
        </w:rPr>
        <w:t>wypełnione i podpisane „Zestawienie materiałów” – zał. nr 1 do nin. SIWZ/umowy,</w:t>
      </w:r>
    </w:p>
    <w:p w14:paraId="2DFF1307" w14:textId="3D002ECB" w:rsidR="000338EF" w:rsidRPr="0067771E" w:rsidRDefault="000338EF" w:rsidP="0067771E">
      <w:pPr>
        <w:pStyle w:val="Akapitzlist"/>
        <w:numPr>
          <w:ilvl w:val="1"/>
          <w:numId w:val="15"/>
        </w:numPr>
        <w:spacing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771E">
        <w:rPr>
          <w:rFonts w:asciiTheme="minorHAnsi" w:hAnsiTheme="minorHAnsi" w:cstheme="minorHAnsi"/>
          <w:b/>
          <w:bCs/>
          <w:sz w:val="22"/>
          <w:szCs w:val="22"/>
        </w:rPr>
        <w:t>pełnomocnictwo</w:t>
      </w:r>
      <w:r w:rsidRPr="0067771E">
        <w:rPr>
          <w:rFonts w:asciiTheme="minorHAnsi" w:hAnsiTheme="minorHAnsi" w:cstheme="minorHAnsi"/>
          <w:sz w:val="22"/>
          <w:szCs w:val="22"/>
        </w:rPr>
        <w:t xml:space="preserve"> </w:t>
      </w:r>
      <w:r w:rsidRPr="0067771E">
        <w:rPr>
          <w:rFonts w:asciiTheme="minorHAnsi" w:hAnsiTheme="minorHAnsi" w:cstheme="minorHAnsi"/>
          <w:b/>
          <w:bCs/>
          <w:sz w:val="22"/>
          <w:szCs w:val="22"/>
        </w:rPr>
        <w:t>do podejmowania zobowiązań w imieniu</w:t>
      </w:r>
      <w:r w:rsidRPr="0067771E">
        <w:rPr>
          <w:rFonts w:asciiTheme="minorHAnsi" w:hAnsiTheme="minorHAnsi" w:cstheme="minorHAnsi"/>
          <w:sz w:val="22"/>
          <w:szCs w:val="22"/>
        </w:rPr>
        <w:t xml:space="preserve"> </w:t>
      </w:r>
      <w:r w:rsidRPr="0067771E">
        <w:rPr>
          <w:rFonts w:asciiTheme="minorHAnsi" w:hAnsiTheme="minorHAnsi" w:cstheme="minorHAnsi"/>
          <w:b/>
          <w:bCs/>
          <w:sz w:val="22"/>
          <w:szCs w:val="22"/>
        </w:rPr>
        <w:t xml:space="preserve">Wykonawcy </w:t>
      </w:r>
      <w:r w:rsidRPr="0067771E">
        <w:rPr>
          <w:rFonts w:asciiTheme="minorHAnsi" w:hAnsiTheme="minorHAnsi" w:cstheme="minorHAnsi"/>
          <w:sz w:val="22"/>
          <w:szCs w:val="22"/>
        </w:rPr>
        <w:t>składającego ofertę, jeśli ofertę lub załączniki podpisuje osoba nie wymieniona w KRS lub wpisie do ewidencji działalności gospodarczej</w:t>
      </w:r>
      <w:r w:rsidR="00042191" w:rsidRPr="0067771E">
        <w:rPr>
          <w:rFonts w:asciiTheme="minorHAnsi" w:hAnsiTheme="minorHAnsi" w:cstheme="minorHAnsi"/>
          <w:sz w:val="22"/>
          <w:szCs w:val="22"/>
        </w:rPr>
        <w:t>;</w:t>
      </w:r>
      <w:r w:rsidR="00042191" w:rsidRPr="0067771E">
        <w:rPr>
          <w:rFonts w:asciiTheme="minorHAnsi" w:hAnsiTheme="minorHAnsi" w:cstheme="minorHAnsi"/>
          <w:b/>
          <w:bCs/>
          <w:sz w:val="22"/>
          <w:szCs w:val="22"/>
        </w:rPr>
        <w:t xml:space="preserve"> w tym pełnomocnictwo do reprezentowania Wykonawców wspólnie ubiegających się o udzielenie zamówienia</w:t>
      </w:r>
      <w:r w:rsidRPr="006777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42191" w:rsidRPr="0067771E">
        <w:rPr>
          <w:rFonts w:asciiTheme="minorHAnsi" w:hAnsiTheme="minorHAnsi" w:cstheme="minorHAnsi"/>
          <w:i/>
          <w:iCs/>
          <w:sz w:val="22"/>
          <w:szCs w:val="22"/>
        </w:rPr>
        <w:t>–</w:t>
      </w:r>
      <w:r w:rsidRPr="0067771E">
        <w:rPr>
          <w:rFonts w:asciiTheme="minorHAnsi" w:hAnsiTheme="minorHAnsi" w:cstheme="minorHAnsi"/>
          <w:i/>
          <w:iCs/>
          <w:sz w:val="22"/>
          <w:szCs w:val="22"/>
        </w:rPr>
        <w:t xml:space="preserve"> jeśli dotyczy,</w:t>
      </w:r>
    </w:p>
    <w:p w14:paraId="2D89AD8A" w14:textId="77777777" w:rsidR="000338EF" w:rsidRPr="00171EE8" w:rsidRDefault="000338EF" w:rsidP="00EF4D18">
      <w:pPr>
        <w:numPr>
          <w:ilvl w:val="1"/>
          <w:numId w:val="15"/>
        </w:numPr>
        <w:spacing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171EE8">
        <w:rPr>
          <w:rFonts w:asciiTheme="minorHAnsi" w:hAnsiTheme="minorHAnsi" w:cstheme="minorHAnsi"/>
          <w:sz w:val="22"/>
          <w:szCs w:val="22"/>
        </w:rPr>
        <w:t>w</w:t>
      </w:r>
      <w:r w:rsidRPr="00171EE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>przypadku</w:t>
      </w:r>
      <w:r w:rsidRPr="00171EE8">
        <w:rPr>
          <w:rFonts w:asciiTheme="minorHAnsi" w:hAnsiTheme="minorHAnsi" w:cstheme="minorHAnsi"/>
          <w:b/>
          <w:bCs/>
          <w:sz w:val="22"/>
          <w:szCs w:val="22"/>
        </w:rPr>
        <w:t xml:space="preserve"> spółki cywilnej – umowę </w:t>
      </w:r>
      <w:r w:rsidRPr="00171EE8">
        <w:rPr>
          <w:rFonts w:asciiTheme="minorHAnsi" w:hAnsiTheme="minorHAnsi" w:cstheme="minorHAnsi"/>
          <w:sz w:val="22"/>
          <w:szCs w:val="22"/>
        </w:rPr>
        <w:t>spółki cywilnej,</w:t>
      </w:r>
    </w:p>
    <w:p w14:paraId="15D3513D" w14:textId="77777777" w:rsidR="000338EF" w:rsidRPr="00171EE8" w:rsidRDefault="000338EF" w:rsidP="006B006D">
      <w:pPr>
        <w:spacing w:after="60" w:line="264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171EE8">
        <w:rPr>
          <w:rFonts w:asciiTheme="minorHAnsi" w:hAnsiTheme="minorHAnsi" w:cstheme="minorHAnsi"/>
          <w:i/>
          <w:iCs/>
          <w:sz w:val="22"/>
          <w:szCs w:val="22"/>
        </w:rPr>
        <w:t>Gdy w umowie s.c. brak jest uregulowań co do sposobu reprezentacji s.c. Zamawiający wymaga, aby oferta oraz wszystkie dokumenty do niej dołączone były podpisane przez wszystkich wspólników spółki.</w:t>
      </w:r>
    </w:p>
    <w:p w14:paraId="66E05D49" w14:textId="2EEC424F" w:rsidR="000338EF" w:rsidRDefault="000338EF" w:rsidP="00EF4D18">
      <w:pPr>
        <w:numPr>
          <w:ilvl w:val="1"/>
          <w:numId w:val="15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171EE8">
        <w:rPr>
          <w:rFonts w:asciiTheme="minorHAnsi" w:hAnsiTheme="minorHAnsi" w:cstheme="minorHAnsi"/>
          <w:b/>
          <w:bCs/>
          <w:sz w:val="22"/>
          <w:szCs w:val="22"/>
        </w:rPr>
        <w:t>aktualny</w:t>
      </w:r>
      <w:r w:rsidR="00F35A28" w:rsidRPr="00171EE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b/>
          <w:bCs/>
          <w:sz w:val="22"/>
          <w:szCs w:val="22"/>
        </w:rPr>
        <w:t>odpis</w:t>
      </w:r>
      <w:r w:rsidRPr="00171EE8">
        <w:rPr>
          <w:rFonts w:asciiTheme="minorHAnsi" w:hAnsiTheme="minorHAnsi" w:cstheme="minorHAnsi"/>
          <w:sz w:val="22"/>
          <w:szCs w:val="22"/>
        </w:rPr>
        <w:t xml:space="preserve"> z właściwego rejestru lub z centralnej ewidencji i informacji</w:t>
      </w:r>
      <w:r w:rsidR="00F35A28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 xml:space="preserve">o działalności </w:t>
      </w:r>
      <w:r w:rsidRPr="000A3944">
        <w:rPr>
          <w:rFonts w:asciiTheme="minorHAnsi" w:hAnsiTheme="minorHAnsi" w:cstheme="minorHAnsi"/>
          <w:sz w:val="22"/>
          <w:szCs w:val="22"/>
        </w:rPr>
        <w:t>gospodarczej</w:t>
      </w:r>
      <w:r w:rsidR="00F5404B">
        <w:rPr>
          <w:rFonts w:asciiTheme="minorHAnsi" w:hAnsiTheme="minorHAnsi" w:cstheme="minorHAnsi"/>
          <w:sz w:val="22"/>
          <w:szCs w:val="22"/>
        </w:rPr>
        <w:t>.</w:t>
      </w:r>
    </w:p>
    <w:p w14:paraId="38B89E1A" w14:textId="77777777" w:rsidR="00AF508E" w:rsidRDefault="00AF508E" w:rsidP="0068325D">
      <w:pPr>
        <w:spacing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40712D" w14:textId="10CDDD07" w:rsidR="00D0256E" w:rsidRPr="0040712B" w:rsidRDefault="000338EF" w:rsidP="004B1E21">
      <w:pPr>
        <w:pStyle w:val="Tekstpodstawowy"/>
        <w:numPr>
          <w:ilvl w:val="0"/>
          <w:numId w:val="15"/>
        </w:num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Termin realizacji zamówienia</w:t>
      </w:r>
    </w:p>
    <w:p w14:paraId="570E5712" w14:textId="5F5ECA9F" w:rsidR="00FF2570" w:rsidRPr="00421983" w:rsidRDefault="00C3126E" w:rsidP="00421983">
      <w:pPr>
        <w:jc w:val="both"/>
        <w:rPr>
          <w:rFonts w:asciiTheme="minorHAnsi" w:hAnsiTheme="minorHAnsi"/>
          <w:sz w:val="22"/>
          <w:szCs w:val="22"/>
        </w:rPr>
      </w:pPr>
      <w:r w:rsidRPr="00421983">
        <w:rPr>
          <w:rFonts w:asciiTheme="minorHAnsi" w:hAnsiTheme="minorHAnsi"/>
          <w:sz w:val="22"/>
          <w:szCs w:val="22"/>
        </w:rPr>
        <w:t>Termin</w:t>
      </w:r>
      <w:r w:rsidR="004A6330" w:rsidRPr="00421983">
        <w:rPr>
          <w:rFonts w:asciiTheme="minorHAnsi" w:hAnsiTheme="minorHAnsi"/>
          <w:sz w:val="22"/>
          <w:szCs w:val="22"/>
        </w:rPr>
        <w:t xml:space="preserve"> realizacji zamówienia</w:t>
      </w:r>
      <w:r w:rsidRPr="00421983">
        <w:rPr>
          <w:rFonts w:asciiTheme="minorHAnsi" w:hAnsiTheme="minorHAnsi"/>
          <w:sz w:val="22"/>
          <w:szCs w:val="22"/>
        </w:rPr>
        <w:t xml:space="preserve">: </w:t>
      </w:r>
      <w:r w:rsidR="00F3009B" w:rsidRPr="00421983">
        <w:rPr>
          <w:rFonts w:asciiTheme="minorHAnsi" w:hAnsiTheme="minorHAnsi"/>
          <w:sz w:val="22"/>
          <w:szCs w:val="22"/>
        </w:rPr>
        <w:t xml:space="preserve">sukcesywnie od daty podpisania umowy do </w:t>
      </w:r>
      <w:r w:rsidR="00D130E5" w:rsidRPr="00421983">
        <w:rPr>
          <w:rFonts w:asciiTheme="minorHAnsi" w:hAnsiTheme="minorHAnsi"/>
          <w:b/>
          <w:bCs/>
          <w:sz w:val="22"/>
          <w:szCs w:val="22"/>
        </w:rPr>
        <w:t>29</w:t>
      </w:r>
      <w:r w:rsidRPr="00421983">
        <w:rPr>
          <w:rFonts w:asciiTheme="minorHAnsi" w:hAnsiTheme="minorHAnsi"/>
          <w:b/>
          <w:bCs/>
          <w:sz w:val="22"/>
          <w:szCs w:val="22"/>
        </w:rPr>
        <w:t>.</w:t>
      </w:r>
      <w:r w:rsidR="00481736" w:rsidRPr="00421983">
        <w:rPr>
          <w:rFonts w:asciiTheme="minorHAnsi" w:hAnsiTheme="minorHAnsi"/>
          <w:b/>
          <w:bCs/>
          <w:sz w:val="22"/>
          <w:szCs w:val="22"/>
        </w:rPr>
        <w:t>03</w:t>
      </w:r>
      <w:r w:rsidRPr="00421983">
        <w:rPr>
          <w:rFonts w:asciiTheme="minorHAnsi" w:hAnsiTheme="minorHAnsi"/>
          <w:b/>
          <w:bCs/>
          <w:sz w:val="22"/>
          <w:szCs w:val="22"/>
        </w:rPr>
        <w:t>.202</w:t>
      </w:r>
      <w:r w:rsidR="00481736" w:rsidRPr="00421983">
        <w:rPr>
          <w:rFonts w:asciiTheme="minorHAnsi" w:hAnsiTheme="minorHAnsi"/>
          <w:b/>
          <w:bCs/>
          <w:sz w:val="22"/>
          <w:szCs w:val="22"/>
        </w:rPr>
        <w:t>4</w:t>
      </w:r>
      <w:r w:rsidRPr="00421983">
        <w:rPr>
          <w:rFonts w:asciiTheme="minorHAnsi" w:hAnsiTheme="minorHAnsi"/>
          <w:b/>
          <w:bCs/>
          <w:sz w:val="22"/>
          <w:szCs w:val="22"/>
        </w:rPr>
        <w:t xml:space="preserve"> r</w:t>
      </w:r>
      <w:r w:rsidRPr="00421983">
        <w:rPr>
          <w:rFonts w:asciiTheme="minorHAnsi" w:hAnsiTheme="minorHAnsi"/>
          <w:sz w:val="22"/>
          <w:szCs w:val="22"/>
        </w:rPr>
        <w:t>.</w:t>
      </w:r>
    </w:p>
    <w:p w14:paraId="7CAACAB1" w14:textId="77777777" w:rsidR="00C3126E" w:rsidRPr="0068325D" w:rsidRDefault="00C3126E" w:rsidP="0068325D">
      <w:pPr>
        <w:jc w:val="both"/>
        <w:rPr>
          <w:rFonts w:asciiTheme="minorHAnsi" w:hAnsiTheme="minorHAnsi"/>
          <w:color w:val="7030A0"/>
          <w:sz w:val="22"/>
          <w:szCs w:val="22"/>
        </w:rPr>
      </w:pPr>
    </w:p>
    <w:p w14:paraId="756CF1FD" w14:textId="77777777" w:rsidR="000338EF" w:rsidRPr="004B1E21" w:rsidRDefault="000338EF" w:rsidP="00C3126E">
      <w:pPr>
        <w:numPr>
          <w:ilvl w:val="0"/>
          <w:numId w:val="15"/>
        </w:numPr>
        <w:spacing w:after="120" w:line="264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B1E21">
        <w:rPr>
          <w:rFonts w:asciiTheme="minorHAnsi" w:hAnsiTheme="minorHAnsi" w:cstheme="minorHAnsi"/>
          <w:b/>
          <w:bCs/>
          <w:sz w:val="22"/>
          <w:szCs w:val="22"/>
        </w:rPr>
        <w:t>Istotne dla stron postanowienia, które zostaną wprowadzone do treści umowy, ogólne warunki umowy albo wzór umowy</w:t>
      </w:r>
    </w:p>
    <w:p w14:paraId="5314BA40" w14:textId="717BB120" w:rsidR="00FF2570" w:rsidRDefault="00FF2570" w:rsidP="00FF257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FF2570">
        <w:rPr>
          <w:rFonts w:asciiTheme="minorHAnsi" w:hAnsiTheme="minorHAnsi" w:cstheme="minorHAnsi"/>
          <w:color w:val="000000"/>
          <w:sz w:val="22"/>
          <w:szCs w:val="22"/>
        </w:rPr>
        <w:t>stotne postanowienia</w:t>
      </w:r>
      <w:r w:rsidR="0082609F">
        <w:rPr>
          <w:rFonts w:asciiTheme="minorHAnsi" w:hAnsiTheme="minorHAnsi" w:cstheme="minorHAnsi"/>
          <w:color w:val="000000"/>
          <w:sz w:val="22"/>
          <w:szCs w:val="22"/>
        </w:rPr>
        <w:t xml:space="preserve"> umowy</w:t>
      </w:r>
      <w:r w:rsidRPr="00FF2570">
        <w:rPr>
          <w:rFonts w:asciiTheme="minorHAnsi" w:hAnsiTheme="minorHAnsi" w:cstheme="minorHAnsi"/>
          <w:color w:val="000000"/>
          <w:sz w:val="22"/>
          <w:szCs w:val="22"/>
        </w:rPr>
        <w:t>, które zostaną wprowadzone do treści umowy zawartej z Wykonawcą zawiera załącznik nr 2 do SIWZ.</w:t>
      </w:r>
    </w:p>
    <w:p w14:paraId="5938F112" w14:textId="77777777" w:rsidR="00914A00" w:rsidRPr="00FF2570" w:rsidRDefault="00914A00" w:rsidP="00FF257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BDA4D18" w14:textId="1FD030F9" w:rsidR="000338EF" w:rsidRPr="004B1E21" w:rsidRDefault="000338EF" w:rsidP="004B1E21">
      <w:pPr>
        <w:numPr>
          <w:ilvl w:val="0"/>
          <w:numId w:val="15"/>
        </w:numPr>
        <w:spacing w:after="120"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B1E21">
        <w:rPr>
          <w:rFonts w:asciiTheme="minorHAnsi" w:hAnsiTheme="minorHAnsi" w:cstheme="minorHAnsi"/>
          <w:b/>
          <w:bCs/>
          <w:sz w:val="22"/>
          <w:szCs w:val="22"/>
        </w:rPr>
        <w:t>Opis sposobu obliczania ceny</w:t>
      </w:r>
    </w:p>
    <w:p w14:paraId="7BD09B13" w14:textId="5C3706D7" w:rsidR="007927D3" w:rsidRPr="00DF2A7D" w:rsidRDefault="007927D3" w:rsidP="007927D3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Cena wpisana w formularzu „Oferta” stanowi wartość wyliczoną przez Wykonawcę na podstawie zapisów SIWZ i załączników do niej. Cena oferty ma być przedstawiona jak w formularzu „Oferta” do drugiego miejsca po przecinku. </w:t>
      </w:r>
      <w:r w:rsidRPr="00FE208B">
        <w:rPr>
          <w:rFonts w:ascii="Calibri" w:hAnsi="Calibri" w:cs="Calibri"/>
          <w:sz w:val="22"/>
          <w:szCs w:val="22"/>
        </w:rPr>
        <w:t>Zamawiający nie dopuszcza podania ceny ofertowej w innej walucie niż złoty polski. W</w:t>
      </w:r>
      <w:r w:rsidRPr="00DF2A7D">
        <w:rPr>
          <w:rFonts w:ascii="Calibri" w:hAnsi="Calibri" w:cs="Calibri"/>
          <w:sz w:val="22"/>
          <w:szCs w:val="22"/>
        </w:rPr>
        <w:t xml:space="preserve"> trakcie badania i oceny ofert Zamawiający:</w:t>
      </w:r>
    </w:p>
    <w:p w14:paraId="0CDA2988" w14:textId="4571CA8F" w:rsidR="007927D3" w:rsidRPr="00DF2A7D" w:rsidRDefault="007927D3" w:rsidP="007927D3">
      <w:pPr>
        <w:pStyle w:val="Akapitzlist"/>
        <w:numPr>
          <w:ilvl w:val="0"/>
          <w:numId w:val="32"/>
        </w:numPr>
        <w:spacing w:line="253" w:lineRule="auto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poprawi w tekście oferty oczywiste omyłki pisarskie i oczywiste </w:t>
      </w:r>
      <w:r>
        <w:rPr>
          <w:rFonts w:ascii="Calibri" w:hAnsi="Calibri" w:cs="Calibri"/>
          <w:sz w:val="22"/>
          <w:szCs w:val="22"/>
        </w:rPr>
        <w:t xml:space="preserve">omyłki </w:t>
      </w:r>
      <w:r w:rsidRPr="00DF2A7D">
        <w:rPr>
          <w:rFonts w:ascii="Calibri" w:hAnsi="Calibri" w:cs="Calibri"/>
          <w:sz w:val="22"/>
          <w:szCs w:val="22"/>
        </w:rPr>
        <w:t>rachunkowe,</w:t>
      </w:r>
    </w:p>
    <w:p w14:paraId="2878032D" w14:textId="77777777" w:rsidR="007927D3" w:rsidRPr="00DF2A7D" w:rsidRDefault="007927D3" w:rsidP="007927D3">
      <w:pPr>
        <w:pStyle w:val="Akapitzlist"/>
        <w:numPr>
          <w:ilvl w:val="0"/>
          <w:numId w:val="32"/>
        </w:numPr>
        <w:spacing w:after="8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poprawi inne omyłki polegające na niezgodności oferty z SIWZ – jeśli nie spowoduje to istotnych zmian w treści oferty.</w:t>
      </w:r>
    </w:p>
    <w:p w14:paraId="1F1E94BD" w14:textId="77777777" w:rsidR="007927D3" w:rsidRPr="00DF2A7D" w:rsidRDefault="007927D3" w:rsidP="007927D3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Wykonawca ponosi koszty związane z przygotowaniem i złożeniem oferty.</w:t>
      </w:r>
    </w:p>
    <w:p w14:paraId="36BC1C98" w14:textId="77777777" w:rsidR="00AB6399" w:rsidRDefault="00AB6399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9F66EB" w14:textId="6D0F514B" w:rsidR="00A46405" w:rsidRPr="0067771E" w:rsidRDefault="000338EF" w:rsidP="006C057C">
      <w:pPr>
        <w:numPr>
          <w:ilvl w:val="0"/>
          <w:numId w:val="15"/>
        </w:numPr>
        <w:spacing w:after="120" w:line="25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67771E">
        <w:rPr>
          <w:rFonts w:asciiTheme="minorHAnsi" w:hAnsiTheme="minorHAnsi" w:cstheme="minorHAnsi"/>
          <w:b/>
          <w:bCs/>
          <w:sz w:val="22"/>
          <w:szCs w:val="22"/>
        </w:rPr>
        <w:t>Kryteria z podaniem ich znaczenia i sposobu oceny ofert</w:t>
      </w:r>
    </w:p>
    <w:p w14:paraId="166F0F4E" w14:textId="77777777" w:rsidR="0067771E" w:rsidRDefault="0067771E" w:rsidP="0067771E">
      <w:pPr>
        <w:tabs>
          <w:tab w:val="left" w:pos="426"/>
        </w:tabs>
        <w:spacing w:line="264" w:lineRule="auto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Przy wyborze oferty Zamawiający będzie się kierował następującym kryterium:</w:t>
      </w:r>
    </w:p>
    <w:p w14:paraId="3DAAE02E" w14:textId="77777777" w:rsidR="0067771E" w:rsidRDefault="0067771E" w:rsidP="0067771E">
      <w:pPr>
        <w:spacing w:line="264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najniższa łączna cena ofertowa brutto - 100 pkt</w:t>
      </w:r>
      <w:r>
        <w:rPr>
          <w:rFonts w:ascii="Calibri" w:hAnsi="Calibri" w:cs="Calibri"/>
          <w:b/>
          <w:bCs/>
          <w:sz w:val="22"/>
          <w:szCs w:val="22"/>
        </w:rPr>
        <w:br/>
      </w:r>
    </w:p>
    <w:p w14:paraId="5F670B11" w14:textId="77777777" w:rsidR="0067771E" w:rsidRDefault="0067771E" w:rsidP="0067771E">
      <w:pPr>
        <w:spacing w:line="264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 obliczenia ilości punktów zostanie zastosowany następujący wzór:</w:t>
      </w:r>
    </w:p>
    <w:p w14:paraId="0F207A86" w14:textId="77777777" w:rsidR="0067771E" w:rsidRDefault="0067771E" w:rsidP="0067771E">
      <w:pPr>
        <w:spacing w:line="264" w:lineRule="auto"/>
        <w:jc w:val="both"/>
        <w:rPr>
          <w:rFonts w:ascii="Calibri" w:hAnsi="Calibri" w:cs="Calibri"/>
          <w:sz w:val="22"/>
          <w:szCs w:val="22"/>
        </w:rPr>
      </w:pPr>
    </w:p>
    <w:p w14:paraId="6C091702" w14:textId="77777777" w:rsidR="0067771E" w:rsidRDefault="0067771E" w:rsidP="0067771E">
      <w:pPr>
        <w:spacing w:line="264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</w:t>
      </w:r>
    </w:p>
    <w:p w14:paraId="33C487A3" w14:textId="77777777" w:rsidR="0067771E" w:rsidRDefault="0067771E" w:rsidP="0067771E">
      <w:pPr>
        <w:spacing w:line="264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b/>
          <w:sz w:val="22"/>
          <w:szCs w:val="22"/>
        </w:rPr>
        <w:t xml:space="preserve">         </w:t>
      </w:r>
      <w:r>
        <w:rPr>
          <w:rFonts w:ascii="Calibri" w:hAnsi="Calibri" w:cs="Calibri"/>
          <w:b/>
          <w:sz w:val="22"/>
          <w:szCs w:val="22"/>
        </w:rPr>
        <w:t>I P =   -----   x  100 pkt</w:t>
      </w:r>
    </w:p>
    <w:p w14:paraId="15943EE0" w14:textId="77777777" w:rsidR="0067771E" w:rsidRDefault="0067771E" w:rsidP="0067771E">
      <w:pPr>
        <w:spacing w:line="264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B</w:t>
      </w:r>
    </w:p>
    <w:p w14:paraId="733CD5DD" w14:textId="77777777" w:rsidR="0067771E" w:rsidRDefault="0067771E" w:rsidP="0067771E">
      <w:pPr>
        <w:pStyle w:val="Tekstpodstawowy"/>
        <w:spacing w:line="264" w:lineRule="auto"/>
        <w:jc w:val="both"/>
        <w:rPr>
          <w:rFonts w:ascii="Calibri" w:hAnsi="Calibri" w:cs="Calibri"/>
          <w:b w:val="0"/>
          <w:sz w:val="22"/>
          <w:szCs w:val="22"/>
          <w:u w:val="single"/>
        </w:rPr>
      </w:pPr>
    </w:p>
    <w:p w14:paraId="7FE56BDA" w14:textId="77777777" w:rsidR="0067771E" w:rsidRDefault="0067771E" w:rsidP="0067771E">
      <w:pPr>
        <w:pStyle w:val="Tekstpodstawowy"/>
        <w:spacing w:line="264" w:lineRule="auto"/>
        <w:ind w:firstLine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  <w:u w:val="single"/>
        </w:rPr>
        <w:t>gdzie poszczególne litery oznaczają</w:t>
      </w:r>
      <w:r>
        <w:rPr>
          <w:rFonts w:ascii="Calibri" w:hAnsi="Calibri" w:cs="Calibri"/>
          <w:b w:val="0"/>
          <w:sz w:val="22"/>
          <w:szCs w:val="22"/>
        </w:rPr>
        <w:t>:</w:t>
      </w:r>
    </w:p>
    <w:p w14:paraId="1F67920B" w14:textId="77777777" w:rsidR="0067771E" w:rsidRDefault="0067771E" w:rsidP="0067771E">
      <w:pPr>
        <w:spacing w:line="264" w:lineRule="auto"/>
        <w:ind w:firstLine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 P – ilość punktów,</w:t>
      </w:r>
    </w:p>
    <w:p w14:paraId="635A6F9C" w14:textId="77777777" w:rsidR="0067771E" w:rsidRDefault="0067771E" w:rsidP="0067771E">
      <w:pPr>
        <w:spacing w:line="264" w:lineRule="auto"/>
        <w:ind w:firstLine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 – cena ofertowa najniższa spośród wszystkich rozpatrywanych i nieodrzuconych ofert,</w:t>
      </w:r>
    </w:p>
    <w:p w14:paraId="1F7895AE" w14:textId="77777777" w:rsidR="0067771E" w:rsidRDefault="0067771E" w:rsidP="0067771E">
      <w:pPr>
        <w:spacing w:line="264" w:lineRule="auto"/>
        <w:ind w:firstLine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>B – cena ofertowa oferty badanej (przeliczanej).</w:t>
      </w:r>
    </w:p>
    <w:p w14:paraId="7012FE2A" w14:textId="77777777" w:rsidR="0067771E" w:rsidRDefault="0067771E" w:rsidP="0067771E">
      <w:pPr>
        <w:spacing w:line="264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udzieli zamówienia Wykonawcy, którego oferta odpowiada wszystkim wymaganiom przedstawionym w specyfikacji, oraz zostanie oceniona jako najkorzystniejsza w oparciu o podane w punkcie 10 kryterium.</w:t>
      </w:r>
    </w:p>
    <w:p w14:paraId="23AD75D0" w14:textId="77777777" w:rsidR="0067771E" w:rsidRDefault="0067771E" w:rsidP="0067771E">
      <w:pPr>
        <w:spacing w:line="252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 gdy dwie lub więcej ofert będzie posiadało taką samą najniższą cenę brutto Zamawiający wezwie Wykonawców do złożenia ofert dodatkowych zgodnie z zapisami „Regulaminu udzielania zamówień MPEC Sp. z o.o. w Nowym Sączu”.</w:t>
      </w:r>
    </w:p>
    <w:p w14:paraId="4084150A" w14:textId="4E53FBA0" w:rsidR="00B064CA" w:rsidRDefault="00B064CA" w:rsidP="00B064CA">
      <w:pPr>
        <w:pStyle w:val="Default"/>
        <w:rPr>
          <w:sz w:val="22"/>
          <w:szCs w:val="22"/>
        </w:rPr>
      </w:pPr>
    </w:p>
    <w:p w14:paraId="575BF7D5" w14:textId="77777777" w:rsidR="00AF508E" w:rsidRDefault="00AF508E" w:rsidP="00AF508E">
      <w:pPr>
        <w:widowControl w:val="0"/>
        <w:tabs>
          <w:tab w:val="left" w:pos="0"/>
        </w:tabs>
        <w:suppressAutoHyphens w:val="0"/>
        <w:spacing w:after="120" w:line="264" w:lineRule="auto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Prawo do dogrywki:</w:t>
      </w:r>
    </w:p>
    <w:p w14:paraId="5F62F62C" w14:textId="77777777" w:rsidR="005F2116" w:rsidRDefault="005F2116" w:rsidP="005F2116">
      <w:pPr>
        <w:spacing w:line="252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ma prawo do przeprowadzenia dogrywki cenowej zgodnie z zapisami „Regulaminu udzielania zamówień MPEC Sp. z o.o. w Nowym Sączu”.</w:t>
      </w:r>
    </w:p>
    <w:p w14:paraId="118DEDB6" w14:textId="5DEDC005" w:rsidR="000338EF" w:rsidRPr="001E434C" w:rsidRDefault="006571AD" w:rsidP="006B006D">
      <w:pPr>
        <w:widowControl w:val="0"/>
        <w:tabs>
          <w:tab w:val="left" w:pos="426"/>
        </w:tabs>
        <w:suppressAutoHyphens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W sprawach nie uregulowanych niniejszym postanowieniami dot. „dogrywki” stosuje się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="009D6A8E">
        <w:rPr>
          <w:rFonts w:asciiTheme="minorHAnsi" w:hAnsiTheme="minorHAnsi" w:cstheme="minorHAnsi"/>
          <w:sz w:val="22"/>
          <w:szCs w:val="22"/>
        </w:rPr>
        <w:t>p</w:t>
      </w:r>
      <w:r w:rsidRPr="001E434C">
        <w:rPr>
          <w:rFonts w:asciiTheme="minorHAnsi" w:hAnsiTheme="minorHAnsi" w:cstheme="minorHAnsi"/>
          <w:sz w:val="22"/>
          <w:szCs w:val="22"/>
        </w:rPr>
        <w:t>ostanowienia SIWZ.</w:t>
      </w:r>
    </w:p>
    <w:p w14:paraId="214C5505" w14:textId="18546ACA" w:rsidR="00AF31AF" w:rsidRDefault="00AF31AF" w:rsidP="006B006D">
      <w:pPr>
        <w:widowControl w:val="0"/>
        <w:suppressAutoHyphens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A592CC" w14:textId="1F7F5ABF" w:rsidR="000338EF" w:rsidRPr="00EC6DC1" w:rsidRDefault="00421983" w:rsidP="00421983">
      <w:pPr>
        <w:numPr>
          <w:ilvl w:val="0"/>
          <w:numId w:val="15"/>
        </w:numPr>
        <w:spacing w:line="264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338EF" w:rsidRPr="00EC6DC1">
        <w:rPr>
          <w:rFonts w:asciiTheme="minorHAnsi" w:hAnsiTheme="minorHAnsi" w:cstheme="minorHAnsi"/>
          <w:b/>
          <w:bCs/>
          <w:sz w:val="22"/>
          <w:szCs w:val="22"/>
        </w:rPr>
        <w:t>Wadium</w:t>
      </w:r>
    </w:p>
    <w:p w14:paraId="5CF7BDED" w14:textId="77777777" w:rsidR="00760486" w:rsidRDefault="00760486" w:rsidP="006B006D">
      <w:pPr>
        <w:tabs>
          <w:tab w:val="left" w:pos="426"/>
        </w:tabs>
        <w:spacing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nie żąda wniesienia wadium.</w:t>
      </w:r>
    </w:p>
    <w:p w14:paraId="16F6C353" w14:textId="77777777" w:rsidR="00051658" w:rsidRPr="001E434C" w:rsidRDefault="00051658" w:rsidP="006B006D">
      <w:pPr>
        <w:spacing w:line="264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14:paraId="6118CD9E" w14:textId="5627C8A3" w:rsidR="000338EF" w:rsidRPr="00760486" w:rsidRDefault="00421983" w:rsidP="00421983">
      <w:pPr>
        <w:numPr>
          <w:ilvl w:val="0"/>
          <w:numId w:val="15"/>
        </w:numPr>
        <w:spacing w:line="264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338EF" w:rsidRPr="00760486">
        <w:rPr>
          <w:rFonts w:asciiTheme="minorHAnsi" w:hAnsiTheme="minorHAnsi" w:cstheme="minorHAnsi"/>
          <w:b/>
          <w:bCs/>
          <w:sz w:val="22"/>
          <w:szCs w:val="22"/>
        </w:rPr>
        <w:t>Zabezpieczenie należytego wykonania umowy</w:t>
      </w:r>
    </w:p>
    <w:p w14:paraId="62A2E7B2" w14:textId="32DA257B" w:rsidR="00760486" w:rsidRPr="00760486" w:rsidRDefault="00760486" w:rsidP="00760486">
      <w:pPr>
        <w:tabs>
          <w:tab w:val="left" w:pos="426"/>
        </w:tabs>
        <w:spacing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0486">
        <w:rPr>
          <w:rFonts w:asciiTheme="minorHAnsi" w:hAnsiTheme="minorHAnsi" w:cstheme="minorHAnsi"/>
          <w:sz w:val="22"/>
          <w:szCs w:val="22"/>
        </w:rPr>
        <w:t xml:space="preserve">Zamawiający nie żąda wniesienia </w:t>
      </w:r>
      <w:r>
        <w:rPr>
          <w:rFonts w:asciiTheme="minorHAnsi" w:hAnsiTheme="minorHAnsi" w:cstheme="minorHAnsi"/>
          <w:sz w:val="22"/>
          <w:szCs w:val="22"/>
        </w:rPr>
        <w:t>zabezpieczenia należytego wykonania umowy.</w:t>
      </w:r>
    </w:p>
    <w:p w14:paraId="15FD8E07" w14:textId="77777777" w:rsidR="000338EF" w:rsidRPr="001E434C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B3E6920" w14:textId="22D3E40F" w:rsidR="000338EF" w:rsidRPr="00EC6DC1" w:rsidRDefault="00421983" w:rsidP="00421983">
      <w:pPr>
        <w:numPr>
          <w:ilvl w:val="0"/>
          <w:numId w:val="15"/>
        </w:numPr>
        <w:spacing w:line="264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338EF" w:rsidRPr="00EC6DC1">
        <w:rPr>
          <w:rFonts w:asciiTheme="minorHAnsi" w:hAnsiTheme="minorHAnsi" w:cstheme="minorHAnsi"/>
          <w:b/>
          <w:bCs/>
          <w:sz w:val="22"/>
          <w:szCs w:val="22"/>
        </w:rPr>
        <w:t>Termin związania ofertą</w:t>
      </w:r>
    </w:p>
    <w:p w14:paraId="7580EBAF" w14:textId="5EED32B5" w:rsidR="00C06F38" w:rsidRDefault="000338EF" w:rsidP="006B006D">
      <w:pPr>
        <w:pStyle w:val="Tekstpodstawowy21"/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 xml:space="preserve">Wykonawcy pozostają związani ofertą przez </w:t>
      </w:r>
      <w:r w:rsidRPr="00C238F1">
        <w:rPr>
          <w:rFonts w:asciiTheme="minorHAnsi" w:hAnsiTheme="minorHAnsi" w:cstheme="minorHAnsi"/>
          <w:sz w:val="22"/>
          <w:szCs w:val="22"/>
        </w:rPr>
        <w:t>okres</w:t>
      </w:r>
      <w:r w:rsidRPr="00C238F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12D82" w:rsidRPr="000A3944">
        <w:rPr>
          <w:rFonts w:asciiTheme="minorHAnsi" w:hAnsiTheme="minorHAnsi" w:cstheme="minorHAnsi"/>
          <w:b/>
          <w:bCs/>
          <w:sz w:val="22"/>
          <w:szCs w:val="22"/>
        </w:rPr>
        <w:t>30</w:t>
      </w:r>
      <w:r w:rsidRPr="00243A55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C238F1">
        <w:rPr>
          <w:rFonts w:asciiTheme="minorHAnsi" w:hAnsiTheme="minorHAnsi" w:cstheme="minorHAnsi"/>
          <w:b/>
          <w:bCs/>
          <w:sz w:val="22"/>
          <w:szCs w:val="22"/>
        </w:rPr>
        <w:t>dni</w:t>
      </w:r>
      <w:r w:rsidRPr="00C238F1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od upływu terminu do składania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ofert. Dzień ten jest pierwszym dniem terminu związania ofertą.</w:t>
      </w:r>
    </w:p>
    <w:p w14:paraId="4CDC3CED" w14:textId="77777777" w:rsidR="00DF2BA4" w:rsidRDefault="00DF2BA4" w:rsidP="006B006D">
      <w:pPr>
        <w:pStyle w:val="Tekstpodstawowy21"/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CBBB568" w14:textId="15E57EA6" w:rsidR="000338EF" w:rsidRPr="001E434C" w:rsidRDefault="00421983" w:rsidP="00421983">
      <w:pPr>
        <w:pStyle w:val="Tekstpodstawowy"/>
        <w:numPr>
          <w:ilvl w:val="0"/>
          <w:numId w:val="15"/>
        </w:numPr>
        <w:spacing w:line="264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1E434C">
        <w:rPr>
          <w:rFonts w:asciiTheme="minorHAnsi" w:hAnsiTheme="minorHAnsi" w:cstheme="minorHAnsi"/>
          <w:sz w:val="22"/>
          <w:szCs w:val="22"/>
        </w:rPr>
        <w:t>Środki ochrony prawnej</w:t>
      </w:r>
    </w:p>
    <w:p w14:paraId="5782C8A5" w14:textId="58628695" w:rsidR="00C67708" w:rsidRPr="001E434C" w:rsidRDefault="000338EF" w:rsidP="006B006D">
      <w:pPr>
        <w:pStyle w:val="Tekstpodstawowy"/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 w:val="0"/>
          <w:bCs w:val="0"/>
          <w:sz w:val="22"/>
          <w:szCs w:val="22"/>
        </w:rPr>
        <w:t>Strony mogą dochodzić swych praw na zasadach ogólnych kodeksu cywilnego.</w:t>
      </w:r>
    </w:p>
    <w:p w14:paraId="7430A355" w14:textId="75DCA058" w:rsidR="00EE5133" w:rsidRDefault="00EE5133" w:rsidP="006B006D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F585003" w14:textId="1E9948A8" w:rsidR="000338EF" w:rsidRPr="00760486" w:rsidRDefault="00421983" w:rsidP="00421983">
      <w:pPr>
        <w:numPr>
          <w:ilvl w:val="0"/>
          <w:numId w:val="15"/>
        </w:numPr>
        <w:spacing w:after="120" w:line="264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338EF" w:rsidRPr="00760486">
        <w:rPr>
          <w:rFonts w:asciiTheme="minorHAnsi" w:hAnsiTheme="minorHAnsi" w:cstheme="minorHAnsi"/>
          <w:b/>
          <w:bCs/>
          <w:sz w:val="22"/>
          <w:szCs w:val="22"/>
        </w:rPr>
        <w:t>Sposób porozumiewania się Zamawiającego z Wykonawcami</w:t>
      </w:r>
    </w:p>
    <w:p w14:paraId="0A02566A" w14:textId="2E74073A" w:rsidR="000338EF" w:rsidRPr="001E434C" w:rsidRDefault="000338EF" w:rsidP="006B006D">
      <w:pPr>
        <w:tabs>
          <w:tab w:val="left" w:pos="426"/>
        </w:tabs>
        <w:spacing w:after="60" w:line="264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1E434C">
        <w:rPr>
          <w:rFonts w:asciiTheme="minorHAnsi" w:hAnsiTheme="minorHAnsi" w:cstheme="minorHAnsi"/>
          <w:sz w:val="22"/>
          <w:szCs w:val="22"/>
          <w:u w:val="single"/>
        </w:rPr>
        <w:t>Udzielanie wyjaśnień</w:t>
      </w:r>
      <w:r w:rsidR="00864D48" w:rsidRPr="001E434C">
        <w:rPr>
          <w:rFonts w:asciiTheme="minorHAnsi" w:hAnsiTheme="minorHAnsi" w:cstheme="minorHAnsi"/>
          <w:sz w:val="22"/>
          <w:szCs w:val="22"/>
          <w:u w:val="single"/>
        </w:rPr>
        <w:t>, odpowiedzi na zapytania</w:t>
      </w:r>
    </w:p>
    <w:p w14:paraId="27BC2A60" w14:textId="285FEAEF" w:rsidR="006B006D" w:rsidRPr="00C238F1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Każdy Wykonawca ma prawo zwrócić się do Zamawiającego o wyjaśnienie treści SIWZ</w:t>
      </w:r>
      <w:r w:rsidR="00864D48" w:rsidRPr="001E434C">
        <w:rPr>
          <w:rFonts w:asciiTheme="minorHAnsi" w:hAnsiTheme="minorHAnsi" w:cstheme="minorHAnsi"/>
          <w:sz w:val="22"/>
          <w:szCs w:val="22"/>
        </w:rPr>
        <w:t xml:space="preserve"> lub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="00864D48" w:rsidRPr="001E434C">
        <w:rPr>
          <w:rFonts w:asciiTheme="minorHAnsi" w:hAnsiTheme="minorHAnsi" w:cstheme="minorHAnsi"/>
          <w:sz w:val="22"/>
          <w:szCs w:val="22"/>
        </w:rPr>
        <w:t xml:space="preserve">złożyć </w:t>
      </w:r>
      <w:r w:rsidR="00F662A9" w:rsidRPr="00171EE8">
        <w:rPr>
          <w:rFonts w:asciiTheme="minorHAnsi" w:hAnsiTheme="minorHAnsi" w:cstheme="minorHAnsi"/>
          <w:sz w:val="22"/>
          <w:szCs w:val="22"/>
        </w:rPr>
        <w:t>z</w:t>
      </w:r>
      <w:r w:rsidR="00864D48" w:rsidRPr="00171EE8">
        <w:rPr>
          <w:rFonts w:asciiTheme="minorHAnsi" w:hAnsiTheme="minorHAnsi" w:cstheme="minorHAnsi"/>
          <w:sz w:val="22"/>
          <w:szCs w:val="22"/>
        </w:rPr>
        <w:t xml:space="preserve">apytanie. </w:t>
      </w:r>
      <w:r w:rsidRPr="00171EE8">
        <w:rPr>
          <w:rFonts w:asciiTheme="minorHAnsi" w:hAnsiTheme="minorHAnsi" w:cstheme="minorHAnsi"/>
          <w:sz w:val="22"/>
          <w:szCs w:val="22"/>
        </w:rPr>
        <w:t>Wnioski</w:t>
      </w:r>
      <w:r w:rsidR="00864D48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>o wyjaśnienie treści SIWZ</w:t>
      </w:r>
      <w:r w:rsidR="00864D48" w:rsidRPr="00171EE8">
        <w:rPr>
          <w:rFonts w:asciiTheme="minorHAnsi" w:hAnsiTheme="minorHAnsi" w:cstheme="minorHAnsi"/>
          <w:sz w:val="22"/>
          <w:szCs w:val="22"/>
        </w:rPr>
        <w:t xml:space="preserve"> i pytania</w:t>
      </w:r>
      <w:r w:rsidR="00F00001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>mogą być formułowane na</w:t>
      </w:r>
      <w:r w:rsidR="006B006D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>piśmi</w:t>
      </w:r>
      <w:r w:rsidR="00CE4E7C" w:rsidRPr="00171EE8">
        <w:rPr>
          <w:rFonts w:asciiTheme="minorHAnsi" w:hAnsiTheme="minorHAnsi" w:cstheme="minorHAnsi"/>
          <w:sz w:val="22"/>
          <w:szCs w:val="22"/>
        </w:rPr>
        <w:t xml:space="preserve">e </w:t>
      </w:r>
      <w:r w:rsidRPr="00171EE8">
        <w:rPr>
          <w:rFonts w:asciiTheme="minorHAnsi" w:hAnsiTheme="minorHAnsi" w:cstheme="minorHAnsi"/>
          <w:sz w:val="22"/>
          <w:szCs w:val="22"/>
        </w:rPr>
        <w:t>lub drogą elektroniczną</w:t>
      </w:r>
      <w:r w:rsidR="002F0F10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 xml:space="preserve">w </w:t>
      </w:r>
      <w:r w:rsidRPr="00481736">
        <w:rPr>
          <w:rFonts w:asciiTheme="minorHAnsi" w:hAnsiTheme="minorHAnsi" w:cstheme="minorHAnsi"/>
          <w:sz w:val="22"/>
          <w:szCs w:val="22"/>
        </w:rPr>
        <w:t xml:space="preserve">terminie </w:t>
      </w:r>
      <w:r w:rsidRPr="00481736">
        <w:rPr>
          <w:rFonts w:asciiTheme="minorHAnsi" w:hAnsiTheme="minorHAnsi" w:cstheme="minorHAnsi"/>
          <w:b/>
          <w:bCs/>
          <w:sz w:val="22"/>
          <w:szCs w:val="22"/>
        </w:rPr>
        <w:t>do</w:t>
      </w:r>
      <w:r w:rsidR="008E495D" w:rsidRPr="004817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81736" w:rsidRPr="00481736">
        <w:rPr>
          <w:rFonts w:asciiTheme="minorHAnsi" w:hAnsiTheme="minorHAnsi" w:cstheme="minorHAnsi"/>
          <w:b/>
          <w:bCs/>
          <w:sz w:val="22"/>
          <w:szCs w:val="22"/>
        </w:rPr>
        <w:t>16</w:t>
      </w:r>
      <w:r w:rsidR="00931832" w:rsidRPr="00481736">
        <w:rPr>
          <w:rFonts w:asciiTheme="minorHAnsi" w:hAnsiTheme="minorHAnsi" w:cstheme="minorHAnsi"/>
          <w:b/>
          <w:bCs/>
          <w:sz w:val="22"/>
          <w:szCs w:val="22"/>
        </w:rPr>
        <w:t xml:space="preserve"> ma</w:t>
      </w:r>
      <w:r w:rsidR="00481736" w:rsidRPr="00481736">
        <w:rPr>
          <w:rFonts w:asciiTheme="minorHAnsi" w:hAnsiTheme="minorHAnsi" w:cstheme="minorHAnsi"/>
          <w:b/>
          <w:bCs/>
          <w:sz w:val="22"/>
          <w:szCs w:val="22"/>
        </w:rPr>
        <w:t>ja</w:t>
      </w:r>
      <w:r w:rsidRPr="00481736">
        <w:rPr>
          <w:rFonts w:asciiTheme="minorHAnsi" w:hAnsiTheme="minorHAnsi" w:cstheme="minorHAnsi"/>
          <w:b/>
          <w:bCs/>
          <w:sz w:val="22"/>
          <w:szCs w:val="22"/>
        </w:rPr>
        <w:t xml:space="preserve"> 20</w:t>
      </w:r>
      <w:r w:rsidR="00042191" w:rsidRPr="00481736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931832" w:rsidRPr="00481736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481736">
        <w:rPr>
          <w:rFonts w:asciiTheme="minorHAnsi" w:hAnsiTheme="minorHAnsi" w:cstheme="minorHAnsi"/>
          <w:b/>
          <w:bCs/>
          <w:sz w:val="22"/>
          <w:szCs w:val="22"/>
        </w:rPr>
        <w:t xml:space="preserve"> r. do godz. </w:t>
      </w:r>
      <w:r w:rsidR="00C3126E" w:rsidRPr="00481736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481736" w:rsidRPr="00481736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48173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C238F1">
        <w:rPr>
          <w:rFonts w:asciiTheme="minorHAnsi" w:hAnsiTheme="minorHAnsi" w:cstheme="minorHAnsi"/>
          <w:b/>
          <w:bCs/>
          <w:sz w:val="22"/>
          <w:szCs w:val="22"/>
        </w:rPr>
        <w:t>00.</w:t>
      </w:r>
    </w:p>
    <w:p w14:paraId="51DBE8D4" w14:textId="74BB1816" w:rsidR="006B006D" w:rsidRPr="00171EE8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1EE8">
        <w:rPr>
          <w:rFonts w:asciiTheme="minorHAnsi" w:hAnsiTheme="minorHAnsi" w:cstheme="minorHAnsi"/>
          <w:sz w:val="22"/>
          <w:szCs w:val="22"/>
        </w:rPr>
        <w:t xml:space="preserve">Jeśli wniosek wpłynie po upływie tego terminu Zamawiający może udzielić wyjaśnień albo pozostawić wniosek bez rozpoznania. Zamawiający </w:t>
      </w:r>
      <w:r w:rsidR="007927D3">
        <w:rPr>
          <w:rFonts w:asciiTheme="minorHAnsi" w:hAnsiTheme="minorHAnsi" w:cstheme="minorHAnsi"/>
          <w:sz w:val="22"/>
          <w:szCs w:val="22"/>
        </w:rPr>
        <w:t>przekaże</w:t>
      </w:r>
      <w:r w:rsidR="00902A34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>treść zapytań wraz</w:t>
      </w:r>
      <w:r w:rsidR="006B006D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 xml:space="preserve">z odpowiedziami </w:t>
      </w:r>
      <w:r w:rsidR="007927D3">
        <w:rPr>
          <w:rFonts w:asciiTheme="minorHAnsi" w:hAnsiTheme="minorHAnsi" w:cstheme="minorHAnsi"/>
          <w:sz w:val="22"/>
          <w:szCs w:val="22"/>
        </w:rPr>
        <w:t>Wykonawcom</w:t>
      </w:r>
      <w:r w:rsidRPr="00171EE8">
        <w:rPr>
          <w:rFonts w:asciiTheme="minorHAnsi" w:hAnsiTheme="minorHAnsi" w:cstheme="minorHAnsi"/>
          <w:sz w:val="22"/>
          <w:szCs w:val="22"/>
        </w:rPr>
        <w:t xml:space="preserve"> bez</w:t>
      </w:r>
      <w:r w:rsidR="006B006D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>ujawniania źródła zapytania</w:t>
      </w:r>
      <w:r w:rsidR="006B006D" w:rsidRPr="00171EE8">
        <w:rPr>
          <w:rFonts w:asciiTheme="minorHAnsi" w:hAnsiTheme="minorHAnsi" w:cstheme="minorHAnsi"/>
          <w:sz w:val="22"/>
          <w:szCs w:val="22"/>
        </w:rPr>
        <w:t>.</w:t>
      </w:r>
    </w:p>
    <w:p w14:paraId="4F0C34AC" w14:textId="5C659449" w:rsidR="009B2756" w:rsidRPr="00171EE8" w:rsidRDefault="000338EF" w:rsidP="009B2756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1EE8">
        <w:rPr>
          <w:rFonts w:asciiTheme="minorHAnsi" w:hAnsiTheme="minorHAnsi" w:cstheme="minorHAnsi"/>
          <w:sz w:val="22"/>
          <w:szCs w:val="22"/>
        </w:rPr>
        <w:t xml:space="preserve">Jeżeli Zamawiający sam albo w wyniku odpowiedzi na zapytanie Wykonawcy dokonuje </w:t>
      </w:r>
      <w:r w:rsidR="0084542C" w:rsidRPr="00171EE8">
        <w:rPr>
          <w:rFonts w:asciiTheme="minorHAnsi" w:hAnsiTheme="minorHAnsi" w:cstheme="minorHAnsi"/>
          <w:sz w:val="22"/>
          <w:szCs w:val="22"/>
        </w:rPr>
        <w:t>m</w:t>
      </w:r>
      <w:r w:rsidRPr="00171EE8">
        <w:rPr>
          <w:rFonts w:asciiTheme="minorHAnsi" w:hAnsiTheme="minorHAnsi" w:cstheme="minorHAnsi"/>
          <w:sz w:val="22"/>
          <w:szCs w:val="22"/>
        </w:rPr>
        <w:t>odyfikacji</w:t>
      </w:r>
      <w:r w:rsidR="0084542C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>treści SIWZ, to jeżeli jest to konieczne z uwagi na zakres wprowadzonych zmian, Zamawiający</w:t>
      </w:r>
      <w:r w:rsidR="0084542C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>przedłuża termin składania ofert o czas niezbędny do wprowadzenie</w:t>
      </w:r>
      <w:r w:rsidR="006B006D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>zmian.</w:t>
      </w:r>
    </w:p>
    <w:p w14:paraId="5BAE002F" w14:textId="77777777" w:rsidR="00F84ECC" w:rsidRDefault="00F84ECC" w:rsidP="009B2756">
      <w:pPr>
        <w:spacing w:line="264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3464F8AF" w14:textId="1AB72B7B" w:rsidR="000338EF" w:rsidRPr="00171EE8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1EE8">
        <w:rPr>
          <w:rFonts w:asciiTheme="minorHAnsi" w:hAnsiTheme="minorHAnsi" w:cstheme="minorHAnsi"/>
          <w:sz w:val="22"/>
          <w:szCs w:val="22"/>
        </w:rPr>
        <w:t>Osoby ze strony Zamawiającego upoważnione do kontaktowania się z Wykonawcami:</w:t>
      </w:r>
    </w:p>
    <w:p w14:paraId="20A527BE" w14:textId="65AAA358" w:rsidR="000338EF" w:rsidRPr="00171EE8" w:rsidRDefault="000338EF" w:rsidP="00EF4D18">
      <w:pPr>
        <w:pStyle w:val="Akapitzlist"/>
        <w:numPr>
          <w:ilvl w:val="0"/>
          <w:numId w:val="8"/>
        </w:numPr>
        <w:spacing w:line="264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171EE8">
        <w:rPr>
          <w:rFonts w:asciiTheme="minorHAnsi" w:hAnsiTheme="minorHAnsi" w:cstheme="minorHAnsi"/>
          <w:sz w:val="22"/>
          <w:szCs w:val="22"/>
        </w:rPr>
        <w:t xml:space="preserve">w sprawach </w:t>
      </w:r>
      <w:r w:rsidRPr="00171EE8">
        <w:rPr>
          <w:rFonts w:asciiTheme="minorHAnsi" w:hAnsiTheme="minorHAnsi" w:cstheme="minorHAnsi"/>
          <w:b/>
          <w:bCs/>
          <w:sz w:val="22"/>
          <w:szCs w:val="22"/>
          <w:u w:val="single"/>
        </w:rPr>
        <w:t>przedmiotu zamówienia</w:t>
      </w:r>
      <w:r w:rsidR="0059245E" w:rsidRPr="00171EE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171EE8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7AF27983" w14:textId="35C7DB32" w:rsidR="000338EF" w:rsidRPr="007927D3" w:rsidRDefault="009D6A8E" w:rsidP="006B006D">
      <w:pPr>
        <w:spacing w:line="264" w:lineRule="auto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Sławomir Dudek</w:t>
      </w:r>
      <w:r w:rsidR="0059245E" w:rsidRPr="007927D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338EF" w:rsidRPr="007927D3">
        <w:rPr>
          <w:rFonts w:asciiTheme="minorHAnsi" w:hAnsiTheme="minorHAnsi" w:cstheme="minorHAnsi"/>
          <w:sz w:val="22"/>
          <w:szCs w:val="22"/>
        </w:rPr>
        <w:t xml:space="preserve">– </w:t>
      </w:r>
      <w:r w:rsidR="000338EF" w:rsidRPr="007927D3">
        <w:rPr>
          <w:rFonts w:asciiTheme="minorHAnsi" w:hAnsiTheme="minorHAnsi" w:cstheme="minorHAnsi"/>
          <w:b/>
          <w:bCs/>
          <w:sz w:val="22"/>
          <w:szCs w:val="22"/>
        </w:rPr>
        <w:t>tel. 18</w:t>
      </w:r>
      <w:r w:rsidR="00042191" w:rsidRPr="007927D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338EF" w:rsidRPr="007927D3">
        <w:rPr>
          <w:rFonts w:asciiTheme="minorHAnsi" w:hAnsiTheme="minorHAnsi" w:cstheme="minorHAnsi"/>
          <w:b/>
          <w:bCs/>
          <w:sz w:val="22"/>
          <w:szCs w:val="22"/>
        </w:rPr>
        <w:t xml:space="preserve">547 55 81 wew. </w:t>
      </w:r>
      <w:r w:rsidR="00C3126E">
        <w:rPr>
          <w:rFonts w:asciiTheme="minorHAnsi" w:hAnsiTheme="minorHAnsi" w:cstheme="minorHAnsi"/>
          <w:b/>
          <w:bCs/>
          <w:sz w:val="22"/>
          <w:szCs w:val="22"/>
        </w:rPr>
        <w:t>1</w:t>
      </w:r>
      <w:r>
        <w:rPr>
          <w:rFonts w:asciiTheme="minorHAnsi" w:hAnsiTheme="minorHAnsi" w:cstheme="minorHAnsi"/>
          <w:b/>
          <w:bCs/>
          <w:sz w:val="22"/>
          <w:szCs w:val="22"/>
        </w:rPr>
        <w:t>23</w:t>
      </w:r>
      <w:r w:rsidR="00892191" w:rsidRPr="007927D3">
        <w:rPr>
          <w:rFonts w:asciiTheme="minorHAnsi" w:hAnsiTheme="minorHAnsi" w:cstheme="minorHAnsi"/>
          <w:b/>
          <w:bCs/>
          <w:sz w:val="22"/>
          <w:szCs w:val="22"/>
        </w:rPr>
        <w:t>;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+48 661 401 491</w:t>
      </w:r>
    </w:p>
    <w:p w14:paraId="432CA075" w14:textId="729AC1FD" w:rsidR="000338EF" w:rsidRPr="00171EE8" w:rsidRDefault="000338EF" w:rsidP="00EF4D18">
      <w:pPr>
        <w:pStyle w:val="Akapitzlist"/>
        <w:numPr>
          <w:ilvl w:val="0"/>
          <w:numId w:val="8"/>
        </w:numPr>
        <w:spacing w:line="264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171EE8">
        <w:rPr>
          <w:rFonts w:asciiTheme="minorHAnsi" w:hAnsiTheme="minorHAnsi" w:cstheme="minorHAnsi"/>
          <w:sz w:val="22"/>
          <w:szCs w:val="22"/>
        </w:rPr>
        <w:t xml:space="preserve">w sprawach </w:t>
      </w:r>
      <w:r w:rsidRPr="00171EE8">
        <w:rPr>
          <w:rFonts w:asciiTheme="minorHAnsi" w:hAnsiTheme="minorHAnsi" w:cstheme="minorHAnsi"/>
          <w:sz w:val="22"/>
          <w:szCs w:val="22"/>
          <w:u w:val="single"/>
        </w:rPr>
        <w:t>procedury</w:t>
      </w:r>
      <w:r w:rsidRPr="00171EE8">
        <w:rPr>
          <w:rFonts w:asciiTheme="minorHAnsi" w:hAnsiTheme="minorHAnsi" w:cstheme="minorHAnsi"/>
          <w:sz w:val="22"/>
          <w:szCs w:val="22"/>
        </w:rPr>
        <w:t xml:space="preserve"> dot. postępowania o udzielenie zamówienia:</w:t>
      </w:r>
    </w:p>
    <w:p w14:paraId="22148ABD" w14:textId="2F31C95E" w:rsidR="000338EF" w:rsidRPr="00171EE8" w:rsidRDefault="00481736" w:rsidP="006B006D">
      <w:pPr>
        <w:spacing w:line="264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Aleksandra Bąba</w:t>
      </w:r>
      <w:r w:rsidR="0059245E" w:rsidRPr="007927D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338EF" w:rsidRPr="007927D3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="000338EF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="007927D3" w:rsidRPr="007927D3">
        <w:rPr>
          <w:rFonts w:asciiTheme="minorHAnsi" w:hAnsiTheme="minorHAnsi" w:cstheme="minorHAnsi"/>
          <w:b/>
          <w:bCs/>
          <w:sz w:val="22"/>
          <w:szCs w:val="22"/>
        </w:rPr>
        <w:t>tel. 18 547 55 81 wew. 1</w:t>
      </w:r>
      <w:r>
        <w:rPr>
          <w:rFonts w:asciiTheme="minorHAnsi" w:hAnsiTheme="minorHAnsi" w:cstheme="minorHAnsi"/>
          <w:b/>
          <w:bCs/>
          <w:sz w:val="22"/>
          <w:szCs w:val="22"/>
        </w:rPr>
        <w:t>15</w:t>
      </w:r>
    </w:p>
    <w:p w14:paraId="2D620E59" w14:textId="3FF695ED" w:rsidR="00902A34" w:rsidRPr="00171EE8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1EE8">
        <w:rPr>
          <w:rFonts w:asciiTheme="minorHAnsi" w:hAnsiTheme="minorHAnsi" w:cstheme="minorHAnsi"/>
          <w:sz w:val="22"/>
          <w:szCs w:val="22"/>
        </w:rPr>
        <w:t>Oświadczenia, wnioski, zawiadomienia oraz informacje Zamawiający i Wykonawcy mogą przekazywać pisemnie</w:t>
      </w:r>
      <w:r w:rsidR="0084542C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>lub drogą elektroniczną. Każda ze stron na żądanie drugiej</w:t>
      </w:r>
      <w:r w:rsidR="006B006D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>niezwłocznie potwierdza odwrotnie fakt otrzymania korespondencji przesłanej</w:t>
      </w:r>
      <w:r w:rsidR="0059245E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>e-mailem.</w:t>
      </w:r>
    </w:p>
    <w:p w14:paraId="6DFC6D3A" w14:textId="77777777" w:rsidR="006B006D" w:rsidRPr="001E434C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1EE8">
        <w:rPr>
          <w:rFonts w:asciiTheme="minorHAnsi" w:hAnsiTheme="minorHAnsi" w:cstheme="minorHAnsi"/>
          <w:sz w:val="22"/>
          <w:szCs w:val="22"/>
        </w:rPr>
        <w:t>Oświadczenia, wnioski,</w:t>
      </w:r>
      <w:r w:rsidR="0084542C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 xml:space="preserve">zawiadomienia oraz informacje uważa się za wniesione </w:t>
      </w:r>
      <w:r w:rsidRPr="001E434C">
        <w:rPr>
          <w:rFonts w:asciiTheme="minorHAnsi" w:hAnsiTheme="minorHAnsi" w:cstheme="minorHAnsi"/>
          <w:sz w:val="22"/>
          <w:szCs w:val="22"/>
        </w:rPr>
        <w:t>z chwilą, gdy doszły one do Zamawiającego w taki sposób, że mógł on zapoznać się z ich treścią.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Za chwilę tę uważa się dni od poniedziałku do</w:t>
      </w:r>
      <w:r w:rsidR="0084542C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piątku w godz. od 7.00 do 14.30.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B3162A" w14:textId="489800F9" w:rsidR="006B006D" w:rsidRPr="001E434C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W przypadku gdy Wykonawca nie był obecny przy otwieraniu ofert, Zamawiający</w:t>
      </w:r>
      <w:r w:rsidR="0084542C" w:rsidRPr="001E434C">
        <w:rPr>
          <w:rFonts w:asciiTheme="minorHAnsi" w:hAnsiTheme="minorHAnsi" w:cstheme="minorHAnsi"/>
          <w:sz w:val="22"/>
          <w:szCs w:val="22"/>
        </w:rPr>
        <w:t>, na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="0084542C" w:rsidRPr="001E434C">
        <w:rPr>
          <w:rFonts w:asciiTheme="minorHAnsi" w:hAnsiTheme="minorHAnsi" w:cstheme="minorHAnsi"/>
          <w:sz w:val="22"/>
          <w:szCs w:val="22"/>
        </w:rPr>
        <w:t xml:space="preserve">wniosek Wykonawcy, </w:t>
      </w:r>
      <w:r w:rsidRPr="001E434C">
        <w:rPr>
          <w:rFonts w:asciiTheme="minorHAnsi" w:hAnsiTheme="minorHAnsi" w:cstheme="minorHAnsi"/>
          <w:sz w:val="22"/>
          <w:szCs w:val="22"/>
        </w:rPr>
        <w:t>prześle mu informacje podane na otwarciu ofert.</w:t>
      </w:r>
    </w:p>
    <w:p w14:paraId="06E3B446" w14:textId="0A6A2967" w:rsidR="00F5404B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W toku dokonywania</w:t>
      </w:r>
      <w:r w:rsidR="00784595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oceny złożonych ofert, Zamawiający może żądać udzielenia przez Wykonawców wyjaśnień dotyczących treści złożonych przez nich ofert</w:t>
      </w:r>
      <w:r w:rsidR="00931832">
        <w:rPr>
          <w:rFonts w:asciiTheme="minorHAnsi" w:hAnsiTheme="minorHAnsi" w:cstheme="minorHAnsi"/>
          <w:sz w:val="22"/>
          <w:szCs w:val="22"/>
        </w:rPr>
        <w:t>.</w:t>
      </w:r>
    </w:p>
    <w:p w14:paraId="3750D875" w14:textId="77777777" w:rsidR="00F5404B" w:rsidRDefault="00F5404B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69E85FF" w14:textId="34A98A8E" w:rsidR="000338EF" w:rsidRPr="001E434C" w:rsidRDefault="00421983" w:rsidP="00421983">
      <w:pPr>
        <w:numPr>
          <w:ilvl w:val="0"/>
          <w:numId w:val="15"/>
        </w:numPr>
        <w:spacing w:after="120" w:line="264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338EF" w:rsidRPr="00EC6DC1">
        <w:rPr>
          <w:rFonts w:asciiTheme="minorHAnsi" w:hAnsiTheme="minorHAnsi" w:cstheme="minorHAnsi"/>
          <w:b/>
          <w:bCs/>
          <w:sz w:val="22"/>
          <w:szCs w:val="22"/>
        </w:rPr>
        <w:t>Informacja o formalnościach, jakie powinny zostać dopełnione po wyborze oferty w celu</w:t>
      </w:r>
      <w:r w:rsidR="000338EF"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 zawarcia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  <w:r w:rsidR="000338EF" w:rsidRPr="001E434C">
        <w:rPr>
          <w:rFonts w:asciiTheme="minorHAnsi" w:hAnsiTheme="minorHAnsi" w:cstheme="minorHAnsi"/>
          <w:b/>
          <w:bCs/>
          <w:sz w:val="22"/>
          <w:szCs w:val="22"/>
        </w:rPr>
        <w:t>umowy w sprawie udzielenia zamówienia</w:t>
      </w:r>
    </w:p>
    <w:p w14:paraId="5A875423" w14:textId="691F2BAE" w:rsidR="000338EF" w:rsidRPr="001E434C" w:rsidRDefault="000338EF" w:rsidP="00027F85">
      <w:pPr>
        <w:pStyle w:val="Akapitzlist"/>
        <w:numPr>
          <w:ilvl w:val="0"/>
          <w:numId w:val="9"/>
        </w:numPr>
        <w:tabs>
          <w:tab w:val="left" w:pos="284"/>
        </w:tabs>
        <w:spacing w:line="264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Zamawiaj</w:t>
      </w:r>
      <w:r w:rsidR="00902A34" w:rsidRPr="001E434C">
        <w:rPr>
          <w:rFonts w:asciiTheme="minorHAnsi" w:hAnsiTheme="minorHAnsi" w:cstheme="minorHAnsi"/>
          <w:sz w:val="22"/>
          <w:szCs w:val="22"/>
        </w:rPr>
        <w:t>ą</w:t>
      </w:r>
      <w:r w:rsidRPr="001E434C">
        <w:rPr>
          <w:rFonts w:asciiTheme="minorHAnsi" w:hAnsiTheme="minorHAnsi" w:cstheme="minorHAnsi"/>
          <w:sz w:val="22"/>
          <w:szCs w:val="22"/>
        </w:rPr>
        <w:t xml:space="preserve">cy </w:t>
      </w:r>
      <w:r w:rsidR="00EC6DC1">
        <w:rPr>
          <w:rFonts w:asciiTheme="minorHAnsi" w:hAnsiTheme="minorHAnsi" w:cstheme="minorHAnsi"/>
          <w:sz w:val="22"/>
          <w:szCs w:val="22"/>
        </w:rPr>
        <w:t>zawrze</w:t>
      </w:r>
      <w:r w:rsidRPr="001E434C">
        <w:rPr>
          <w:rFonts w:asciiTheme="minorHAnsi" w:hAnsiTheme="minorHAnsi" w:cstheme="minorHAnsi"/>
          <w:sz w:val="22"/>
          <w:szCs w:val="22"/>
        </w:rPr>
        <w:t xml:space="preserve"> umowę</w:t>
      </w:r>
      <w:r w:rsidR="009B2756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z Wykonawcą, który przedłoży najkorzystniejszą ofertę,</w:t>
      </w:r>
      <w:r w:rsidR="00FC7D0D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w oparciu</w:t>
      </w:r>
      <w:r w:rsidR="00027F85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o</w:t>
      </w:r>
      <w:r w:rsidR="00027F85">
        <w:rPr>
          <w:rFonts w:asciiTheme="minorHAnsi" w:hAnsiTheme="minorHAnsi" w:cstheme="minorHAnsi"/>
          <w:sz w:val="22"/>
          <w:szCs w:val="22"/>
        </w:rPr>
        <w:t> </w:t>
      </w:r>
      <w:r w:rsidRPr="001E434C">
        <w:rPr>
          <w:rFonts w:asciiTheme="minorHAnsi" w:hAnsiTheme="minorHAnsi" w:cstheme="minorHAnsi"/>
          <w:sz w:val="22"/>
          <w:szCs w:val="22"/>
        </w:rPr>
        <w:t>kryteri</w:t>
      </w:r>
      <w:r w:rsidR="00AB6399">
        <w:rPr>
          <w:rFonts w:asciiTheme="minorHAnsi" w:hAnsiTheme="minorHAnsi" w:cstheme="minorHAnsi"/>
          <w:sz w:val="22"/>
          <w:szCs w:val="22"/>
        </w:rPr>
        <w:t>um</w:t>
      </w:r>
      <w:r w:rsidRPr="001E434C">
        <w:rPr>
          <w:rFonts w:asciiTheme="minorHAnsi" w:hAnsiTheme="minorHAnsi" w:cstheme="minorHAnsi"/>
          <w:sz w:val="22"/>
          <w:szCs w:val="22"/>
        </w:rPr>
        <w:t xml:space="preserve"> podane w pkt 1</w:t>
      </w:r>
      <w:r w:rsidR="007927D3">
        <w:rPr>
          <w:rFonts w:asciiTheme="minorHAnsi" w:hAnsiTheme="minorHAnsi" w:cstheme="minorHAnsi"/>
          <w:sz w:val="22"/>
          <w:szCs w:val="22"/>
        </w:rPr>
        <w:t>0</w:t>
      </w:r>
      <w:r w:rsidRPr="001E434C">
        <w:rPr>
          <w:rFonts w:asciiTheme="minorHAnsi" w:hAnsiTheme="minorHAnsi" w:cstheme="minorHAnsi"/>
          <w:sz w:val="22"/>
          <w:szCs w:val="22"/>
        </w:rPr>
        <w:t xml:space="preserve"> specyfikacji</w:t>
      </w:r>
      <w:r w:rsidR="00D1202B">
        <w:rPr>
          <w:rFonts w:asciiTheme="minorHAnsi" w:hAnsiTheme="minorHAnsi" w:cstheme="minorHAnsi"/>
          <w:sz w:val="22"/>
          <w:szCs w:val="22"/>
        </w:rPr>
        <w:t>.</w:t>
      </w:r>
    </w:p>
    <w:p w14:paraId="12AED4EC" w14:textId="405BACA7" w:rsidR="00D21521" w:rsidRPr="00D21521" w:rsidRDefault="00931832" w:rsidP="00027F85">
      <w:pPr>
        <w:pStyle w:val="Akapitzlist"/>
        <w:numPr>
          <w:ilvl w:val="0"/>
          <w:numId w:val="9"/>
        </w:numPr>
        <w:tabs>
          <w:tab w:val="left" w:pos="284"/>
          <w:tab w:val="left" w:pos="709"/>
        </w:tabs>
        <w:spacing w:line="264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="00822F90" w:rsidRPr="007927D3">
        <w:rPr>
          <w:rFonts w:ascii="Calibri" w:hAnsi="Calibri" w:cs="Calibri"/>
          <w:sz w:val="22"/>
          <w:szCs w:val="22"/>
        </w:rPr>
        <w:t xml:space="preserve">nformacja o wyniku postępowania zostanie </w:t>
      </w:r>
      <w:r w:rsidR="007927D3" w:rsidRPr="007927D3">
        <w:rPr>
          <w:rFonts w:ascii="Calibri" w:hAnsi="Calibri" w:cs="Calibri"/>
          <w:sz w:val="22"/>
          <w:szCs w:val="22"/>
        </w:rPr>
        <w:t>przekazana Wykonawcom, którzy złożyli oferty</w:t>
      </w:r>
      <w:r w:rsidR="007927D3" w:rsidRPr="007927D3">
        <w:rPr>
          <w:rFonts w:ascii="Calibri" w:hAnsi="Calibri" w:cs="Calibri"/>
          <w:sz w:val="22"/>
          <w:szCs w:val="22"/>
        </w:rPr>
        <w:br/>
        <w:t>w</w:t>
      </w:r>
      <w:r w:rsidR="00822F90" w:rsidRPr="007927D3">
        <w:rPr>
          <w:rFonts w:ascii="Calibri" w:hAnsi="Calibri" w:cs="Calibri"/>
          <w:sz w:val="22"/>
          <w:szCs w:val="22"/>
        </w:rPr>
        <w:t xml:space="preserve"> wymaganym terminie</w:t>
      </w:r>
      <w:r w:rsidR="00D21521">
        <w:rPr>
          <w:rFonts w:ascii="Calibri" w:hAnsi="Calibri" w:cs="Calibri"/>
          <w:sz w:val="22"/>
          <w:szCs w:val="22"/>
        </w:rPr>
        <w:t xml:space="preserve"> oraz zostanie zamieszczona na stronie internetowej prowadzonego postępowania: </w:t>
      </w:r>
      <w:hyperlink r:id="rId12" w:history="1">
        <w:r w:rsidR="00D21521" w:rsidRPr="002A076F">
          <w:rPr>
            <w:rStyle w:val="Hipercze"/>
            <w:rFonts w:ascii="Calibri" w:hAnsi="Calibri" w:cs="Calibri"/>
            <w:sz w:val="22"/>
            <w:szCs w:val="22"/>
          </w:rPr>
          <w:t>www.mpecns.pl</w:t>
        </w:r>
      </w:hyperlink>
      <w:r w:rsidR="00D21521">
        <w:rPr>
          <w:rFonts w:ascii="Calibri" w:hAnsi="Calibri" w:cs="Calibri"/>
          <w:sz w:val="22"/>
          <w:szCs w:val="22"/>
        </w:rPr>
        <w:t>,</w:t>
      </w:r>
    </w:p>
    <w:p w14:paraId="178F3D6A" w14:textId="1F91CA7D" w:rsidR="007927D3" w:rsidRDefault="00931832" w:rsidP="00027F85">
      <w:pPr>
        <w:pStyle w:val="Akapitzlist"/>
        <w:numPr>
          <w:ilvl w:val="0"/>
          <w:numId w:val="9"/>
        </w:numPr>
        <w:tabs>
          <w:tab w:val="left" w:pos="284"/>
          <w:tab w:val="left" w:pos="709"/>
        </w:tabs>
        <w:spacing w:line="264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0338EF" w:rsidRPr="007927D3">
        <w:rPr>
          <w:rFonts w:asciiTheme="minorHAnsi" w:hAnsiTheme="minorHAnsi" w:cstheme="minorHAnsi"/>
          <w:sz w:val="22"/>
          <w:szCs w:val="22"/>
        </w:rPr>
        <w:t>ybrany Wykonawca zostanie poinformowany o terminie i miejscu podpisania umowy</w:t>
      </w:r>
      <w:r w:rsidR="00D1202B" w:rsidRPr="007927D3">
        <w:rPr>
          <w:rFonts w:asciiTheme="minorHAnsi" w:hAnsiTheme="minorHAnsi" w:cstheme="minorHAnsi"/>
          <w:sz w:val="22"/>
          <w:szCs w:val="22"/>
        </w:rPr>
        <w:t>.</w:t>
      </w:r>
    </w:p>
    <w:p w14:paraId="4FD26AE5" w14:textId="44F6FE90" w:rsidR="00017697" w:rsidRPr="007927D3" w:rsidRDefault="00931832" w:rsidP="00027F85">
      <w:pPr>
        <w:pStyle w:val="Akapitzlist"/>
        <w:numPr>
          <w:ilvl w:val="0"/>
          <w:numId w:val="9"/>
        </w:numPr>
        <w:tabs>
          <w:tab w:val="left" w:pos="284"/>
          <w:tab w:val="left" w:pos="709"/>
        </w:tabs>
        <w:spacing w:line="264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017697" w:rsidRPr="007927D3">
        <w:rPr>
          <w:rFonts w:asciiTheme="minorHAnsi" w:hAnsiTheme="minorHAnsi" w:cstheme="minorHAnsi"/>
          <w:sz w:val="22"/>
          <w:szCs w:val="22"/>
        </w:rPr>
        <w:t>szystkie wymienione powyżej dokumenty muszą być złożone w języku polskim. Jeżeli</w:t>
      </w:r>
      <w:r w:rsidR="006B006D" w:rsidRPr="007927D3">
        <w:rPr>
          <w:rFonts w:asciiTheme="minorHAnsi" w:hAnsiTheme="minorHAnsi" w:cstheme="minorHAnsi"/>
          <w:sz w:val="22"/>
          <w:szCs w:val="22"/>
        </w:rPr>
        <w:t xml:space="preserve"> </w:t>
      </w:r>
      <w:r w:rsidR="00017697" w:rsidRPr="007927D3">
        <w:rPr>
          <w:rFonts w:asciiTheme="minorHAnsi" w:hAnsiTheme="minorHAnsi" w:cstheme="minorHAnsi"/>
          <w:sz w:val="22"/>
          <w:szCs w:val="22"/>
        </w:rPr>
        <w:t>oryginały dokumentów sporządzone są w innym języku niż język polski muszą być złożone być złożone</w:t>
      </w:r>
      <w:r w:rsidR="00373A81" w:rsidRPr="007927D3">
        <w:rPr>
          <w:rFonts w:asciiTheme="minorHAnsi" w:hAnsiTheme="minorHAnsi" w:cstheme="minorHAnsi"/>
          <w:sz w:val="22"/>
          <w:szCs w:val="22"/>
        </w:rPr>
        <w:br/>
      </w:r>
      <w:r w:rsidR="00017697" w:rsidRPr="007927D3">
        <w:rPr>
          <w:rFonts w:asciiTheme="minorHAnsi" w:hAnsiTheme="minorHAnsi" w:cstheme="minorHAnsi"/>
          <w:sz w:val="22"/>
          <w:szCs w:val="22"/>
        </w:rPr>
        <w:t>w oryginale wraz z tłumaczeniem na język polski</w:t>
      </w:r>
      <w:r w:rsidR="00D1202B" w:rsidRPr="007927D3">
        <w:rPr>
          <w:rFonts w:asciiTheme="minorHAnsi" w:hAnsiTheme="minorHAnsi" w:cstheme="minorHAnsi"/>
          <w:sz w:val="22"/>
          <w:szCs w:val="22"/>
        </w:rPr>
        <w:t>.</w:t>
      </w:r>
      <w:r w:rsidR="00EC6DC1" w:rsidRPr="007927D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959506" w14:textId="15088615" w:rsidR="00AF31AF" w:rsidRPr="001E434C" w:rsidRDefault="00931832" w:rsidP="00027F85">
      <w:pPr>
        <w:pStyle w:val="Akapitzlist"/>
        <w:numPr>
          <w:ilvl w:val="0"/>
          <w:numId w:val="4"/>
        </w:numPr>
        <w:tabs>
          <w:tab w:val="left" w:pos="284"/>
        </w:tabs>
        <w:spacing w:line="264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0338EF" w:rsidRPr="001E434C">
        <w:rPr>
          <w:rFonts w:asciiTheme="minorHAnsi" w:hAnsiTheme="minorHAnsi" w:cstheme="minorHAnsi"/>
          <w:sz w:val="22"/>
          <w:szCs w:val="22"/>
        </w:rPr>
        <w:t xml:space="preserve"> przypadku dokonania wyboru najkorzystniejszej oferty złożonej przez Wykonawców wspólnie ubiegających się o udzielenie zamówienia, przed podpisaniem umowy należy</w:t>
      </w:r>
      <w:r w:rsidR="00AB6EA0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1E434C">
        <w:rPr>
          <w:rFonts w:asciiTheme="minorHAnsi" w:hAnsiTheme="minorHAnsi" w:cstheme="minorHAnsi"/>
          <w:sz w:val="22"/>
          <w:szCs w:val="22"/>
        </w:rPr>
        <w:t>przedłożyć umowę regulującą współpracę tych podmiotów (umowa konsorcjum)</w:t>
      </w:r>
      <w:r w:rsidR="00D1202B">
        <w:rPr>
          <w:rFonts w:asciiTheme="minorHAnsi" w:hAnsiTheme="minorHAnsi" w:cstheme="minorHAnsi"/>
          <w:sz w:val="22"/>
          <w:szCs w:val="22"/>
        </w:rPr>
        <w:t>.</w:t>
      </w:r>
    </w:p>
    <w:p w14:paraId="6C8E125E" w14:textId="15C70488" w:rsidR="00017697" w:rsidRPr="00AE7ED7" w:rsidRDefault="00931832" w:rsidP="00027F85">
      <w:pPr>
        <w:pStyle w:val="Akapitzlist"/>
        <w:numPr>
          <w:ilvl w:val="0"/>
          <w:numId w:val="4"/>
        </w:numPr>
        <w:spacing w:line="264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W</w:t>
      </w:r>
      <w:r w:rsidR="000338EF" w:rsidRPr="005A287F">
        <w:rPr>
          <w:rFonts w:asciiTheme="minorHAnsi" w:hAnsiTheme="minorHAnsi" w:cstheme="minorHAnsi"/>
          <w:sz w:val="22"/>
          <w:szCs w:val="22"/>
        </w:rPr>
        <w:t xml:space="preserve"> przypadku, gdy Wykonawca, którego oferta została wybrana, uchyla się od zawarcia</w:t>
      </w:r>
      <w:r w:rsidR="006B006D" w:rsidRPr="005A287F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5A287F">
        <w:rPr>
          <w:rFonts w:asciiTheme="minorHAnsi" w:hAnsiTheme="minorHAnsi" w:cstheme="minorHAnsi"/>
          <w:sz w:val="22"/>
          <w:szCs w:val="22"/>
        </w:rPr>
        <w:t>umowy</w:t>
      </w:r>
      <w:r w:rsidR="006D4F74" w:rsidRPr="005A287F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5A287F">
        <w:rPr>
          <w:rFonts w:asciiTheme="minorHAnsi" w:hAnsiTheme="minorHAnsi" w:cstheme="minorHAnsi"/>
          <w:sz w:val="22"/>
          <w:szCs w:val="22"/>
        </w:rPr>
        <w:t xml:space="preserve">Zamawiający wybierze </w:t>
      </w:r>
      <w:r w:rsidR="00832805" w:rsidRPr="005A287F">
        <w:rPr>
          <w:rFonts w:asciiTheme="minorHAnsi" w:hAnsiTheme="minorHAnsi" w:cstheme="minorHAnsi"/>
          <w:sz w:val="22"/>
          <w:szCs w:val="22"/>
        </w:rPr>
        <w:t xml:space="preserve">najkorzystniejszą ofertę </w:t>
      </w:r>
      <w:r w:rsidR="000338EF" w:rsidRPr="005A287F">
        <w:rPr>
          <w:rFonts w:asciiTheme="minorHAnsi" w:hAnsiTheme="minorHAnsi" w:cstheme="minorHAnsi"/>
          <w:sz w:val="22"/>
          <w:szCs w:val="22"/>
        </w:rPr>
        <w:t>spośród pozostałych</w:t>
      </w:r>
      <w:r w:rsidR="005A287F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5A287F">
        <w:rPr>
          <w:rFonts w:asciiTheme="minorHAnsi" w:hAnsiTheme="minorHAnsi" w:cstheme="minorHAnsi"/>
          <w:sz w:val="22"/>
          <w:szCs w:val="22"/>
        </w:rPr>
        <w:t xml:space="preserve">ofert </w:t>
      </w:r>
      <w:r w:rsidR="00EC6DC1">
        <w:rPr>
          <w:rFonts w:asciiTheme="minorHAnsi" w:hAnsiTheme="minorHAnsi" w:cstheme="minorHAnsi"/>
          <w:sz w:val="22"/>
          <w:szCs w:val="22"/>
        </w:rPr>
        <w:t>albo</w:t>
      </w:r>
      <w:r w:rsidR="000338EF" w:rsidRPr="005A287F">
        <w:rPr>
          <w:rFonts w:asciiTheme="minorHAnsi" w:hAnsiTheme="minorHAnsi" w:cstheme="minorHAnsi"/>
          <w:sz w:val="22"/>
          <w:szCs w:val="22"/>
        </w:rPr>
        <w:t xml:space="preserve"> unieważni postępowanie.</w:t>
      </w:r>
    </w:p>
    <w:p w14:paraId="0DDE063F" w14:textId="419444D7" w:rsidR="002E67E9" w:rsidRDefault="002E67E9" w:rsidP="006B006D">
      <w:pPr>
        <w:tabs>
          <w:tab w:val="left" w:pos="567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507991D0" w14:textId="361E0B73" w:rsidR="000338EF" w:rsidRPr="00EC6DC1" w:rsidRDefault="000338EF" w:rsidP="004B1E21">
      <w:pPr>
        <w:pStyle w:val="Tekstpodstawowy21"/>
        <w:numPr>
          <w:ilvl w:val="0"/>
          <w:numId w:val="15"/>
        </w:numPr>
        <w:spacing w:after="60"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C6DC1">
        <w:rPr>
          <w:rFonts w:asciiTheme="minorHAnsi" w:hAnsiTheme="minorHAnsi" w:cstheme="minorHAnsi"/>
          <w:b/>
          <w:bCs/>
          <w:sz w:val="22"/>
          <w:szCs w:val="22"/>
        </w:rPr>
        <w:t>Informacja dotycząca walut obcych</w:t>
      </w:r>
    </w:p>
    <w:p w14:paraId="39B25F94" w14:textId="31CCBCDA" w:rsidR="00C67AC7" w:rsidRDefault="000338EF" w:rsidP="006B006D">
      <w:pPr>
        <w:pStyle w:val="Tekstpodstawowy21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 xml:space="preserve">Zamawiający będzie prowadził rozliczenia z Wykonawcą </w:t>
      </w:r>
      <w:r w:rsidR="00755ACB" w:rsidRPr="001E434C">
        <w:rPr>
          <w:rFonts w:asciiTheme="minorHAnsi" w:hAnsiTheme="minorHAnsi" w:cstheme="minorHAnsi"/>
          <w:sz w:val="22"/>
          <w:szCs w:val="22"/>
        </w:rPr>
        <w:t>wyłącznie</w:t>
      </w:r>
      <w:r w:rsidR="00AB6EA0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w walucie polskiej.</w:t>
      </w:r>
    </w:p>
    <w:p w14:paraId="1675CE1D" w14:textId="77777777" w:rsidR="0069403F" w:rsidRPr="001E434C" w:rsidRDefault="0069403F" w:rsidP="006B006D">
      <w:pPr>
        <w:pStyle w:val="Tekstpodstawowy21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6A949D" w14:textId="0F058DAF" w:rsidR="000338EF" w:rsidRPr="002B11BE" w:rsidRDefault="000338EF" w:rsidP="004B1E21">
      <w:pPr>
        <w:pStyle w:val="Tekstpodstawowy21"/>
        <w:numPr>
          <w:ilvl w:val="0"/>
          <w:numId w:val="15"/>
        </w:numPr>
        <w:spacing w:after="120"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B11BE">
        <w:rPr>
          <w:rFonts w:asciiTheme="minorHAnsi" w:hAnsiTheme="minorHAnsi" w:cstheme="minorHAnsi"/>
          <w:b/>
          <w:bCs/>
          <w:sz w:val="22"/>
          <w:szCs w:val="22"/>
        </w:rPr>
        <w:t>Integralną częścią niniejszej specyfikacji są następujące załączniki</w:t>
      </w:r>
    </w:p>
    <w:p w14:paraId="3A84FA18" w14:textId="19F00611" w:rsidR="00877BDD" w:rsidRDefault="000338EF" w:rsidP="00EC6DC1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 xml:space="preserve">zał. nr </w:t>
      </w:r>
      <w:r w:rsidR="00D1202B">
        <w:rPr>
          <w:rFonts w:asciiTheme="minorHAnsi" w:hAnsiTheme="minorHAnsi" w:cstheme="minorHAnsi"/>
          <w:sz w:val="22"/>
          <w:szCs w:val="22"/>
        </w:rPr>
        <w:t>1 - formularz „Oferta”</w:t>
      </w:r>
    </w:p>
    <w:p w14:paraId="41E53B5F" w14:textId="28258807" w:rsidR="00D21521" w:rsidRDefault="00D1202B" w:rsidP="00D8553A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zał. nr 2 - </w:t>
      </w:r>
      <w:r w:rsidR="00D8553A">
        <w:rPr>
          <w:rFonts w:asciiTheme="minorHAnsi" w:hAnsiTheme="minorHAnsi" w:cstheme="minorHAnsi"/>
          <w:sz w:val="22"/>
          <w:szCs w:val="22"/>
        </w:rPr>
        <w:t>wzór</w:t>
      </w:r>
      <w:r>
        <w:rPr>
          <w:rFonts w:asciiTheme="minorHAnsi" w:hAnsiTheme="minorHAnsi" w:cstheme="minorHAnsi"/>
          <w:sz w:val="22"/>
          <w:szCs w:val="22"/>
        </w:rPr>
        <w:t xml:space="preserve"> umowy</w:t>
      </w:r>
      <w:r w:rsidR="00ED72E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765E44" w14:textId="77777777" w:rsidR="00D21521" w:rsidRDefault="00D21521" w:rsidP="00D8553A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5D1085" w14:textId="0BF05D02" w:rsidR="000338EF" w:rsidRPr="00EC6DC1" w:rsidRDefault="000338EF" w:rsidP="00D8553A">
      <w:pPr>
        <w:pStyle w:val="Tekstpodstawowy21"/>
        <w:numPr>
          <w:ilvl w:val="0"/>
          <w:numId w:val="15"/>
        </w:numPr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C6DC1">
        <w:rPr>
          <w:rFonts w:asciiTheme="minorHAnsi" w:hAnsiTheme="minorHAnsi" w:cstheme="minorHAnsi"/>
          <w:b/>
          <w:bCs/>
          <w:sz w:val="22"/>
          <w:szCs w:val="22"/>
        </w:rPr>
        <w:t xml:space="preserve">Inne </w:t>
      </w:r>
    </w:p>
    <w:p w14:paraId="1DF82AF0" w14:textId="2598A07C" w:rsidR="006D4F74" w:rsidRPr="00F24951" w:rsidRDefault="000338EF" w:rsidP="006B006D">
      <w:pPr>
        <w:tabs>
          <w:tab w:val="left" w:pos="56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Przed wysłaniem oferty zaleca się sprawdzenie, czy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oferta Wykonawcy jest podpisana i zawiera wszystkie wymagane przez Zamawiającego w specyfikacji dokumenty</w:t>
      </w:r>
      <w:r w:rsidR="00373A81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 xml:space="preserve">i oświadczenia. </w:t>
      </w:r>
      <w:r w:rsidR="00D1202B" w:rsidRPr="00F24951">
        <w:rPr>
          <w:rFonts w:asciiTheme="minorHAnsi" w:hAnsiTheme="minorHAnsi" w:cstheme="minorHAnsi"/>
          <w:sz w:val="22"/>
          <w:szCs w:val="22"/>
        </w:rPr>
        <w:t>Zamawiający zastrzega sobie prawo do unieważnienia postępowania bez podania przyczyn</w:t>
      </w:r>
      <w:r w:rsidR="00F24951" w:rsidRPr="00F24951">
        <w:rPr>
          <w:rFonts w:asciiTheme="minorHAnsi" w:hAnsiTheme="minorHAnsi" w:cstheme="minorHAnsi"/>
          <w:sz w:val="22"/>
          <w:szCs w:val="22"/>
        </w:rPr>
        <w:t>.</w:t>
      </w:r>
    </w:p>
    <w:p w14:paraId="2BA21C8D" w14:textId="32567B86" w:rsidR="00755ACB" w:rsidRPr="001E434C" w:rsidRDefault="00755ACB" w:rsidP="00C103D2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Potencjalni Wykonawcy nie będą uprawnieni do występowania z jakim</w:t>
      </w:r>
      <w:r w:rsidR="00832805" w:rsidRPr="001E434C">
        <w:rPr>
          <w:rFonts w:asciiTheme="minorHAnsi" w:hAnsiTheme="minorHAnsi" w:cstheme="minorHAnsi"/>
          <w:sz w:val="22"/>
          <w:szCs w:val="22"/>
        </w:rPr>
        <w:t>i</w:t>
      </w:r>
      <w:r w:rsidRPr="001E434C">
        <w:rPr>
          <w:rFonts w:asciiTheme="minorHAnsi" w:hAnsiTheme="minorHAnsi" w:cstheme="minorHAnsi"/>
          <w:sz w:val="22"/>
          <w:szCs w:val="22"/>
        </w:rPr>
        <w:t>kolwiek roszczeniami pieniężnymi lub niepieniężnymi wobec Zamawiającego w związku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z niniejszym postępowaniem, w tym z tytułu poniesionych przez nich kosztów i szkód,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w szczególności w przypadku odstąpienia przez niego od postępowania lub wyboru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innego</w:t>
      </w:r>
      <w:r w:rsidR="006D4F74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Wykonawcy.</w:t>
      </w:r>
    </w:p>
    <w:p w14:paraId="74AF74F1" w14:textId="77777777" w:rsidR="00595915" w:rsidRPr="00262E14" w:rsidRDefault="00595915" w:rsidP="006B006D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72D7C22B" w14:textId="42AC0615" w:rsidR="000338EF" w:rsidRDefault="000338EF" w:rsidP="006B006D">
      <w:pPr>
        <w:pStyle w:val="Tekstpodstawowy21"/>
        <w:tabs>
          <w:tab w:val="left" w:pos="284"/>
        </w:tabs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62E14">
        <w:rPr>
          <w:rFonts w:asciiTheme="minorHAnsi" w:hAnsiTheme="minorHAnsi" w:cstheme="minorHAnsi"/>
          <w:sz w:val="22"/>
          <w:szCs w:val="22"/>
        </w:rPr>
        <w:t xml:space="preserve">Nowy Sącz </w:t>
      </w:r>
      <w:r w:rsidRPr="00481736">
        <w:rPr>
          <w:rFonts w:asciiTheme="minorHAnsi" w:hAnsiTheme="minorHAnsi" w:cstheme="minorHAnsi"/>
          <w:sz w:val="22"/>
          <w:szCs w:val="22"/>
        </w:rPr>
        <w:t>dn</w:t>
      </w:r>
      <w:r w:rsidR="00931832" w:rsidRPr="00481736">
        <w:rPr>
          <w:rFonts w:asciiTheme="minorHAnsi" w:hAnsiTheme="minorHAnsi" w:cstheme="minorHAnsi"/>
          <w:sz w:val="22"/>
          <w:szCs w:val="22"/>
        </w:rPr>
        <w:t>ia</w:t>
      </w:r>
      <w:r w:rsidRPr="00481736">
        <w:rPr>
          <w:rFonts w:asciiTheme="minorHAnsi" w:hAnsiTheme="minorHAnsi" w:cstheme="minorHAnsi"/>
          <w:sz w:val="22"/>
          <w:szCs w:val="22"/>
        </w:rPr>
        <w:t xml:space="preserve"> </w:t>
      </w:r>
      <w:r w:rsidR="00481736" w:rsidRPr="00481736">
        <w:rPr>
          <w:rFonts w:asciiTheme="minorHAnsi" w:hAnsiTheme="minorHAnsi" w:cstheme="minorHAnsi"/>
          <w:sz w:val="22"/>
          <w:szCs w:val="22"/>
        </w:rPr>
        <w:t>11 maja</w:t>
      </w:r>
      <w:r w:rsidR="006021AD" w:rsidRPr="00481736">
        <w:rPr>
          <w:rFonts w:asciiTheme="minorHAnsi" w:hAnsiTheme="minorHAnsi" w:cstheme="minorHAnsi"/>
          <w:sz w:val="22"/>
          <w:szCs w:val="22"/>
        </w:rPr>
        <w:t xml:space="preserve"> </w:t>
      </w:r>
      <w:r w:rsidRPr="00481736">
        <w:rPr>
          <w:rFonts w:asciiTheme="minorHAnsi" w:hAnsiTheme="minorHAnsi" w:cstheme="minorHAnsi"/>
          <w:bCs/>
          <w:sz w:val="22"/>
          <w:szCs w:val="22"/>
        </w:rPr>
        <w:t>20</w:t>
      </w:r>
      <w:r w:rsidR="009D7DA7" w:rsidRPr="00481736">
        <w:rPr>
          <w:rFonts w:asciiTheme="minorHAnsi" w:hAnsiTheme="minorHAnsi" w:cstheme="minorHAnsi"/>
          <w:bCs/>
          <w:sz w:val="22"/>
          <w:szCs w:val="22"/>
        </w:rPr>
        <w:t>2</w:t>
      </w:r>
      <w:r w:rsidR="00931832" w:rsidRPr="00481736">
        <w:rPr>
          <w:rFonts w:asciiTheme="minorHAnsi" w:hAnsiTheme="minorHAnsi" w:cstheme="minorHAnsi"/>
          <w:bCs/>
          <w:sz w:val="22"/>
          <w:szCs w:val="22"/>
        </w:rPr>
        <w:t>3</w:t>
      </w:r>
      <w:r w:rsidRPr="00481736">
        <w:rPr>
          <w:rFonts w:asciiTheme="minorHAnsi" w:hAnsiTheme="minorHAnsi" w:cstheme="minorHAnsi"/>
          <w:bCs/>
          <w:sz w:val="22"/>
          <w:szCs w:val="22"/>
        </w:rPr>
        <w:t xml:space="preserve"> r.</w:t>
      </w:r>
      <w:r w:rsidRPr="00262E1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6E6D19E" w14:textId="77777777" w:rsidR="00931832" w:rsidRDefault="00931832" w:rsidP="006B006D">
      <w:pPr>
        <w:pStyle w:val="Tekstpodstawowy21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422F7C1" w14:textId="6C264A28" w:rsidR="000338EF" w:rsidRPr="00373A81" w:rsidRDefault="00931832" w:rsidP="00931832">
      <w:pPr>
        <w:pStyle w:val="Tekstpodstawowy21"/>
        <w:spacing w:line="264" w:lineRule="auto"/>
        <w:ind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SPORZĄDZIŁ:</w:t>
      </w:r>
      <w:r w:rsidR="00AB6EA0" w:rsidRPr="00B2100C">
        <w:rPr>
          <w:rFonts w:asciiTheme="minorHAnsi" w:hAnsiTheme="minorHAnsi" w:cstheme="minorHAnsi"/>
          <w:sz w:val="22"/>
          <w:szCs w:val="22"/>
        </w:rPr>
        <w:tab/>
      </w:r>
      <w:r w:rsidR="00AB6EA0" w:rsidRPr="00B2100C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B6EA0" w:rsidRPr="00B2100C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B6EA0" w:rsidRPr="00B2100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130E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15E9E" w:rsidRPr="00373A81">
        <w:rPr>
          <w:rFonts w:asciiTheme="minorHAnsi" w:hAnsiTheme="minorHAnsi" w:cstheme="minorHAnsi"/>
          <w:b/>
          <w:bCs/>
          <w:sz w:val="22"/>
          <w:szCs w:val="22"/>
        </w:rPr>
        <w:t>ZATWIERDZIŁ:</w:t>
      </w:r>
    </w:p>
    <w:sectPr w:rsidR="000338EF" w:rsidRPr="00373A81" w:rsidSect="005F2116">
      <w:headerReference w:type="default" r:id="rId13"/>
      <w:footerReference w:type="default" r:id="rId14"/>
      <w:pgSz w:w="11906" w:h="16838"/>
      <w:pgMar w:top="993" w:right="1417" w:bottom="1417" w:left="1417" w:header="0" w:footer="39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87FC6" w14:textId="77777777" w:rsidR="00234C7F" w:rsidRDefault="00234C7F" w:rsidP="0025209F">
      <w:r>
        <w:separator/>
      </w:r>
    </w:p>
  </w:endnote>
  <w:endnote w:type="continuationSeparator" w:id="0">
    <w:p w14:paraId="1FC49842" w14:textId="77777777" w:rsidR="00234C7F" w:rsidRDefault="00234C7F" w:rsidP="0025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5299241"/>
      <w:docPartObj>
        <w:docPartGallery w:val="Page Numbers (Bottom of Page)"/>
        <w:docPartUnique/>
      </w:docPartObj>
    </w:sdtPr>
    <w:sdtContent>
      <w:p w14:paraId="136D0562" w14:textId="77777777" w:rsidR="00536800" w:rsidRDefault="00536800">
        <w:pPr>
          <w:pStyle w:val="Stopka"/>
          <w:jc w:val="center"/>
          <w:rPr>
            <w:rFonts w:asciiTheme="minorHAnsi" w:hAnsiTheme="minorHAnsi"/>
            <w:sz w:val="18"/>
            <w:szCs w:val="18"/>
          </w:rPr>
        </w:pPr>
      </w:p>
      <w:p w14:paraId="65106163" w14:textId="49BDDA50" w:rsidR="00CE554C" w:rsidRDefault="00CE554C">
        <w:pPr>
          <w:pStyle w:val="Stopka"/>
          <w:jc w:val="center"/>
        </w:pPr>
        <w:r w:rsidRPr="00536800">
          <w:rPr>
            <w:rFonts w:asciiTheme="minorHAnsi" w:hAnsiTheme="minorHAnsi"/>
            <w:sz w:val="20"/>
            <w:szCs w:val="20"/>
          </w:rPr>
          <w:fldChar w:fldCharType="begin"/>
        </w:r>
        <w:r w:rsidRPr="00536800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536800">
          <w:rPr>
            <w:rFonts w:asciiTheme="minorHAnsi" w:hAnsiTheme="minorHAnsi"/>
            <w:sz w:val="20"/>
            <w:szCs w:val="20"/>
          </w:rPr>
          <w:fldChar w:fldCharType="separate"/>
        </w:r>
        <w:r w:rsidRPr="00536800">
          <w:rPr>
            <w:rFonts w:asciiTheme="minorHAnsi" w:hAnsiTheme="minorHAnsi"/>
            <w:sz w:val="20"/>
            <w:szCs w:val="20"/>
          </w:rPr>
          <w:t>2</w:t>
        </w:r>
        <w:r w:rsidRPr="00536800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14:paraId="1E43D010" w14:textId="77777777" w:rsidR="00CE554C" w:rsidRPr="00CE554C" w:rsidRDefault="00CE554C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5F260" w14:textId="77777777" w:rsidR="00234C7F" w:rsidRDefault="00234C7F" w:rsidP="0025209F">
      <w:r>
        <w:separator/>
      </w:r>
    </w:p>
  </w:footnote>
  <w:footnote w:type="continuationSeparator" w:id="0">
    <w:p w14:paraId="5718C6C7" w14:textId="77777777" w:rsidR="00234C7F" w:rsidRDefault="00234C7F" w:rsidP="00252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5F4F6" w14:textId="06E71C03" w:rsidR="00CE554C" w:rsidRDefault="00CE554C" w:rsidP="00CE554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F5CC29A0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2"/>
        <w:szCs w:val="22"/>
      </w:rPr>
    </w:lvl>
  </w:abstractNum>
  <w:abstractNum w:abstractNumId="4" w15:restartNumberingAfterBreak="0">
    <w:nsid w:val="066508CB"/>
    <w:multiLevelType w:val="hybridMultilevel"/>
    <w:tmpl w:val="DFD6D0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5718D"/>
    <w:multiLevelType w:val="hybridMultilevel"/>
    <w:tmpl w:val="184A149E"/>
    <w:lvl w:ilvl="0" w:tplc="C166E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3F55BB"/>
    <w:multiLevelType w:val="hybridMultilevel"/>
    <w:tmpl w:val="13A88690"/>
    <w:lvl w:ilvl="0" w:tplc="A648C1E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335EC"/>
    <w:multiLevelType w:val="hybridMultilevel"/>
    <w:tmpl w:val="E0245ECE"/>
    <w:lvl w:ilvl="0" w:tplc="515EE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5243B"/>
    <w:multiLevelType w:val="hybridMultilevel"/>
    <w:tmpl w:val="4F8AE4FE"/>
    <w:lvl w:ilvl="0" w:tplc="046AC496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E1A3C"/>
    <w:multiLevelType w:val="hybridMultilevel"/>
    <w:tmpl w:val="6A2A3442"/>
    <w:lvl w:ilvl="0" w:tplc="27F8D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442A2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E7E51A0"/>
    <w:multiLevelType w:val="multilevel"/>
    <w:tmpl w:val="90DE0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"/>
        </w:tabs>
        <w:ind w:left="1080" w:hanging="360"/>
      </w:pPr>
      <w:rPr>
        <w:rFonts w:asciiTheme="minorHAnsi" w:eastAsia="Times New Roman" w:hAnsiTheme="minorHAnsi" w:cs="Times New Roman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  <w:b w:val="0"/>
        <w:color w:val="auto"/>
      </w:rPr>
    </w:lvl>
  </w:abstractNum>
  <w:abstractNum w:abstractNumId="12" w15:restartNumberingAfterBreak="0">
    <w:nsid w:val="32DC6705"/>
    <w:multiLevelType w:val="hybridMultilevel"/>
    <w:tmpl w:val="C1208B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1042BA"/>
    <w:multiLevelType w:val="hybridMultilevel"/>
    <w:tmpl w:val="A320868A"/>
    <w:lvl w:ilvl="0" w:tplc="3544C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A2E83"/>
    <w:multiLevelType w:val="hybridMultilevel"/>
    <w:tmpl w:val="367C8038"/>
    <w:lvl w:ilvl="0" w:tplc="515EE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02D7A"/>
    <w:multiLevelType w:val="hybridMultilevel"/>
    <w:tmpl w:val="B4AA61B6"/>
    <w:lvl w:ilvl="0" w:tplc="3544CB3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C26327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7" w15:restartNumberingAfterBreak="0">
    <w:nsid w:val="3D6E6891"/>
    <w:multiLevelType w:val="hybridMultilevel"/>
    <w:tmpl w:val="B226EAD6"/>
    <w:lvl w:ilvl="0" w:tplc="C166E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F5059B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pStyle w:val="Nagwek2"/>
      <w:suff w:val="nothing"/>
      <w:lvlText w:val=""/>
      <w:lvlJc w:val="left"/>
    </w:lvl>
    <w:lvl w:ilvl="2">
      <w:start w:val="1"/>
      <w:numFmt w:val="none"/>
      <w:pStyle w:val="Nagwek3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9" w15:restartNumberingAfterBreak="0">
    <w:nsid w:val="45947CBB"/>
    <w:multiLevelType w:val="hybridMultilevel"/>
    <w:tmpl w:val="FDF655E6"/>
    <w:lvl w:ilvl="0" w:tplc="EB687C10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93D74BC"/>
    <w:multiLevelType w:val="hybridMultilevel"/>
    <w:tmpl w:val="277E8492"/>
    <w:lvl w:ilvl="0" w:tplc="3544CB3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A15566E"/>
    <w:multiLevelType w:val="hybridMultilevel"/>
    <w:tmpl w:val="E920F9C0"/>
    <w:lvl w:ilvl="0" w:tplc="CBD06EE8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2" w15:restartNumberingAfterBreak="0">
    <w:nsid w:val="4A626312"/>
    <w:multiLevelType w:val="hybridMultilevel"/>
    <w:tmpl w:val="002E4878"/>
    <w:lvl w:ilvl="0" w:tplc="3544C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856E72"/>
    <w:multiLevelType w:val="hybridMultilevel"/>
    <w:tmpl w:val="D0EEB456"/>
    <w:lvl w:ilvl="0" w:tplc="515EE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492876"/>
    <w:multiLevelType w:val="hybridMultilevel"/>
    <w:tmpl w:val="6D025A84"/>
    <w:lvl w:ilvl="0" w:tplc="1682EC7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036B1D"/>
    <w:multiLevelType w:val="multilevel"/>
    <w:tmpl w:val="E6EEE878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862"/>
        </w:tabs>
        <w:ind w:left="862" w:hanging="720"/>
      </w:pPr>
      <w:rPr>
        <w:rFonts w:asciiTheme="minorHAnsi" w:eastAsia="Times New Roman" w:hAnsiTheme="minorHAnsi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31063A9"/>
    <w:multiLevelType w:val="hybridMultilevel"/>
    <w:tmpl w:val="154DDFD8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548005B8"/>
    <w:multiLevelType w:val="hybridMultilevel"/>
    <w:tmpl w:val="D83876F2"/>
    <w:lvl w:ilvl="0" w:tplc="25FA5C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635669"/>
    <w:multiLevelType w:val="multilevel"/>
    <w:tmpl w:val="B73A9B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924" w:hanging="564"/>
      </w:pPr>
      <w:rPr>
        <w:rFonts w:asciiTheme="minorHAnsi" w:eastAsia="Times New Roman" w:hAnsiTheme="minorHAnsi" w:cs="Times New Roman"/>
        <w:b w:val="0"/>
      </w:rPr>
    </w:lvl>
    <w:lvl w:ilvl="2">
      <w:start w:val="1"/>
      <w:numFmt w:val="decimal"/>
      <w:isLgl/>
      <w:lvlText w:val="%3)"/>
      <w:lvlJc w:val="left"/>
      <w:pPr>
        <w:ind w:left="1080" w:hanging="720"/>
      </w:pPr>
      <w:rPr>
        <w:rFonts w:asciiTheme="minorHAnsi" w:eastAsia="Times New Roman" w:hAnsiTheme="minorHAnsi" w:cs="Times New Roman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5767627F"/>
    <w:multiLevelType w:val="multilevel"/>
    <w:tmpl w:val="D446F9F0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8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0" w15:restartNumberingAfterBreak="0">
    <w:nsid w:val="58144EC0"/>
    <w:multiLevelType w:val="multilevel"/>
    <w:tmpl w:val="FFFFFFFF"/>
    <w:lvl w:ilvl="0">
      <w:start w:val="1"/>
      <w:numFmt w:val="lowerLetter"/>
      <w:lvlText w:val="%1)"/>
      <w:lvlJc w:val="left"/>
      <w:pPr>
        <w:ind w:left="1271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58713684"/>
    <w:multiLevelType w:val="hybridMultilevel"/>
    <w:tmpl w:val="B3683860"/>
    <w:lvl w:ilvl="0" w:tplc="1FC892C4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ahoma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338E504">
      <w:start w:val="1"/>
      <w:numFmt w:val="decimal"/>
      <w:lvlText w:val="%4."/>
      <w:lvlJc w:val="left"/>
      <w:pPr>
        <w:ind w:left="324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58CF3BB7"/>
    <w:multiLevelType w:val="multilevel"/>
    <w:tmpl w:val="9DD0A8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FED6137"/>
    <w:multiLevelType w:val="hybridMultilevel"/>
    <w:tmpl w:val="AB9C1972"/>
    <w:lvl w:ilvl="0" w:tplc="C166E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446AF0"/>
    <w:multiLevelType w:val="hybridMultilevel"/>
    <w:tmpl w:val="134ED4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CD700F"/>
    <w:multiLevelType w:val="hybridMultilevel"/>
    <w:tmpl w:val="8B92C562"/>
    <w:lvl w:ilvl="0" w:tplc="515EE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E87896"/>
    <w:multiLevelType w:val="hybridMultilevel"/>
    <w:tmpl w:val="DB2CE1AE"/>
    <w:lvl w:ilvl="0" w:tplc="C166E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2616CB"/>
    <w:multiLevelType w:val="multilevel"/>
    <w:tmpl w:val="6130FA82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862"/>
        </w:tabs>
        <w:ind w:left="862" w:hanging="720"/>
      </w:pPr>
      <w:rPr>
        <w:rFonts w:asciiTheme="minorHAnsi" w:eastAsia="Times New Roman" w:hAnsiTheme="minorHAnsi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7A95550"/>
    <w:multiLevelType w:val="multilevel"/>
    <w:tmpl w:val="994A3FD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 w:val="0"/>
        <w:i w:val="0"/>
        <w:i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0C6E6F"/>
    <w:multiLevelType w:val="multilevel"/>
    <w:tmpl w:val="D0B673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7C1E5246"/>
    <w:multiLevelType w:val="hybridMultilevel"/>
    <w:tmpl w:val="0EECB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739633">
    <w:abstractNumId w:val="18"/>
  </w:num>
  <w:num w:numId="2" w16cid:durableId="507141863">
    <w:abstractNumId w:val="16"/>
  </w:num>
  <w:num w:numId="3" w16cid:durableId="1997103900">
    <w:abstractNumId w:val="38"/>
  </w:num>
  <w:num w:numId="4" w16cid:durableId="728965169">
    <w:abstractNumId w:val="10"/>
  </w:num>
  <w:num w:numId="5" w16cid:durableId="361129374">
    <w:abstractNumId w:val="30"/>
  </w:num>
  <w:num w:numId="6" w16cid:durableId="295182053">
    <w:abstractNumId w:val="20"/>
  </w:num>
  <w:num w:numId="7" w16cid:durableId="225261467">
    <w:abstractNumId w:val="15"/>
  </w:num>
  <w:num w:numId="8" w16cid:durableId="1751465461">
    <w:abstractNumId w:val="13"/>
  </w:num>
  <w:num w:numId="9" w16cid:durableId="927925223">
    <w:abstractNumId w:val="34"/>
  </w:num>
  <w:num w:numId="10" w16cid:durableId="1699505005">
    <w:abstractNumId w:val="11"/>
  </w:num>
  <w:num w:numId="11" w16cid:durableId="594092298">
    <w:abstractNumId w:val="9"/>
  </w:num>
  <w:num w:numId="12" w16cid:durableId="2086488809">
    <w:abstractNumId w:val="7"/>
  </w:num>
  <w:num w:numId="13" w16cid:durableId="644552913">
    <w:abstractNumId w:val="24"/>
  </w:num>
  <w:num w:numId="14" w16cid:durableId="987318804">
    <w:abstractNumId w:val="35"/>
  </w:num>
  <w:num w:numId="15" w16cid:durableId="1629697193">
    <w:abstractNumId w:val="39"/>
  </w:num>
  <w:num w:numId="16" w16cid:durableId="754859019">
    <w:abstractNumId w:val="4"/>
  </w:num>
  <w:num w:numId="17" w16cid:durableId="982856357">
    <w:abstractNumId w:val="12"/>
  </w:num>
  <w:num w:numId="18" w16cid:durableId="952320021">
    <w:abstractNumId w:val="6"/>
  </w:num>
  <w:num w:numId="19" w16cid:durableId="457645352">
    <w:abstractNumId w:val="37"/>
  </w:num>
  <w:num w:numId="20" w16cid:durableId="1163400574">
    <w:abstractNumId w:val="31"/>
  </w:num>
  <w:num w:numId="21" w16cid:durableId="1969628209">
    <w:abstractNumId w:val="25"/>
  </w:num>
  <w:num w:numId="22" w16cid:durableId="653220026">
    <w:abstractNumId w:val="28"/>
  </w:num>
  <w:num w:numId="23" w16cid:durableId="1708722220">
    <w:abstractNumId w:val="8"/>
  </w:num>
  <w:num w:numId="24" w16cid:durableId="1250458813">
    <w:abstractNumId w:val="19"/>
  </w:num>
  <w:num w:numId="25" w16cid:durableId="732117279">
    <w:abstractNumId w:val="29"/>
  </w:num>
  <w:num w:numId="26" w16cid:durableId="2107145465">
    <w:abstractNumId w:val="14"/>
  </w:num>
  <w:num w:numId="27" w16cid:durableId="898051113">
    <w:abstractNumId w:val="32"/>
  </w:num>
  <w:num w:numId="28" w16cid:durableId="1315375586">
    <w:abstractNumId w:val="20"/>
  </w:num>
  <w:num w:numId="29" w16cid:durableId="666633492">
    <w:abstractNumId w:val="22"/>
  </w:num>
  <w:num w:numId="30" w16cid:durableId="1042709049">
    <w:abstractNumId w:val="23"/>
  </w:num>
  <w:num w:numId="31" w16cid:durableId="1876262222">
    <w:abstractNumId w:val="40"/>
  </w:num>
  <w:num w:numId="32" w16cid:durableId="528496088">
    <w:abstractNumId w:val="17"/>
  </w:num>
  <w:num w:numId="33" w16cid:durableId="1054307631">
    <w:abstractNumId w:val="21"/>
  </w:num>
  <w:num w:numId="34" w16cid:durableId="2133745512">
    <w:abstractNumId w:val="33"/>
  </w:num>
  <w:num w:numId="35" w16cid:durableId="1206871349">
    <w:abstractNumId w:val="36"/>
  </w:num>
  <w:num w:numId="36" w16cid:durableId="567348177">
    <w:abstractNumId w:val="5"/>
  </w:num>
  <w:num w:numId="37" w16cid:durableId="2016221088">
    <w:abstractNumId w:val="0"/>
  </w:num>
  <w:num w:numId="38" w16cid:durableId="1746338729">
    <w:abstractNumId w:val="27"/>
  </w:num>
  <w:num w:numId="39" w16cid:durableId="228347878">
    <w:abstractNumId w:val="26"/>
  </w:num>
  <w:num w:numId="40" w16cid:durableId="1973900627">
    <w:abstractNumId w:val="1"/>
    <w:lvlOverride w:ilvl="0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9F"/>
    <w:rsid w:val="00000515"/>
    <w:rsid w:val="000029FB"/>
    <w:rsid w:val="00002DDC"/>
    <w:rsid w:val="00002EC6"/>
    <w:rsid w:val="0000465A"/>
    <w:rsid w:val="00007142"/>
    <w:rsid w:val="00007FD5"/>
    <w:rsid w:val="00010F41"/>
    <w:rsid w:val="00012772"/>
    <w:rsid w:val="00017697"/>
    <w:rsid w:val="00024232"/>
    <w:rsid w:val="00025F1D"/>
    <w:rsid w:val="0002675A"/>
    <w:rsid w:val="00027F85"/>
    <w:rsid w:val="00032412"/>
    <w:rsid w:val="000338EF"/>
    <w:rsid w:val="00042191"/>
    <w:rsid w:val="00045BC4"/>
    <w:rsid w:val="00050A9C"/>
    <w:rsid w:val="00051658"/>
    <w:rsid w:val="00056562"/>
    <w:rsid w:val="00065DD2"/>
    <w:rsid w:val="0008043D"/>
    <w:rsid w:val="0008312A"/>
    <w:rsid w:val="00085B7F"/>
    <w:rsid w:val="00095A3E"/>
    <w:rsid w:val="000A2CDE"/>
    <w:rsid w:val="000A3944"/>
    <w:rsid w:val="000B0912"/>
    <w:rsid w:val="000B20A4"/>
    <w:rsid w:val="000B7C55"/>
    <w:rsid w:val="000D190A"/>
    <w:rsid w:val="000D1B96"/>
    <w:rsid w:val="000D3336"/>
    <w:rsid w:val="000E04BD"/>
    <w:rsid w:val="000E04D1"/>
    <w:rsid w:val="000E0F58"/>
    <w:rsid w:val="000E5456"/>
    <w:rsid w:val="000E7F65"/>
    <w:rsid w:val="000F1DCC"/>
    <w:rsid w:val="000F3F40"/>
    <w:rsid w:val="000F45D9"/>
    <w:rsid w:val="000F5C80"/>
    <w:rsid w:val="000F5EFD"/>
    <w:rsid w:val="000F77D6"/>
    <w:rsid w:val="001061EB"/>
    <w:rsid w:val="001216C1"/>
    <w:rsid w:val="00126F66"/>
    <w:rsid w:val="001275AF"/>
    <w:rsid w:val="00130AED"/>
    <w:rsid w:val="001332E2"/>
    <w:rsid w:val="0013525B"/>
    <w:rsid w:val="00141B39"/>
    <w:rsid w:val="00143E52"/>
    <w:rsid w:val="00144A3F"/>
    <w:rsid w:val="00150AC9"/>
    <w:rsid w:val="00152BF8"/>
    <w:rsid w:val="00153008"/>
    <w:rsid w:val="0015339C"/>
    <w:rsid w:val="00154048"/>
    <w:rsid w:val="001561BA"/>
    <w:rsid w:val="00165D67"/>
    <w:rsid w:val="00171EE8"/>
    <w:rsid w:val="001722A0"/>
    <w:rsid w:val="0018585A"/>
    <w:rsid w:val="00191D63"/>
    <w:rsid w:val="00193542"/>
    <w:rsid w:val="00193727"/>
    <w:rsid w:val="001A1B01"/>
    <w:rsid w:val="001A31D6"/>
    <w:rsid w:val="001A7238"/>
    <w:rsid w:val="001B06EF"/>
    <w:rsid w:val="001B5315"/>
    <w:rsid w:val="001B5F65"/>
    <w:rsid w:val="001B7483"/>
    <w:rsid w:val="001C0000"/>
    <w:rsid w:val="001D1620"/>
    <w:rsid w:val="001D1F0A"/>
    <w:rsid w:val="001D2D87"/>
    <w:rsid w:val="001D58B3"/>
    <w:rsid w:val="001D5C9E"/>
    <w:rsid w:val="001D6D47"/>
    <w:rsid w:val="001D73B9"/>
    <w:rsid w:val="001E1086"/>
    <w:rsid w:val="001E1F29"/>
    <w:rsid w:val="001E335B"/>
    <w:rsid w:val="001E434C"/>
    <w:rsid w:val="001E5297"/>
    <w:rsid w:val="001E6E84"/>
    <w:rsid w:val="001F3CF7"/>
    <w:rsid w:val="001F62C9"/>
    <w:rsid w:val="001F77BB"/>
    <w:rsid w:val="00202217"/>
    <w:rsid w:val="00210459"/>
    <w:rsid w:val="002154FF"/>
    <w:rsid w:val="002202AB"/>
    <w:rsid w:val="00223E64"/>
    <w:rsid w:val="00226066"/>
    <w:rsid w:val="0022677E"/>
    <w:rsid w:val="0022760B"/>
    <w:rsid w:val="00234C7F"/>
    <w:rsid w:val="00235A70"/>
    <w:rsid w:val="00241784"/>
    <w:rsid w:val="00243A55"/>
    <w:rsid w:val="0024607B"/>
    <w:rsid w:val="002462AF"/>
    <w:rsid w:val="0025209F"/>
    <w:rsid w:val="002625C8"/>
    <w:rsid w:val="00262E14"/>
    <w:rsid w:val="00265854"/>
    <w:rsid w:val="002701EF"/>
    <w:rsid w:val="00273B83"/>
    <w:rsid w:val="00280D7B"/>
    <w:rsid w:val="002819DE"/>
    <w:rsid w:val="002825FD"/>
    <w:rsid w:val="002931A3"/>
    <w:rsid w:val="00294558"/>
    <w:rsid w:val="00295285"/>
    <w:rsid w:val="002A2B56"/>
    <w:rsid w:val="002A39A2"/>
    <w:rsid w:val="002A4BA7"/>
    <w:rsid w:val="002A59CE"/>
    <w:rsid w:val="002B11BE"/>
    <w:rsid w:val="002B1CDF"/>
    <w:rsid w:val="002B69DF"/>
    <w:rsid w:val="002C07AE"/>
    <w:rsid w:val="002D6FF9"/>
    <w:rsid w:val="002E67E9"/>
    <w:rsid w:val="002E74D1"/>
    <w:rsid w:val="002F00EE"/>
    <w:rsid w:val="002F0F10"/>
    <w:rsid w:val="003012E3"/>
    <w:rsid w:val="003018FD"/>
    <w:rsid w:val="00301A51"/>
    <w:rsid w:val="003105F7"/>
    <w:rsid w:val="003161BC"/>
    <w:rsid w:val="00317DB5"/>
    <w:rsid w:val="00325D3F"/>
    <w:rsid w:val="00330376"/>
    <w:rsid w:val="00337E85"/>
    <w:rsid w:val="003421B5"/>
    <w:rsid w:val="00342C39"/>
    <w:rsid w:val="003454E8"/>
    <w:rsid w:val="00345818"/>
    <w:rsid w:val="00347215"/>
    <w:rsid w:val="003541A5"/>
    <w:rsid w:val="00367EB0"/>
    <w:rsid w:val="00371367"/>
    <w:rsid w:val="00371887"/>
    <w:rsid w:val="00373A81"/>
    <w:rsid w:val="00380A35"/>
    <w:rsid w:val="00383B54"/>
    <w:rsid w:val="0038436D"/>
    <w:rsid w:val="00386ACA"/>
    <w:rsid w:val="003877F1"/>
    <w:rsid w:val="003935CE"/>
    <w:rsid w:val="003A0E15"/>
    <w:rsid w:val="003B2406"/>
    <w:rsid w:val="003B5E71"/>
    <w:rsid w:val="003B67B1"/>
    <w:rsid w:val="003C0F08"/>
    <w:rsid w:val="003C1563"/>
    <w:rsid w:val="003C1FD5"/>
    <w:rsid w:val="003C2BB0"/>
    <w:rsid w:val="003C6580"/>
    <w:rsid w:val="003D5289"/>
    <w:rsid w:val="003E064D"/>
    <w:rsid w:val="003E5B9E"/>
    <w:rsid w:val="003F043F"/>
    <w:rsid w:val="003F22DE"/>
    <w:rsid w:val="00400405"/>
    <w:rsid w:val="0040127D"/>
    <w:rsid w:val="0040712B"/>
    <w:rsid w:val="00413D42"/>
    <w:rsid w:val="004162D8"/>
    <w:rsid w:val="00416B2A"/>
    <w:rsid w:val="00421983"/>
    <w:rsid w:val="00422B3C"/>
    <w:rsid w:val="00426D77"/>
    <w:rsid w:val="00426FD8"/>
    <w:rsid w:val="00443115"/>
    <w:rsid w:val="00445A10"/>
    <w:rsid w:val="00447A64"/>
    <w:rsid w:val="00450F7A"/>
    <w:rsid w:val="00452A4E"/>
    <w:rsid w:val="00453D66"/>
    <w:rsid w:val="0045443F"/>
    <w:rsid w:val="00454A37"/>
    <w:rsid w:val="004638EF"/>
    <w:rsid w:val="00463EC8"/>
    <w:rsid w:val="00466254"/>
    <w:rsid w:val="004709B9"/>
    <w:rsid w:val="00481736"/>
    <w:rsid w:val="004921CF"/>
    <w:rsid w:val="00493EF6"/>
    <w:rsid w:val="004A2BC3"/>
    <w:rsid w:val="004A5945"/>
    <w:rsid w:val="004A6330"/>
    <w:rsid w:val="004A7ACF"/>
    <w:rsid w:val="004B1E21"/>
    <w:rsid w:val="004C0266"/>
    <w:rsid w:val="004C284C"/>
    <w:rsid w:val="004C3F9A"/>
    <w:rsid w:val="004D5424"/>
    <w:rsid w:val="004D6432"/>
    <w:rsid w:val="004E6FFD"/>
    <w:rsid w:val="004F2C00"/>
    <w:rsid w:val="004F514F"/>
    <w:rsid w:val="004F7F04"/>
    <w:rsid w:val="00501764"/>
    <w:rsid w:val="00510347"/>
    <w:rsid w:val="00515D96"/>
    <w:rsid w:val="00517E6B"/>
    <w:rsid w:val="005211CA"/>
    <w:rsid w:val="00526591"/>
    <w:rsid w:val="005271DE"/>
    <w:rsid w:val="00531BC8"/>
    <w:rsid w:val="00536800"/>
    <w:rsid w:val="005418B7"/>
    <w:rsid w:val="005501CE"/>
    <w:rsid w:val="00553160"/>
    <w:rsid w:val="005562F3"/>
    <w:rsid w:val="005708EE"/>
    <w:rsid w:val="00582B2B"/>
    <w:rsid w:val="0059245E"/>
    <w:rsid w:val="00595915"/>
    <w:rsid w:val="005A287F"/>
    <w:rsid w:val="005A3758"/>
    <w:rsid w:val="005A7C71"/>
    <w:rsid w:val="005B2347"/>
    <w:rsid w:val="005B39D0"/>
    <w:rsid w:val="005C01AF"/>
    <w:rsid w:val="005C1F3E"/>
    <w:rsid w:val="005C28BF"/>
    <w:rsid w:val="005C7157"/>
    <w:rsid w:val="005D2805"/>
    <w:rsid w:val="005D545A"/>
    <w:rsid w:val="005D7FE8"/>
    <w:rsid w:val="005E296D"/>
    <w:rsid w:val="005F1260"/>
    <w:rsid w:val="005F2116"/>
    <w:rsid w:val="005F25A8"/>
    <w:rsid w:val="005F568E"/>
    <w:rsid w:val="00601DA6"/>
    <w:rsid w:val="006021AD"/>
    <w:rsid w:val="00603089"/>
    <w:rsid w:val="006035AC"/>
    <w:rsid w:val="0060620D"/>
    <w:rsid w:val="00606D22"/>
    <w:rsid w:val="00611289"/>
    <w:rsid w:val="00616F0F"/>
    <w:rsid w:val="00627EC8"/>
    <w:rsid w:val="006346D0"/>
    <w:rsid w:val="006348ED"/>
    <w:rsid w:val="00635C0B"/>
    <w:rsid w:val="006367A0"/>
    <w:rsid w:val="0064784D"/>
    <w:rsid w:val="006571AD"/>
    <w:rsid w:val="00665E53"/>
    <w:rsid w:val="00667DD5"/>
    <w:rsid w:val="006704A8"/>
    <w:rsid w:val="006713BA"/>
    <w:rsid w:val="0067771E"/>
    <w:rsid w:val="0068092D"/>
    <w:rsid w:val="0068325D"/>
    <w:rsid w:val="0069403F"/>
    <w:rsid w:val="00697C2E"/>
    <w:rsid w:val="006A578B"/>
    <w:rsid w:val="006B006D"/>
    <w:rsid w:val="006B37CE"/>
    <w:rsid w:val="006B6A06"/>
    <w:rsid w:val="006C057C"/>
    <w:rsid w:val="006C3870"/>
    <w:rsid w:val="006D4F74"/>
    <w:rsid w:val="006D54B5"/>
    <w:rsid w:val="006D5982"/>
    <w:rsid w:val="006D74F3"/>
    <w:rsid w:val="006D7651"/>
    <w:rsid w:val="006E132B"/>
    <w:rsid w:val="006E7408"/>
    <w:rsid w:val="006F017C"/>
    <w:rsid w:val="006F15FB"/>
    <w:rsid w:val="006F1B71"/>
    <w:rsid w:val="006F7678"/>
    <w:rsid w:val="00701CD1"/>
    <w:rsid w:val="00707378"/>
    <w:rsid w:val="007073E9"/>
    <w:rsid w:val="007121A6"/>
    <w:rsid w:val="00712CB8"/>
    <w:rsid w:val="00712D82"/>
    <w:rsid w:val="00713936"/>
    <w:rsid w:val="00714F0E"/>
    <w:rsid w:val="00715C90"/>
    <w:rsid w:val="00727EBB"/>
    <w:rsid w:val="007302F7"/>
    <w:rsid w:val="00754F80"/>
    <w:rsid w:val="00755ACB"/>
    <w:rsid w:val="007561C9"/>
    <w:rsid w:val="00756622"/>
    <w:rsid w:val="00760486"/>
    <w:rsid w:val="007604C7"/>
    <w:rsid w:val="00760A02"/>
    <w:rsid w:val="00760D80"/>
    <w:rsid w:val="00766582"/>
    <w:rsid w:val="007743F9"/>
    <w:rsid w:val="00774F31"/>
    <w:rsid w:val="00780FDD"/>
    <w:rsid w:val="00784595"/>
    <w:rsid w:val="007927D3"/>
    <w:rsid w:val="007A1CAF"/>
    <w:rsid w:val="007A1E75"/>
    <w:rsid w:val="007B1529"/>
    <w:rsid w:val="007C18BE"/>
    <w:rsid w:val="007D0D2D"/>
    <w:rsid w:val="007E0365"/>
    <w:rsid w:val="007E3738"/>
    <w:rsid w:val="007E7001"/>
    <w:rsid w:val="007F17A6"/>
    <w:rsid w:val="008064B1"/>
    <w:rsid w:val="0080695F"/>
    <w:rsid w:val="00811A21"/>
    <w:rsid w:val="008126D0"/>
    <w:rsid w:val="00815EF0"/>
    <w:rsid w:val="00822F90"/>
    <w:rsid w:val="0082609F"/>
    <w:rsid w:val="0083023A"/>
    <w:rsid w:val="00831E3A"/>
    <w:rsid w:val="008323F6"/>
    <w:rsid w:val="00832805"/>
    <w:rsid w:val="00837F91"/>
    <w:rsid w:val="0084542C"/>
    <w:rsid w:val="00846170"/>
    <w:rsid w:val="0084709F"/>
    <w:rsid w:val="0085159B"/>
    <w:rsid w:val="00852DE7"/>
    <w:rsid w:val="00855460"/>
    <w:rsid w:val="00856052"/>
    <w:rsid w:val="0085655B"/>
    <w:rsid w:val="00857590"/>
    <w:rsid w:val="00857C2C"/>
    <w:rsid w:val="0086001F"/>
    <w:rsid w:val="00864893"/>
    <w:rsid w:val="00864D48"/>
    <w:rsid w:val="00875752"/>
    <w:rsid w:val="00877BDD"/>
    <w:rsid w:val="00891419"/>
    <w:rsid w:val="00892191"/>
    <w:rsid w:val="008936F8"/>
    <w:rsid w:val="00893EE9"/>
    <w:rsid w:val="008A2E6F"/>
    <w:rsid w:val="008A5ED7"/>
    <w:rsid w:val="008C701D"/>
    <w:rsid w:val="008D2C01"/>
    <w:rsid w:val="008D31B7"/>
    <w:rsid w:val="008D3911"/>
    <w:rsid w:val="008E178E"/>
    <w:rsid w:val="008E495D"/>
    <w:rsid w:val="008F1F60"/>
    <w:rsid w:val="008F3214"/>
    <w:rsid w:val="008F7D5A"/>
    <w:rsid w:val="00902A34"/>
    <w:rsid w:val="00906041"/>
    <w:rsid w:val="00914A00"/>
    <w:rsid w:val="00917F22"/>
    <w:rsid w:val="009204AE"/>
    <w:rsid w:val="0092472B"/>
    <w:rsid w:val="0092765F"/>
    <w:rsid w:val="00931832"/>
    <w:rsid w:val="00933586"/>
    <w:rsid w:val="009438C1"/>
    <w:rsid w:val="009439AD"/>
    <w:rsid w:val="00946152"/>
    <w:rsid w:val="00947655"/>
    <w:rsid w:val="0095236D"/>
    <w:rsid w:val="00954193"/>
    <w:rsid w:val="00956639"/>
    <w:rsid w:val="00957E5E"/>
    <w:rsid w:val="00960769"/>
    <w:rsid w:val="00960E1F"/>
    <w:rsid w:val="009663FC"/>
    <w:rsid w:val="009702BD"/>
    <w:rsid w:val="0097198E"/>
    <w:rsid w:val="009722E7"/>
    <w:rsid w:val="009767DC"/>
    <w:rsid w:val="00983F49"/>
    <w:rsid w:val="0099628B"/>
    <w:rsid w:val="009A3CA0"/>
    <w:rsid w:val="009A44D5"/>
    <w:rsid w:val="009B0D38"/>
    <w:rsid w:val="009B2756"/>
    <w:rsid w:val="009C4C39"/>
    <w:rsid w:val="009C689F"/>
    <w:rsid w:val="009D2F30"/>
    <w:rsid w:val="009D5701"/>
    <w:rsid w:val="009D6821"/>
    <w:rsid w:val="009D6A8E"/>
    <w:rsid w:val="009D7DA7"/>
    <w:rsid w:val="009F1034"/>
    <w:rsid w:val="00A0116A"/>
    <w:rsid w:val="00A0127A"/>
    <w:rsid w:val="00A14B77"/>
    <w:rsid w:val="00A26A06"/>
    <w:rsid w:val="00A30413"/>
    <w:rsid w:val="00A31671"/>
    <w:rsid w:val="00A40E1B"/>
    <w:rsid w:val="00A45BAA"/>
    <w:rsid w:val="00A46405"/>
    <w:rsid w:val="00A520B1"/>
    <w:rsid w:val="00A532AE"/>
    <w:rsid w:val="00A55B15"/>
    <w:rsid w:val="00A55CAE"/>
    <w:rsid w:val="00A612A5"/>
    <w:rsid w:val="00A647F4"/>
    <w:rsid w:val="00A65FBC"/>
    <w:rsid w:val="00A714DE"/>
    <w:rsid w:val="00A754CE"/>
    <w:rsid w:val="00A82243"/>
    <w:rsid w:val="00A85B52"/>
    <w:rsid w:val="00AB0E2F"/>
    <w:rsid w:val="00AB5223"/>
    <w:rsid w:val="00AB6399"/>
    <w:rsid w:val="00AB6A64"/>
    <w:rsid w:val="00AB6EA0"/>
    <w:rsid w:val="00AB7839"/>
    <w:rsid w:val="00AC47EE"/>
    <w:rsid w:val="00AC776C"/>
    <w:rsid w:val="00AD3173"/>
    <w:rsid w:val="00AD4D85"/>
    <w:rsid w:val="00AD68E3"/>
    <w:rsid w:val="00AE7ED7"/>
    <w:rsid w:val="00AF1F6F"/>
    <w:rsid w:val="00AF31AF"/>
    <w:rsid w:val="00AF39A6"/>
    <w:rsid w:val="00AF4A42"/>
    <w:rsid w:val="00AF508E"/>
    <w:rsid w:val="00B064CA"/>
    <w:rsid w:val="00B10998"/>
    <w:rsid w:val="00B11B86"/>
    <w:rsid w:val="00B134BC"/>
    <w:rsid w:val="00B13E42"/>
    <w:rsid w:val="00B157B1"/>
    <w:rsid w:val="00B157FF"/>
    <w:rsid w:val="00B15E9E"/>
    <w:rsid w:val="00B206A7"/>
    <w:rsid w:val="00B20E31"/>
    <w:rsid w:val="00B2100C"/>
    <w:rsid w:val="00B21462"/>
    <w:rsid w:val="00B252CE"/>
    <w:rsid w:val="00B2630C"/>
    <w:rsid w:val="00B26E62"/>
    <w:rsid w:val="00B31877"/>
    <w:rsid w:val="00B33959"/>
    <w:rsid w:val="00B3593B"/>
    <w:rsid w:val="00B4043F"/>
    <w:rsid w:val="00B50D4E"/>
    <w:rsid w:val="00B66329"/>
    <w:rsid w:val="00B70F96"/>
    <w:rsid w:val="00B756A3"/>
    <w:rsid w:val="00B76EF1"/>
    <w:rsid w:val="00B855D8"/>
    <w:rsid w:val="00B85A93"/>
    <w:rsid w:val="00B955C7"/>
    <w:rsid w:val="00B963F3"/>
    <w:rsid w:val="00BA1F54"/>
    <w:rsid w:val="00BA424E"/>
    <w:rsid w:val="00BA4E2A"/>
    <w:rsid w:val="00BB2641"/>
    <w:rsid w:val="00BB2E74"/>
    <w:rsid w:val="00BB3C86"/>
    <w:rsid w:val="00BC173E"/>
    <w:rsid w:val="00BC6729"/>
    <w:rsid w:val="00BD0907"/>
    <w:rsid w:val="00BD0D2D"/>
    <w:rsid w:val="00BD4BED"/>
    <w:rsid w:val="00BD71CD"/>
    <w:rsid w:val="00BE4388"/>
    <w:rsid w:val="00BF59FE"/>
    <w:rsid w:val="00BF6E14"/>
    <w:rsid w:val="00C0205A"/>
    <w:rsid w:val="00C06F38"/>
    <w:rsid w:val="00C103D2"/>
    <w:rsid w:val="00C11601"/>
    <w:rsid w:val="00C12D50"/>
    <w:rsid w:val="00C15355"/>
    <w:rsid w:val="00C161EA"/>
    <w:rsid w:val="00C16776"/>
    <w:rsid w:val="00C238F1"/>
    <w:rsid w:val="00C24BFD"/>
    <w:rsid w:val="00C26536"/>
    <w:rsid w:val="00C26766"/>
    <w:rsid w:val="00C3126E"/>
    <w:rsid w:val="00C33E65"/>
    <w:rsid w:val="00C35541"/>
    <w:rsid w:val="00C37E29"/>
    <w:rsid w:val="00C47917"/>
    <w:rsid w:val="00C52989"/>
    <w:rsid w:val="00C60845"/>
    <w:rsid w:val="00C6423B"/>
    <w:rsid w:val="00C67708"/>
    <w:rsid w:val="00C67AC7"/>
    <w:rsid w:val="00C70104"/>
    <w:rsid w:val="00C73C20"/>
    <w:rsid w:val="00C74436"/>
    <w:rsid w:val="00C767DE"/>
    <w:rsid w:val="00C84376"/>
    <w:rsid w:val="00C86F44"/>
    <w:rsid w:val="00C917CC"/>
    <w:rsid w:val="00C94CBE"/>
    <w:rsid w:val="00C95C01"/>
    <w:rsid w:val="00CA0122"/>
    <w:rsid w:val="00CA1D2F"/>
    <w:rsid w:val="00CA7A94"/>
    <w:rsid w:val="00CB437B"/>
    <w:rsid w:val="00CB6BB3"/>
    <w:rsid w:val="00CC014C"/>
    <w:rsid w:val="00CC227E"/>
    <w:rsid w:val="00CC5D33"/>
    <w:rsid w:val="00CD2C18"/>
    <w:rsid w:val="00CD3420"/>
    <w:rsid w:val="00CE4842"/>
    <w:rsid w:val="00CE4E7C"/>
    <w:rsid w:val="00CE554C"/>
    <w:rsid w:val="00CE5EDF"/>
    <w:rsid w:val="00CF449E"/>
    <w:rsid w:val="00D0256E"/>
    <w:rsid w:val="00D03094"/>
    <w:rsid w:val="00D04014"/>
    <w:rsid w:val="00D1006A"/>
    <w:rsid w:val="00D11630"/>
    <w:rsid w:val="00D1202B"/>
    <w:rsid w:val="00D130E5"/>
    <w:rsid w:val="00D15798"/>
    <w:rsid w:val="00D21521"/>
    <w:rsid w:val="00D30494"/>
    <w:rsid w:val="00D367D8"/>
    <w:rsid w:val="00D44E35"/>
    <w:rsid w:val="00D45BEC"/>
    <w:rsid w:val="00D73A26"/>
    <w:rsid w:val="00D7423E"/>
    <w:rsid w:val="00D81B10"/>
    <w:rsid w:val="00D8553A"/>
    <w:rsid w:val="00D85A68"/>
    <w:rsid w:val="00D87E3D"/>
    <w:rsid w:val="00D93A79"/>
    <w:rsid w:val="00D93ABD"/>
    <w:rsid w:val="00D95528"/>
    <w:rsid w:val="00DA106A"/>
    <w:rsid w:val="00DA5CAF"/>
    <w:rsid w:val="00DA6835"/>
    <w:rsid w:val="00DB1E4C"/>
    <w:rsid w:val="00DB25F5"/>
    <w:rsid w:val="00DB7330"/>
    <w:rsid w:val="00DE181E"/>
    <w:rsid w:val="00DE184F"/>
    <w:rsid w:val="00DE53B0"/>
    <w:rsid w:val="00DF2BA4"/>
    <w:rsid w:val="00DF7B47"/>
    <w:rsid w:val="00E006B7"/>
    <w:rsid w:val="00E11DED"/>
    <w:rsid w:val="00E14282"/>
    <w:rsid w:val="00E1673C"/>
    <w:rsid w:val="00E24E8E"/>
    <w:rsid w:val="00E2586A"/>
    <w:rsid w:val="00E3682E"/>
    <w:rsid w:val="00E45E2D"/>
    <w:rsid w:val="00E47BA8"/>
    <w:rsid w:val="00E47F49"/>
    <w:rsid w:val="00E51C08"/>
    <w:rsid w:val="00E5376B"/>
    <w:rsid w:val="00E5630A"/>
    <w:rsid w:val="00E618E0"/>
    <w:rsid w:val="00E63E02"/>
    <w:rsid w:val="00E6520E"/>
    <w:rsid w:val="00E65563"/>
    <w:rsid w:val="00E7078A"/>
    <w:rsid w:val="00E833CB"/>
    <w:rsid w:val="00E84769"/>
    <w:rsid w:val="00E84808"/>
    <w:rsid w:val="00E849B6"/>
    <w:rsid w:val="00EA0B89"/>
    <w:rsid w:val="00EA7262"/>
    <w:rsid w:val="00EB1774"/>
    <w:rsid w:val="00EB2739"/>
    <w:rsid w:val="00EB2FCB"/>
    <w:rsid w:val="00EB4E84"/>
    <w:rsid w:val="00EB676A"/>
    <w:rsid w:val="00EB7961"/>
    <w:rsid w:val="00EB7BBB"/>
    <w:rsid w:val="00EC2F6E"/>
    <w:rsid w:val="00EC499B"/>
    <w:rsid w:val="00EC6DC1"/>
    <w:rsid w:val="00EC784C"/>
    <w:rsid w:val="00ED29EA"/>
    <w:rsid w:val="00ED7001"/>
    <w:rsid w:val="00ED72EB"/>
    <w:rsid w:val="00EE0483"/>
    <w:rsid w:val="00EE5133"/>
    <w:rsid w:val="00EE52DA"/>
    <w:rsid w:val="00EE682D"/>
    <w:rsid w:val="00EE7C71"/>
    <w:rsid w:val="00EF1ED6"/>
    <w:rsid w:val="00EF4D18"/>
    <w:rsid w:val="00F00001"/>
    <w:rsid w:val="00F00458"/>
    <w:rsid w:val="00F10D00"/>
    <w:rsid w:val="00F150AB"/>
    <w:rsid w:val="00F24951"/>
    <w:rsid w:val="00F3009B"/>
    <w:rsid w:val="00F342A9"/>
    <w:rsid w:val="00F35A28"/>
    <w:rsid w:val="00F37D3F"/>
    <w:rsid w:val="00F417FC"/>
    <w:rsid w:val="00F42C0A"/>
    <w:rsid w:val="00F5221A"/>
    <w:rsid w:val="00F5404B"/>
    <w:rsid w:val="00F56274"/>
    <w:rsid w:val="00F63AB8"/>
    <w:rsid w:val="00F656B4"/>
    <w:rsid w:val="00F662A9"/>
    <w:rsid w:val="00F72156"/>
    <w:rsid w:val="00F84ECC"/>
    <w:rsid w:val="00F87C1A"/>
    <w:rsid w:val="00F91287"/>
    <w:rsid w:val="00FA0EA5"/>
    <w:rsid w:val="00FA12D5"/>
    <w:rsid w:val="00FA328C"/>
    <w:rsid w:val="00FA5581"/>
    <w:rsid w:val="00FB1D58"/>
    <w:rsid w:val="00FB24DB"/>
    <w:rsid w:val="00FB3283"/>
    <w:rsid w:val="00FB4930"/>
    <w:rsid w:val="00FC1EE3"/>
    <w:rsid w:val="00FC47FF"/>
    <w:rsid w:val="00FC6389"/>
    <w:rsid w:val="00FC7D0D"/>
    <w:rsid w:val="00FD4201"/>
    <w:rsid w:val="00FD5D8D"/>
    <w:rsid w:val="00FE2A50"/>
    <w:rsid w:val="00FE350B"/>
    <w:rsid w:val="00FF2570"/>
    <w:rsid w:val="00FF32B0"/>
    <w:rsid w:val="00FF49CE"/>
    <w:rsid w:val="00F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F833B3"/>
  <w15:docId w15:val="{2174CE39-D697-49BE-8785-3CA0DF47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1A5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67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numPr>
        <w:ilvl w:val="2"/>
        <w:numId w:val="1"/>
      </w:numPr>
      <w:jc w:val="center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167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Times New Roman" w:eastAsia="Times New Roman" w:hAnsi="Times New Roman" w:cs="Times New Roman"/>
      <w:b/>
      <w:bCs/>
      <w:kern w:val="2"/>
      <w:sz w:val="28"/>
      <w:szCs w:val="28"/>
      <w:lang w:eastAsia="zh-CN"/>
    </w:rPr>
  </w:style>
  <w:style w:type="character" w:customStyle="1" w:styleId="czeinternetowe">
    <w:name w:val="Łącze internetowe"/>
    <w:uiPriority w:val="99"/>
    <w:semiHidden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  <w:kern w:val="2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Times New Roman" w:hAnsi="Times New Roman" w:cs="Times New Roman"/>
      <w:b/>
      <w:bCs/>
      <w:kern w:val="2"/>
      <w:sz w:val="20"/>
      <w:szCs w:val="20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  <w:kern w:val="2"/>
      <w:sz w:val="24"/>
      <w:szCs w:val="24"/>
      <w:lang w:eastAsia="zh-CN"/>
    </w:rPr>
  </w:style>
  <w:style w:type="character" w:customStyle="1" w:styleId="ListLabel1">
    <w:name w:val="ListLabel 1"/>
    <w:uiPriority w:val="99"/>
    <w:rsid w:val="0025209F"/>
    <w:rPr>
      <w:b/>
      <w:bCs/>
      <w:sz w:val="22"/>
      <w:szCs w:val="22"/>
    </w:rPr>
  </w:style>
  <w:style w:type="character" w:customStyle="1" w:styleId="ListLabel2">
    <w:name w:val="ListLabel 2"/>
    <w:uiPriority w:val="99"/>
    <w:rsid w:val="0025209F"/>
    <w:rPr>
      <w:sz w:val="22"/>
      <w:szCs w:val="22"/>
    </w:rPr>
  </w:style>
  <w:style w:type="character" w:customStyle="1" w:styleId="ListLabel3">
    <w:name w:val="ListLabel 3"/>
    <w:uiPriority w:val="99"/>
    <w:rsid w:val="0025209F"/>
    <w:rPr>
      <w:b/>
      <w:bCs/>
      <w:sz w:val="22"/>
      <w:szCs w:val="22"/>
    </w:rPr>
  </w:style>
  <w:style w:type="character" w:customStyle="1" w:styleId="ListLabel4">
    <w:name w:val="ListLabel 4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5">
    <w:name w:val="ListLabel 5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6">
    <w:name w:val="ListLabel 6"/>
    <w:uiPriority w:val="99"/>
    <w:rsid w:val="0025209F"/>
    <w:rPr>
      <w:sz w:val="22"/>
      <w:szCs w:val="22"/>
    </w:rPr>
  </w:style>
  <w:style w:type="character" w:customStyle="1" w:styleId="ListLabel7">
    <w:name w:val="ListLabel 7"/>
    <w:uiPriority w:val="99"/>
    <w:rsid w:val="0025209F"/>
    <w:rPr>
      <w:b/>
      <w:bCs/>
      <w:sz w:val="22"/>
      <w:szCs w:val="22"/>
    </w:rPr>
  </w:style>
  <w:style w:type="character" w:customStyle="1" w:styleId="ListLabel8">
    <w:name w:val="ListLabel 8"/>
    <w:uiPriority w:val="99"/>
    <w:rsid w:val="0025209F"/>
    <w:rPr>
      <w:sz w:val="22"/>
      <w:szCs w:val="22"/>
    </w:rPr>
  </w:style>
  <w:style w:type="character" w:customStyle="1" w:styleId="ListLabel9">
    <w:name w:val="ListLabel 9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10">
    <w:name w:val="ListLabel 10"/>
    <w:uiPriority w:val="99"/>
    <w:rsid w:val="0025209F"/>
    <w:rPr>
      <w:sz w:val="22"/>
      <w:szCs w:val="22"/>
    </w:rPr>
  </w:style>
  <w:style w:type="character" w:customStyle="1" w:styleId="ListLabel11">
    <w:name w:val="ListLabel 11"/>
    <w:uiPriority w:val="99"/>
    <w:rsid w:val="0025209F"/>
    <w:rPr>
      <w:sz w:val="22"/>
      <w:szCs w:val="22"/>
    </w:rPr>
  </w:style>
  <w:style w:type="character" w:customStyle="1" w:styleId="ListLabel12">
    <w:name w:val="ListLabel 12"/>
    <w:uiPriority w:val="99"/>
    <w:rsid w:val="0025209F"/>
    <w:rPr>
      <w:sz w:val="22"/>
      <w:szCs w:val="22"/>
    </w:rPr>
  </w:style>
  <w:style w:type="character" w:customStyle="1" w:styleId="ListLabel13">
    <w:name w:val="ListLabel 13"/>
    <w:uiPriority w:val="99"/>
    <w:rsid w:val="0025209F"/>
    <w:rPr>
      <w:b/>
      <w:bCs/>
    </w:rPr>
  </w:style>
  <w:style w:type="character" w:customStyle="1" w:styleId="ListLabel14">
    <w:name w:val="ListLabel 14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15">
    <w:name w:val="ListLabel 15"/>
    <w:uiPriority w:val="99"/>
    <w:rsid w:val="0025209F"/>
    <w:rPr>
      <w:b/>
      <w:bCs/>
      <w:u w:val="none"/>
      <w:effect w:val="none"/>
    </w:rPr>
  </w:style>
  <w:style w:type="character" w:customStyle="1" w:styleId="ListLabel16">
    <w:name w:val="ListLabel 16"/>
    <w:uiPriority w:val="99"/>
    <w:rsid w:val="0025209F"/>
  </w:style>
  <w:style w:type="character" w:customStyle="1" w:styleId="ListLabel17">
    <w:name w:val="ListLabel 17"/>
    <w:uiPriority w:val="99"/>
    <w:rsid w:val="0025209F"/>
    <w:rPr>
      <w:sz w:val="22"/>
      <w:szCs w:val="22"/>
    </w:rPr>
  </w:style>
  <w:style w:type="character" w:customStyle="1" w:styleId="ListLabel18">
    <w:name w:val="ListLabel 18"/>
    <w:uiPriority w:val="99"/>
    <w:rsid w:val="0025209F"/>
    <w:rPr>
      <w:sz w:val="22"/>
      <w:szCs w:val="22"/>
    </w:rPr>
  </w:style>
  <w:style w:type="character" w:customStyle="1" w:styleId="ListLabel19">
    <w:name w:val="ListLabel 19"/>
    <w:uiPriority w:val="99"/>
    <w:rsid w:val="0025209F"/>
  </w:style>
  <w:style w:type="character" w:customStyle="1" w:styleId="ListLabel20">
    <w:name w:val="ListLabel 20"/>
    <w:uiPriority w:val="99"/>
    <w:rsid w:val="0025209F"/>
  </w:style>
  <w:style w:type="character" w:customStyle="1" w:styleId="ListLabel21">
    <w:name w:val="ListLabel 21"/>
    <w:uiPriority w:val="99"/>
    <w:rsid w:val="0025209F"/>
    <w:rPr>
      <w:sz w:val="22"/>
      <w:szCs w:val="22"/>
    </w:rPr>
  </w:style>
  <w:style w:type="character" w:customStyle="1" w:styleId="ListLabel22">
    <w:name w:val="ListLabel 22"/>
    <w:uiPriority w:val="99"/>
    <w:rsid w:val="0025209F"/>
  </w:style>
  <w:style w:type="character" w:customStyle="1" w:styleId="ListLabel23">
    <w:name w:val="ListLabel 23"/>
    <w:uiPriority w:val="99"/>
    <w:rsid w:val="0025209F"/>
  </w:style>
  <w:style w:type="character" w:customStyle="1" w:styleId="ListLabel24">
    <w:name w:val="ListLabel 24"/>
    <w:uiPriority w:val="99"/>
    <w:rsid w:val="0025209F"/>
    <w:rPr>
      <w:sz w:val="22"/>
      <w:szCs w:val="22"/>
    </w:rPr>
  </w:style>
  <w:style w:type="character" w:customStyle="1" w:styleId="ListLabel25">
    <w:name w:val="ListLabel 25"/>
    <w:uiPriority w:val="99"/>
    <w:rsid w:val="0025209F"/>
  </w:style>
  <w:style w:type="character" w:customStyle="1" w:styleId="ListLabel26">
    <w:name w:val="ListLabel 26"/>
    <w:uiPriority w:val="99"/>
    <w:rsid w:val="0025209F"/>
    <w:rPr>
      <w:sz w:val="22"/>
      <w:szCs w:val="22"/>
    </w:rPr>
  </w:style>
  <w:style w:type="character" w:customStyle="1" w:styleId="ListLabel27">
    <w:name w:val="ListLabel 27"/>
    <w:uiPriority w:val="99"/>
    <w:rsid w:val="0025209F"/>
    <w:rPr>
      <w:sz w:val="22"/>
      <w:szCs w:val="22"/>
    </w:rPr>
  </w:style>
  <w:style w:type="character" w:customStyle="1" w:styleId="ListLabel28">
    <w:name w:val="ListLabel 28"/>
    <w:uiPriority w:val="99"/>
    <w:rsid w:val="0025209F"/>
  </w:style>
  <w:style w:type="character" w:customStyle="1" w:styleId="ListLabel29">
    <w:name w:val="ListLabel 29"/>
    <w:uiPriority w:val="99"/>
    <w:rsid w:val="0025209F"/>
  </w:style>
  <w:style w:type="character" w:customStyle="1" w:styleId="ListLabel30">
    <w:name w:val="ListLabel 30"/>
    <w:uiPriority w:val="99"/>
    <w:rsid w:val="0025209F"/>
    <w:rPr>
      <w:sz w:val="22"/>
      <w:szCs w:val="22"/>
    </w:rPr>
  </w:style>
  <w:style w:type="character" w:customStyle="1" w:styleId="ListLabel31">
    <w:name w:val="ListLabel 31"/>
    <w:uiPriority w:val="99"/>
    <w:rsid w:val="0025209F"/>
  </w:style>
  <w:style w:type="character" w:customStyle="1" w:styleId="ListLabel32">
    <w:name w:val="ListLabel 32"/>
    <w:uiPriority w:val="99"/>
    <w:rsid w:val="0025209F"/>
  </w:style>
  <w:style w:type="character" w:customStyle="1" w:styleId="ListLabel33">
    <w:name w:val="ListLabel 33"/>
    <w:uiPriority w:val="99"/>
    <w:rsid w:val="0025209F"/>
    <w:rPr>
      <w:sz w:val="22"/>
      <w:szCs w:val="22"/>
    </w:rPr>
  </w:style>
  <w:style w:type="character" w:customStyle="1" w:styleId="ListLabel34">
    <w:name w:val="ListLabel 34"/>
    <w:uiPriority w:val="99"/>
    <w:rsid w:val="0025209F"/>
  </w:style>
  <w:style w:type="character" w:customStyle="1" w:styleId="ListLabel35">
    <w:name w:val="ListLabel 35"/>
    <w:uiPriority w:val="99"/>
    <w:rsid w:val="0025209F"/>
    <w:rPr>
      <w:sz w:val="22"/>
      <w:szCs w:val="22"/>
    </w:rPr>
  </w:style>
  <w:style w:type="character" w:customStyle="1" w:styleId="ListLabel36">
    <w:name w:val="ListLabel 36"/>
    <w:uiPriority w:val="99"/>
    <w:rsid w:val="0025209F"/>
    <w:rPr>
      <w:sz w:val="22"/>
      <w:szCs w:val="22"/>
    </w:rPr>
  </w:style>
  <w:style w:type="character" w:customStyle="1" w:styleId="ListLabel37">
    <w:name w:val="ListLabel 37"/>
    <w:uiPriority w:val="99"/>
    <w:rsid w:val="0025209F"/>
  </w:style>
  <w:style w:type="character" w:customStyle="1" w:styleId="ListLabel38">
    <w:name w:val="ListLabel 38"/>
    <w:uiPriority w:val="99"/>
    <w:rsid w:val="0025209F"/>
  </w:style>
  <w:style w:type="character" w:customStyle="1" w:styleId="ListLabel39">
    <w:name w:val="ListLabel 39"/>
    <w:uiPriority w:val="99"/>
    <w:rsid w:val="0025209F"/>
    <w:rPr>
      <w:sz w:val="22"/>
      <w:szCs w:val="22"/>
    </w:rPr>
  </w:style>
  <w:style w:type="character" w:customStyle="1" w:styleId="ListLabel40">
    <w:name w:val="ListLabel 40"/>
    <w:uiPriority w:val="99"/>
    <w:rsid w:val="0025209F"/>
  </w:style>
  <w:style w:type="character" w:customStyle="1" w:styleId="ListLabel41">
    <w:name w:val="ListLabel 41"/>
    <w:uiPriority w:val="99"/>
    <w:rsid w:val="0025209F"/>
  </w:style>
  <w:style w:type="character" w:customStyle="1" w:styleId="ListLabel42">
    <w:name w:val="ListLabel 42"/>
    <w:uiPriority w:val="99"/>
    <w:rsid w:val="0025209F"/>
    <w:rPr>
      <w:sz w:val="22"/>
      <w:szCs w:val="22"/>
    </w:rPr>
  </w:style>
  <w:style w:type="character" w:customStyle="1" w:styleId="ListLabel43">
    <w:name w:val="ListLabel 43"/>
    <w:uiPriority w:val="99"/>
    <w:rsid w:val="0025209F"/>
    <w:rPr>
      <w:sz w:val="22"/>
      <w:szCs w:val="22"/>
    </w:rPr>
  </w:style>
  <w:style w:type="character" w:customStyle="1" w:styleId="ListLabel44">
    <w:name w:val="ListLabel 44"/>
    <w:uiPriority w:val="99"/>
    <w:rsid w:val="0025209F"/>
  </w:style>
  <w:style w:type="character" w:customStyle="1" w:styleId="ListLabel45">
    <w:name w:val="ListLabel 45"/>
    <w:uiPriority w:val="99"/>
    <w:rsid w:val="0025209F"/>
    <w:rPr>
      <w:sz w:val="22"/>
      <w:szCs w:val="22"/>
    </w:rPr>
  </w:style>
  <w:style w:type="character" w:customStyle="1" w:styleId="ListLabel46">
    <w:name w:val="ListLabel 46"/>
    <w:uiPriority w:val="99"/>
    <w:rsid w:val="0025209F"/>
  </w:style>
  <w:style w:type="character" w:customStyle="1" w:styleId="ListLabel47">
    <w:name w:val="ListLabel 47"/>
    <w:uiPriority w:val="99"/>
    <w:rsid w:val="0025209F"/>
  </w:style>
  <w:style w:type="character" w:customStyle="1" w:styleId="ListLabel48">
    <w:name w:val="ListLabel 48"/>
    <w:uiPriority w:val="99"/>
    <w:rsid w:val="0025209F"/>
    <w:rPr>
      <w:sz w:val="22"/>
      <w:szCs w:val="22"/>
    </w:rPr>
  </w:style>
  <w:style w:type="character" w:customStyle="1" w:styleId="ListLabel49">
    <w:name w:val="ListLabel 49"/>
    <w:uiPriority w:val="99"/>
    <w:rsid w:val="0025209F"/>
  </w:style>
  <w:style w:type="character" w:customStyle="1" w:styleId="ListLabel50">
    <w:name w:val="ListLabel 50"/>
    <w:uiPriority w:val="99"/>
    <w:rsid w:val="0025209F"/>
  </w:style>
  <w:style w:type="character" w:customStyle="1" w:styleId="ListLabel51">
    <w:name w:val="ListLabel 51"/>
    <w:uiPriority w:val="99"/>
    <w:rsid w:val="0025209F"/>
    <w:rPr>
      <w:sz w:val="22"/>
      <w:szCs w:val="22"/>
    </w:rPr>
  </w:style>
  <w:style w:type="character" w:customStyle="1" w:styleId="ListLabel52">
    <w:name w:val="ListLabel 52"/>
    <w:uiPriority w:val="99"/>
    <w:rsid w:val="0025209F"/>
    <w:rPr>
      <w:sz w:val="22"/>
      <w:szCs w:val="22"/>
    </w:rPr>
  </w:style>
  <w:style w:type="character" w:customStyle="1" w:styleId="ListLabel53">
    <w:name w:val="ListLabel 53"/>
    <w:uiPriority w:val="99"/>
    <w:rsid w:val="0025209F"/>
    <w:rPr>
      <w:sz w:val="22"/>
      <w:szCs w:val="22"/>
    </w:rPr>
  </w:style>
  <w:style w:type="character" w:customStyle="1" w:styleId="ListLabel54">
    <w:name w:val="ListLabel 54"/>
    <w:uiPriority w:val="99"/>
    <w:rsid w:val="0025209F"/>
    <w:rPr>
      <w:sz w:val="22"/>
      <w:szCs w:val="22"/>
    </w:rPr>
  </w:style>
  <w:style w:type="character" w:customStyle="1" w:styleId="ListLabel55">
    <w:name w:val="ListLabel 55"/>
    <w:uiPriority w:val="99"/>
    <w:rsid w:val="0025209F"/>
    <w:rPr>
      <w:sz w:val="22"/>
      <w:szCs w:val="22"/>
    </w:rPr>
  </w:style>
  <w:style w:type="character" w:customStyle="1" w:styleId="ListLabel56">
    <w:name w:val="ListLabel 56"/>
    <w:uiPriority w:val="99"/>
    <w:rsid w:val="0025209F"/>
    <w:rPr>
      <w:b/>
      <w:bCs/>
      <w:sz w:val="22"/>
      <w:szCs w:val="22"/>
    </w:rPr>
  </w:style>
  <w:style w:type="character" w:customStyle="1" w:styleId="ListLabel57">
    <w:name w:val="ListLabel 57"/>
    <w:uiPriority w:val="99"/>
    <w:rsid w:val="0025209F"/>
    <w:rPr>
      <w:sz w:val="22"/>
      <w:szCs w:val="22"/>
    </w:rPr>
  </w:style>
  <w:style w:type="character" w:customStyle="1" w:styleId="ListLabel58">
    <w:name w:val="ListLabel 58"/>
    <w:uiPriority w:val="99"/>
    <w:rsid w:val="0025209F"/>
    <w:rPr>
      <w:b/>
      <w:bCs/>
    </w:rPr>
  </w:style>
  <w:style w:type="character" w:customStyle="1" w:styleId="ListLabel59">
    <w:name w:val="ListLabel 59"/>
    <w:uiPriority w:val="99"/>
    <w:rsid w:val="0025209F"/>
    <w:rPr>
      <w:sz w:val="22"/>
      <w:szCs w:val="22"/>
    </w:rPr>
  </w:style>
  <w:style w:type="character" w:customStyle="1" w:styleId="ListLabel60">
    <w:name w:val="ListLabel 60"/>
    <w:uiPriority w:val="99"/>
    <w:rsid w:val="0025209F"/>
  </w:style>
  <w:style w:type="character" w:customStyle="1" w:styleId="ListLabel61">
    <w:name w:val="ListLabel 61"/>
    <w:uiPriority w:val="99"/>
    <w:rsid w:val="0025209F"/>
  </w:style>
  <w:style w:type="character" w:customStyle="1" w:styleId="ListLabel62">
    <w:name w:val="ListLabel 62"/>
    <w:uiPriority w:val="99"/>
    <w:rsid w:val="0025209F"/>
  </w:style>
  <w:style w:type="character" w:customStyle="1" w:styleId="ListLabel63">
    <w:name w:val="ListLabel 63"/>
    <w:uiPriority w:val="99"/>
    <w:rsid w:val="0025209F"/>
  </w:style>
  <w:style w:type="character" w:customStyle="1" w:styleId="ListLabel64">
    <w:name w:val="ListLabel 64"/>
    <w:uiPriority w:val="99"/>
    <w:rsid w:val="0025209F"/>
  </w:style>
  <w:style w:type="character" w:customStyle="1" w:styleId="ListLabel65">
    <w:name w:val="ListLabel 65"/>
    <w:uiPriority w:val="99"/>
    <w:rsid w:val="0025209F"/>
  </w:style>
  <w:style w:type="character" w:customStyle="1" w:styleId="ListLabel66">
    <w:name w:val="ListLabel 66"/>
    <w:uiPriority w:val="99"/>
    <w:rsid w:val="0025209F"/>
    <w:rPr>
      <w:color w:val="auto"/>
      <w:sz w:val="22"/>
      <w:szCs w:val="22"/>
      <w:u w:val="none"/>
      <w:lang w:val="en-US"/>
    </w:rPr>
  </w:style>
  <w:style w:type="character" w:customStyle="1" w:styleId="ListLabel67">
    <w:name w:val="ListLabel 67"/>
    <w:uiPriority w:val="99"/>
    <w:rsid w:val="0025209F"/>
    <w:rPr>
      <w:b/>
      <w:bCs/>
      <w:sz w:val="22"/>
      <w:szCs w:val="22"/>
    </w:rPr>
  </w:style>
  <w:style w:type="character" w:customStyle="1" w:styleId="ListLabel68">
    <w:name w:val="ListLabel 68"/>
    <w:uiPriority w:val="99"/>
    <w:rsid w:val="0025209F"/>
    <w:rPr>
      <w:sz w:val="22"/>
      <w:szCs w:val="22"/>
    </w:rPr>
  </w:style>
  <w:style w:type="character" w:customStyle="1" w:styleId="ListLabel69">
    <w:name w:val="ListLabel 69"/>
    <w:uiPriority w:val="99"/>
    <w:rsid w:val="0025209F"/>
    <w:rPr>
      <w:b/>
      <w:bCs/>
      <w:sz w:val="22"/>
      <w:szCs w:val="22"/>
    </w:rPr>
  </w:style>
  <w:style w:type="character" w:customStyle="1" w:styleId="ListLabel70">
    <w:name w:val="ListLabel 70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1">
    <w:name w:val="ListLabel 71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2">
    <w:name w:val="ListLabel 72"/>
    <w:uiPriority w:val="99"/>
    <w:rsid w:val="0025209F"/>
    <w:rPr>
      <w:sz w:val="22"/>
      <w:szCs w:val="22"/>
    </w:rPr>
  </w:style>
  <w:style w:type="character" w:customStyle="1" w:styleId="ListLabel73">
    <w:name w:val="ListLabel 73"/>
    <w:uiPriority w:val="99"/>
    <w:rsid w:val="0025209F"/>
    <w:rPr>
      <w:b/>
      <w:bCs/>
      <w:sz w:val="22"/>
      <w:szCs w:val="22"/>
    </w:rPr>
  </w:style>
  <w:style w:type="character" w:customStyle="1" w:styleId="ListLabel74">
    <w:name w:val="ListLabel 74"/>
    <w:uiPriority w:val="99"/>
    <w:rsid w:val="0025209F"/>
    <w:rPr>
      <w:sz w:val="22"/>
      <w:szCs w:val="22"/>
    </w:rPr>
  </w:style>
  <w:style w:type="character" w:customStyle="1" w:styleId="ListLabel75">
    <w:name w:val="ListLabel 75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6">
    <w:name w:val="ListLabel 76"/>
    <w:uiPriority w:val="99"/>
    <w:rsid w:val="0025209F"/>
    <w:rPr>
      <w:sz w:val="22"/>
      <w:szCs w:val="22"/>
    </w:rPr>
  </w:style>
  <w:style w:type="character" w:customStyle="1" w:styleId="ListLabel77">
    <w:name w:val="ListLabel 77"/>
    <w:uiPriority w:val="99"/>
    <w:rsid w:val="0025209F"/>
    <w:rPr>
      <w:sz w:val="22"/>
      <w:szCs w:val="22"/>
    </w:rPr>
  </w:style>
  <w:style w:type="character" w:customStyle="1" w:styleId="ListLabel78">
    <w:name w:val="ListLabel 78"/>
    <w:uiPriority w:val="99"/>
    <w:rsid w:val="0025209F"/>
    <w:rPr>
      <w:sz w:val="22"/>
      <w:szCs w:val="22"/>
    </w:rPr>
  </w:style>
  <w:style w:type="character" w:customStyle="1" w:styleId="ListLabel79">
    <w:name w:val="ListLabel 79"/>
    <w:uiPriority w:val="99"/>
    <w:rsid w:val="0025209F"/>
    <w:rPr>
      <w:b/>
      <w:bCs/>
    </w:rPr>
  </w:style>
  <w:style w:type="character" w:customStyle="1" w:styleId="ListLabel80">
    <w:name w:val="ListLabel 80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81">
    <w:name w:val="ListLabel 81"/>
    <w:uiPriority w:val="99"/>
    <w:rsid w:val="0025209F"/>
    <w:rPr>
      <w:b/>
      <w:bCs/>
      <w:u w:val="none"/>
      <w:effect w:val="none"/>
    </w:rPr>
  </w:style>
  <w:style w:type="character" w:customStyle="1" w:styleId="ListLabel82">
    <w:name w:val="ListLabel 82"/>
    <w:uiPriority w:val="99"/>
    <w:rsid w:val="0025209F"/>
  </w:style>
  <w:style w:type="character" w:customStyle="1" w:styleId="ListLabel83">
    <w:name w:val="ListLabel 83"/>
    <w:uiPriority w:val="99"/>
    <w:rsid w:val="0025209F"/>
    <w:rPr>
      <w:sz w:val="22"/>
      <w:szCs w:val="22"/>
    </w:rPr>
  </w:style>
  <w:style w:type="character" w:customStyle="1" w:styleId="ListLabel84">
    <w:name w:val="ListLabel 84"/>
    <w:uiPriority w:val="99"/>
    <w:rsid w:val="0025209F"/>
    <w:rPr>
      <w:sz w:val="22"/>
      <w:szCs w:val="22"/>
    </w:rPr>
  </w:style>
  <w:style w:type="character" w:customStyle="1" w:styleId="ListLabel85">
    <w:name w:val="ListLabel 85"/>
    <w:uiPriority w:val="99"/>
    <w:rsid w:val="0025209F"/>
  </w:style>
  <w:style w:type="character" w:customStyle="1" w:styleId="ListLabel86">
    <w:name w:val="ListLabel 86"/>
    <w:uiPriority w:val="99"/>
    <w:rsid w:val="0025209F"/>
  </w:style>
  <w:style w:type="character" w:customStyle="1" w:styleId="ListLabel87">
    <w:name w:val="ListLabel 87"/>
    <w:uiPriority w:val="99"/>
    <w:rsid w:val="0025209F"/>
    <w:rPr>
      <w:sz w:val="22"/>
      <w:szCs w:val="22"/>
    </w:rPr>
  </w:style>
  <w:style w:type="character" w:customStyle="1" w:styleId="ListLabel88">
    <w:name w:val="ListLabel 88"/>
    <w:uiPriority w:val="99"/>
    <w:rsid w:val="0025209F"/>
  </w:style>
  <w:style w:type="character" w:customStyle="1" w:styleId="ListLabel89">
    <w:name w:val="ListLabel 89"/>
    <w:uiPriority w:val="99"/>
    <w:rsid w:val="0025209F"/>
  </w:style>
  <w:style w:type="character" w:customStyle="1" w:styleId="ListLabel90">
    <w:name w:val="ListLabel 90"/>
    <w:uiPriority w:val="99"/>
    <w:rsid w:val="0025209F"/>
    <w:rPr>
      <w:sz w:val="22"/>
      <w:szCs w:val="22"/>
    </w:rPr>
  </w:style>
  <w:style w:type="character" w:customStyle="1" w:styleId="ListLabel91">
    <w:name w:val="ListLabel 91"/>
    <w:uiPriority w:val="99"/>
    <w:rsid w:val="0025209F"/>
  </w:style>
  <w:style w:type="character" w:customStyle="1" w:styleId="ListLabel92">
    <w:name w:val="ListLabel 92"/>
    <w:uiPriority w:val="99"/>
    <w:rsid w:val="0025209F"/>
    <w:rPr>
      <w:sz w:val="22"/>
      <w:szCs w:val="22"/>
    </w:rPr>
  </w:style>
  <w:style w:type="character" w:customStyle="1" w:styleId="ListLabel93">
    <w:name w:val="ListLabel 93"/>
    <w:uiPriority w:val="99"/>
    <w:rsid w:val="0025209F"/>
    <w:rPr>
      <w:sz w:val="22"/>
      <w:szCs w:val="22"/>
    </w:rPr>
  </w:style>
  <w:style w:type="character" w:customStyle="1" w:styleId="ListLabel94">
    <w:name w:val="ListLabel 94"/>
    <w:uiPriority w:val="99"/>
    <w:rsid w:val="0025209F"/>
  </w:style>
  <w:style w:type="character" w:customStyle="1" w:styleId="ListLabel95">
    <w:name w:val="ListLabel 95"/>
    <w:uiPriority w:val="99"/>
    <w:rsid w:val="0025209F"/>
  </w:style>
  <w:style w:type="character" w:customStyle="1" w:styleId="ListLabel96">
    <w:name w:val="ListLabel 96"/>
    <w:uiPriority w:val="99"/>
    <w:rsid w:val="0025209F"/>
    <w:rPr>
      <w:sz w:val="22"/>
      <w:szCs w:val="22"/>
    </w:rPr>
  </w:style>
  <w:style w:type="character" w:customStyle="1" w:styleId="ListLabel97">
    <w:name w:val="ListLabel 97"/>
    <w:uiPriority w:val="99"/>
    <w:rsid w:val="0025209F"/>
  </w:style>
  <w:style w:type="character" w:customStyle="1" w:styleId="ListLabel98">
    <w:name w:val="ListLabel 98"/>
    <w:uiPriority w:val="99"/>
    <w:rsid w:val="0025209F"/>
  </w:style>
  <w:style w:type="character" w:customStyle="1" w:styleId="ListLabel99">
    <w:name w:val="ListLabel 99"/>
    <w:uiPriority w:val="99"/>
    <w:rsid w:val="0025209F"/>
    <w:rPr>
      <w:sz w:val="22"/>
      <w:szCs w:val="22"/>
    </w:rPr>
  </w:style>
  <w:style w:type="character" w:customStyle="1" w:styleId="ListLabel100">
    <w:name w:val="ListLabel 100"/>
    <w:uiPriority w:val="99"/>
    <w:rsid w:val="0025209F"/>
  </w:style>
  <w:style w:type="character" w:customStyle="1" w:styleId="ListLabel101">
    <w:name w:val="ListLabel 101"/>
    <w:uiPriority w:val="99"/>
    <w:rsid w:val="0025209F"/>
    <w:rPr>
      <w:sz w:val="22"/>
      <w:szCs w:val="22"/>
    </w:rPr>
  </w:style>
  <w:style w:type="character" w:customStyle="1" w:styleId="ListLabel102">
    <w:name w:val="ListLabel 102"/>
    <w:uiPriority w:val="99"/>
    <w:rsid w:val="0025209F"/>
    <w:rPr>
      <w:sz w:val="22"/>
      <w:szCs w:val="22"/>
    </w:rPr>
  </w:style>
  <w:style w:type="character" w:customStyle="1" w:styleId="ListLabel103">
    <w:name w:val="ListLabel 103"/>
    <w:uiPriority w:val="99"/>
    <w:rsid w:val="0025209F"/>
  </w:style>
  <w:style w:type="character" w:customStyle="1" w:styleId="ListLabel104">
    <w:name w:val="ListLabel 104"/>
    <w:uiPriority w:val="99"/>
    <w:rsid w:val="0025209F"/>
  </w:style>
  <w:style w:type="character" w:customStyle="1" w:styleId="ListLabel105">
    <w:name w:val="ListLabel 105"/>
    <w:uiPriority w:val="99"/>
    <w:rsid w:val="0025209F"/>
    <w:rPr>
      <w:sz w:val="22"/>
      <w:szCs w:val="22"/>
    </w:rPr>
  </w:style>
  <w:style w:type="character" w:customStyle="1" w:styleId="ListLabel106">
    <w:name w:val="ListLabel 106"/>
    <w:uiPriority w:val="99"/>
    <w:rsid w:val="0025209F"/>
  </w:style>
  <w:style w:type="character" w:customStyle="1" w:styleId="ListLabel107">
    <w:name w:val="ListLabel 107"/>
    <w:uiPriority w:val="99"/>
    <w:rsid w:val="0025209F"/>
  </w:style>
  <w:style w:type="character" w:customStyle="1" w:styleId="ListLabel108">
    <w:name w:val="ListLabel 108"/>
    <w:uiPriority w:val="99"/>
    <w:rsid w:val="0025209F"/>
    <w:rPr>
      <w:sz w:val="22"/>
      <w:szCs w:val="22"/>
    </w:rPr>
  </w:style>
  <w:style w:type="character" w:customStyle="1" w:styleId="ListLabel109">
    <w:name w:val="ListLabel 109"/>
    <w:uiPriority w:val="99"/>
    <w:rsid w:val="0025209F"/>
    <w:rPr>
      <w:sz w:val="22"/>
      <w:szCs w:val="22"/>
    </w:rPr>
  </w:style>
  <w:style w:type="character" w:customStyle="1" w:styleId="ListLabel110">
    <w:name w:val="ListLabel 110"/>
    <w:uiPriority w:val="99"/>
    <w:rsid w:val="0025209F"/>
  </w:style>
  <w:style w:type="character" w:customStyle="1" w:styleId="ListLabel111">
    <w:name w:val="ListLabel 111"/>
    <w:uiPriority w:val="99"/>
    <w:rsid w:val="0025209F"/>
    <w:rPr>
      <w:sz w:val="22"/>
      <w:szCs w:val="22"/>
    </w:rPr>
  </w:style>
  <w:style w:type="character" w:customStyle="1" w:styleId="ListLabel112">
    <w:name w:val="ListLabel 112"/>
    <w:uiPriority w:val="99"/>
    <w:rsid w:val="0025209F"/>
  </w:style>
  <w:style w:type="character" w:customStyle="1" w:styleId="ListLabel113">
    <w:name w:val="ListLabel 113"/>
    <w:uiPriority w:val="99"/>
    <w:rsid w:val="0025209F"/>
  </w:style>
  <w:style w:type="character" w:customStyle="1" w:styleId="ListLabel114">
    <w:name w:val="ListLabel 114"/>
    <w:uiPriority w:val="99"/>
    <w:rsid w:val="0025209F"/>
    <w:rPr>
      <w:sz w:val="22"/>
      <w:szCs w:val="22"/>
    </w:rPr>
  </w:style>
  <w:style w:type="character" w:customStyle="1" w:styleId="ListLabel115">
    <w:name w:val="ListLabel 115"/>
    <w:uiPriority w:val="99"/>
    <w:rsid w:val="0025209F"/>
  </w:style>
  <w:style w:type="character" w:customStyle="1" w:styleId="ListLabel116">
    <w:name w:val="ListLabel 116"/>
    <w:uiPriority w:val="99"/>
    <w:rsid w:val="0025209F"/>
  </w:style>
  <w:style w:type="character" w:customStyle="1" w:styleId="ListLabel117">
    <w:name w:val="ListLabel 117"/>
    <w:uiPriority w:val="99"/>
    <w:rsid w:val="0025209F"/>
    <w:rPr>
      <w:sz w:val="22"/>
      <w:szCs w:val="22"/>
    </w:rPr>
  </w:style>
  <w:style w:type="character" w:customStyle="1" w:styleId="ListLabel118">
    <w:name w:val="ListLabel 118"/>
    <w:uiPriority w:val="99"/>
    <w:rsid w:val="0025209F"/>
    <w:rPr>
      <w:sz w:val="22"/>
      <w:szCs w:val="22"/>
    </w:rPr>
  </w:style>
  <w:style w:type="character" w:customStyle="1" w:styleId="ListLabel119">
    <w:name w:val="ListLabel 119"/>
    <w:uiPriority w:val="99"/>
    <w:rsid w:val="0025209F"/>
    <w:rPr>
      <w:sz w:val="22"/>
      <w:szCs w:val="22"/>
    </w:rPr>
  </w:style>
  <w:style w:type="character" w:customStyle="1" w:styleId="ListLabel120">
    <w:name w:val="ListLabel 120"/>
    <w:uiPriority w:val="99"/>
    <w:rsid w:val="0025209F"/>
    <w:rPr>
      <w:sz w:val="22"/>
      <w:szCs w:val="22"/>
    </w:rPr>
  </w:style>
  <w:style w:type="character" w:customStyle="1" w:styleId="ListLabel121">
    <w:name w:val="ListLabel 121"/>
    <w:uiPriority w:val="99"/>
    <w:rsid w:val="0025209F"/>
    <w:rPr>
      <w:sz w:val="22"/>
      <w:szCs w:val="22"/>
    </w:rPr>
  </w:style>
  <w:style w:type="character" w:customStyle="1" w:styleId="ListLabel122">
    <w:name w:val="ListLabel 122"/>
    <w:uiPriority w:val="99"/>
    <w:rsid w:val="0025209F"/>
    <w:rPr>
      <w:b/>
      <w:bCs/>
      <w:sz w:val="22"/>
      <w:szCs w:val="22"/>
    </w:rPr>
  </w:style>
  <w:style w:type="character" w:customStyle="1" w:styleId="ListLabel123">
    <w:name w:val="ListLabel 123"/>
    <w:uiPriority w:val="99"/>
    <w:rsid w:val="0025209F"/>
    <w:rPr>
      <w:sz w:val="22"/>
      <w:szCs w:val="22"/>
    </w:rPr>
  </w:style>
  <w:style w:type="character" w:customStyle="1" w:styleId="ListLabel124">
    <w:name w:val="ListLabel 124"/>
    <w:uiPriority w:val="99"/>
    <w:rsid w:val="0025209F"/>
    <w:rPr>
      <w:b/>
      <w:bCs/>
    </w:rPr>
  </w:style>
  <w:style w:type="character" w:customStyle="1" w:styleId="ListLabel125">
    <w:name w:val="ListLabel 125"/>
    <w:uiPriority w:val="99"/>
    <w:rsid w:val="0025209F"/>
    <w:rPr>
      <w:sz w:val="22"/>
      <w:szCs w:val="22"/>
    </w:rPr>
  </w:style>
  <w:style w:type="character" w:customStyle="1" w:styleId="ListLabel126">
    <w:name w:val="ListLabel 126"/>
    <w:uiPriority w:val="99"/>
    <w:rsid w:val="0025209F"/>
  </w:style>
  <w:style w:type="character" w:customStyle="1" w:styleId="ListLabel127">
    <w:name w:val="ListLabel 127"/>
    <w:uiPriority w:val="99"/>
    <w:rsid w:val="0025209F"/>
  </w:style>
  <w:style w:type="character" w:customStyle="1" w:styleId="ListLabel128">
    <w:name w:val="ListLabel 128"/>
    <w:uiPriority w:val="99"/>
    <w:rsid w:val="0025209F"/>
  </w:style>
  <w:style w:type="character" w:customStyle="1" w:styleId="ListLabel129">
    <w:name w:val="ListLabel 129"/>
    <w:uiPriority w:val="99"/>
    <w:rsid w:val="0025209F"/>
  </w:style>
  <w:style w:type="character" w:customStyle="1" w:styleId="ListLabel130">
    <w:name w:val="ListLabel 130"/>
    <w:uiPriority w:val="99"/>
    <w:rsid w:val="0025209F"/>
  </w:style>
  <w:style w:type="character" w:customStyle="1" w:styleId="ListLabel131">
    <w:name w:val="ListLabel 131"/>
    <w:uiPriority w:val="99"/>
    <w:rsid w:val="0025209F"/>
  </w:style>
  <w:style w:type="character" w:customStyle="1" w:styleId="ListLabel132">
    <w:name w:val="ListLabel 132"/>
    <w:uiPriority w:val="99"/>
    <w:rsid w:val="0025209F"/>
  </w:style>
  <w:style w:type="character" w:customStyle="1" w:styleId="ListLabel133">
    <w:name w:val="ListLabel 133"/>
    <w:uiPriority w:val="99"/>
    <w:rsid w:val="0025209F"/>
  </w:style>
  <w:style w:type="character" w:customStyle="1" w:styleId="ListLabel134">
    <w:name w:val="ListLabel 134"/>
    <w:uiPriority w:val="99"/>
    <w:rsid w:val="0025209F"/>
  </w:style>
  <w:style w:type="character" w:customStyle="1" w:styleId="ListLabel135">
    <w:name w:val="ListLabel 135"/>
    <w:uiPriority w:val="99"/>
    <w:rsid w:val="0025209F"/>
    <w:rPr>
      <w:color w:val="auto"/>
      <w:sz w:val="22"/>
      <w:szCs w:val="22"/>
      <w:u w:val="none"/>
      <w:lang w:val="en-US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1">
    <w:name w:val="Header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rPr>
      <w:b/>
      <w:bCs/>
    </w:rPr>
  </w:style>
  <w:style w:type="character" w:customStyle="1" w:styleId="BodyTextChar1">
    <w:name w:val="Body Text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25209F"/>
  </w:style>
  <w:style w:type="paragraph" w:styleId="Legenda">
    <w:name w:val="caption"/>
    <w:basedOn w:val="Normalny"/>
    <w:uiPriority w:val="99"/>
    <w:qFormat/>
    <w:rsid w:val="0025209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25209F"/>
    <w:pPr>
      <w:suppressLineNumbers/>
    </w:pPr>
  </w:style>
  <w:style w:type="paragraph" w:customStyle="1" w:styleId="Tekstpodstawowy21">
    <w:name w:val="Tekst podstawowy 21"/>
    <w:basedOn w:val="Normalny"/>
    <w:uiPriority w:val="99"/>
  </w:style>
  <w:style w:type="paragraph" w:customStyle="1" w:styleId="Tekstpodstawowywcity21">
    <w:name w:val="Tekst podstawowy wcięty 21"/>
    <w:basedOn w:val="Normalny"/>
    <w:uiPriority w:val="99"/>
    <w:pPr>
      <w:spacing w:line="480" w:lineRule="auto"/>
      <w:ind w:left="283"/>
    </w:pPr>
  </w:style>
  <w:style w:type="paragraph" w:customStyle="1" w:styleId="Akapitzlist1">
    <w:name w:val="Akapit z listą1"/>
    <w:basedOn w:val="Normalny"/>
    <w:uiPriority w:val="99"/>
    <w:pPr>
      <w:ind w:left="708"/>
    </w:pPr>
  </w:style>
  <w:style w:type="paragraph" w:styleId="Akapitzlist">
    <w:name w:val="List Paragraph"/>
    <w:basedOn w:val="Normalny"/>
    <w:link w:val="AkapitzlistZnak"/>
    <w:uiPriority w:val="99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0"/>
      <w:szCs w:val="0"/>
      <w:lang w:eastAsia="zh-C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Textbody">
    <w:name w:val="Text body"/>
    <w:basedOn w:val="Normalny"/>
    <w:rsid w:val="006571AD"/>
    <w:pPr>
      <w:autoSpaceDN w:val="0"/>
      <w:spacing w:after="140" w:line="276" w:lineRule="auto"/>
    </w:pPr>
    <w:rPr>
      <w:rFonts w:ascii="Liberation Serif" w:eastAsia="NSimSun" w:hAnsi="Liberation Serif" w:cs="Arial"/>
      <w:kern w:val="3"/>
      <w:lang w:bidi="hi-IN"/>
    </w:rPr>
  </w:style>
  <w:style w:type="paragraph" w:customStyle="1" w:styleId="Nagwek10">
    <w:name w:val="Nagłówek1"/>
    <w:basedOn w:val="Normalny"/>
    <w:next w:val="Textbody"/>
    <w:rsid w:val="006571AD"/>
    <w:pPr>
      <w:autoSpaceDN w:val="0"/>
      <w:jc w:val="center"/>
    </w:pPr>
    <w:rPr>
      <w:rFonts w:ascii="Liberation Serif" w:eastAsia="NSimSun" w:hAnsi="Liberation Serif" w:cs="Arial"/>
      <w:b/>
      <w:bCs/>
      <w:kern w:val="3"/>
      <w:sz w:val="28"/>
      <w:u w:val="single"/>
      <w:lang w:bidi="hi-IN"/>
    </w:rPr>
  </w:style>
  <w:style w:type="character" w:styleId="Hipercze">
    <w:name w:val="Hyperlink"/>
    <w:basedOn w:val="Domylnaczcionkaakapitu"/>
    <w:uiPriority w:val="99"/>
    <w:unhideWhenUsed/>
    <w:rsid w:val="002A2B5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2B56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E1673C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rsid w:val="00E1673C"/>
    <w:rPr>
      <w:rFonts w:asciiTheme="majorHAnsi" w:eastAsiaTheme="majorEastAsia" w:hAnsiTheme="majorHAnsi" w:cstheme="majorBidi"/>
      <w:i/>
      <w:iCs/>
      <w:color w:val="365F91" w:themeColor="accent1" w:themeShade="BF"/>
      <w:kern w:val="2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1673C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091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0912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091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1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13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132B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32B"/>
    <w:rPr>
      <w:rFonts w:ascii="Times New Roman" w:eastAsia="Times New Roman" w:hAnsi="Times New Roman" w:cs="Times New Roman"/>
      <w:b/>
      <w:bCs/>
      <w:kern w:val="2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6E132B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DB1E4C"/>
    <w:rPr>
      <w:color w:val="800080" w:themeColor="followed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F37D3F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Default">
    <w:name w:val="Default"/>
    <w:rsid w:val="00B064C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pecns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mpecns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pecns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mpecns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6585F-DDC2-4DBB-858A-32D3D53A8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6</Pages>
  <Words>2107</Words>
  <Characters>12642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NZP/TRI/Z/01/19</vt:lpstr>
    </vt:vector>
  </TitlesOfParts>
  <Company/>
  <LinksUpToDate>false</LinksUpToDate>
  <CharactersWithSpaces>14720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NZP/TRI/Z/01/19</dc:title>
  <dc:subject/>
  <dc:creator>Właściciel</dc:creator>
  <cp:keywords/>
  <dc:description/>
  <cp:lastModifiedBy>a.baba</cp:lastModifiedBy>
  <cp:revision>232</cp:revision>
  <cp:lastPrinted>2021-06-14T07:22:00Z</cp:lastPrinted>
  <dcterms:created xsi:type="dcterms:W3CDTF">2019-11-21T08:21:00Z</dcterms:created>
  <dcterms:modified xsi:type="dcterms:W3CDTF">2023-05-10T11:41:00Z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