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7B3C46E1" w:rsidR="00594E39" w:rsidRPr="00CD31DE" w:rsidRDefault="00594E39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172D60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222F39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</w:t>
      </w:r>
      <w:r w:rsidR="00380839">
        <w:rPr>
          <w:rFonts w:asciiTheme="minorHAnsi" w:hAnsiTheme="minorHAnsi" w:cstheme="minorHAnsi"/>
          <w:bCs/>
          <w:color w:val="auto"/>
          <w:sz w:val="22"/>
          <w:szCs w:val="22"/>
        </w:rPr>
        <w:t>30</w:t>
      </w:r>
      <w:r w:rsidR="00F643B5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80839">
        <w:rPr>
          <w:rFonts w:asciiTheme="minorHAnsi" w:hAnsiTheme="minorHAnsi" w:cstheme="minorHAnsi"/>
          <w:bCs/>
          <w:color w:val="auto"/>
          <w:sz w:val="22"/>
          <w:szCs w:val="22"/>
        </w:rPr>
        <w:t>maja</w:t>
      </w:r>
      <w:r w:rsidR="00F94924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1A3093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228CEB5D" w14:textId="77777777" w:rsidR="00BE577D" w:rsidRPr="00CD31DE" w:rsidRDefault="00BE577D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5198AA5" w14:textId="77777777" w:rsidR="00594E39" w:rsidRPr="00CD31DE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7FE8AD29" w14:textId="658289D0" w:rsidR="00594E39" w:rsidRPr="00CD31DE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Sprawa: </w:t>
      </w:r>
      <w:r w:rsidR="00F643B5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ZP.60.DEA.</w:t>
      </w:r>
      <w:r w:rsidR="00380839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F643B5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.202</w:t>
      </w:r>
      <w:r w:rsidR="00F858AB" w:rsidRPr="00CD31D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</w:p>
    <w:p w14:paraId="03F72B67" w14:textId="77777777" w:rsidR="00F858AB" w:rsidRPr="00CD31DE" w:rsidRDefault="00F858AB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41107DF0" w14:textId="32208C85" w:rsidR="00C72368" w:rsidRPr="00CD31DE" w:rsidRDefault="00C72368" w:rsidP="00C72368">
      <w:pPr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Dotyczy: postępowania o udzielenie zamówienia nie podlegającego pod ustawę Prawo zamówień publicznych na podstawie art. 2 ust. 1 pkt 2 w związku z art. 5 ust. 4 pkt 3 ustawy p.z.p. prowadzonego </w:t>
      </w:r>
      <w:r w:rsidR="007F140D" w:rsidRPr="00CD31D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w trybie przetargu nieograniczonego.</w:t>
      </w:r>
    </w:p>
    <w:p w14:paraId="63C73F81" w14:textId="77777777" w:rsidR="00C72368" w:rsidRPr="00CD31DE" w:rsidRDefault="00C72368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00976121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/>
          <w:color w:val="auto"/>
          <w:sz w:val="22"/>
          <w:szCs w:val="22"/>
        </w:rPr>
        <w:t>Ogłoszenie o przetargu nieograniczonym</w:t>
      </w:r>
    </w:p>
    <w:p w14:paraId="4A75CE62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7B6391" w14:textId="77777777" w:rsidR="005C72FE" w:rsidRPr="00CD31DE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ul. Wiśniowieckiego 56 ogłasza przetarg nieograniczony na:</w:t>
      </w:r>
    </w:p>
    <w:p w14:paraId="2D5075CC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C8188A5" w14:textId="11A8E58A" w:rsidR="008C6B4C" w:rsidRPr="00CD31DE" w:rsidRDefault="008C6B4C" w:rsidP="008C6B4C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/>
          <w:color w:val="auto"/>
          <w:sz w:val="22"/>
          <w:szCs w:val="22"/>
        </w:rPr>
        <w:t>„Legalizację liczników ciepła oraz wodomierzy”</w:t>
      </w:r>
    </w:p>
    <w:p w14:paraId="42D089A0" w14:textId="77777777" w:rsidR="00645463" w:rsidRPr="00CD31DE" w:rsidRDefault="00645463" w:rsidP="004275EA">
      <w:pPr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151C76" w14:textId="5C6FF75F" w:rsidR="008C6B4C" w:rsidRPr="00CD31DE" w:rsidRDefault="008C6B4C" w:rsidP="00F858AB">
      <w:pPr>
        <w:pStyle w:val="Tekstpodstawowy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Przedmiotem zamówienia jest legalizacja liczników ciepła oraz wodomierzy </w:t>
      </w:r>
      <w:bookmarkStart w:id="0" w:name="_Hlk67910221"/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impulsowych </w:t>
      </w:r>
      <w:bookmarkStart w:id="1" w:name="_Hlk67910257"/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z wymianą baterii, 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czyszczeniem (płukaniem), dostawą uszczelek dla każdego przepływomierza, 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ewentualna regulacja,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a w wymaganych przypadkach naprawa urządzeń, wg zakresu określonego w formularzu „OFERTA” stanowiącym zał. nr 1 do nin. specyfikacji oraz wzoru umowy – zał. nr 2 do specyfikacji, w ciągu 202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bookmarkEnd w:id="0"/>
    <w:bookmarkEnd w:id="1"/>
    <w:p w14:paraId="06D7144D" w14:textId="3F7DFB17" w:rsidR="000432C4" w:rsidRPr="00CD31DE" w:rsidRDefault="000432C4" w:rsidP="007F140D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Termin składania ofert upływa w dniu </w:t>
      </w:r>
      <w:r w:rsidR="00380839">
        <w:rPr>
          <w:rFonts w:asciiTheme="minorHAnsi" w:hAnsiTheme="minorHAnsi" w:cstheme="minorHAnsi"/>
          <w:color w:val="auto"/>
          <w:sz w:val="22"/>
          <w:szCs w:val="22"/>
        </w:rPr>
        <w:t>7 czerwca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 o godz. 1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E577D" w:rsidRPr="00CD31DE">
        <w:rPr>
          <w:rFonts w:asciiTheme="minorHAnsi" w:hAnsiTheme="minorHAnsi" w:cstheme="minorHAnsi"/>
          <w:color w:val="auto"/>
          <w:sz w:val="22"/>
          <w:szCs w:val="22"/>
        </w:rPr>
        <w:t>.00</w:t>
      </w:r>
      <w:r w:rsidR="004275EA" w:rsidRPr="00CD31D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C84C7B" w14:textId="413586AA" w:rsidR="004275EA" w:rsidRPr="00CD31DE" w:rsidRDefault="004275EA" w:rsidP="007F140D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Otwarcie (odczytanie) ofert nastąpi w siedzibie Zamawiającego w dniu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0839">
        <w:rPr>
          <w:rFonts w:asciiTheme="minorHAnsi" w:hAnsiTheme="minorHAnsi" w:cstheme="minorHAnsi"/>
          <w:color w:val="auto"/>
          <w:sz w:val="22"/>
          <w:szCs w:val="22"/>
        </w:rPr>
        <w:t>7 czerwca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 o godz. 1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.30.</w:t>
      </w:r>
    </w:p>
    <w:p w14:paraId="50AA2547" w14:textId="7557F429" w:rsidR="008C6B4C" w:rsidRPr="00CD31DE" w:rsidRDefault="008C6B4C" w:rsidP="007F140D">
      <w:pPr>
        <w:widowControl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 xml:space="preserve">Termin wykonania przedmiotu umowy - 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do 30 dni od dnia dostarczenia przez Zamawiającego danej partii urządzeń do legalizacji. Umowa obowiązuje do </w:t>
      </w:r>
      <w:r w:rsidR="001B0886" w:rsidRPr="00CD31DE">
        <w:rPr>
          <w:rFonts w:asciiTheme="minorHAnsi" w:hAnsiTheme="minorHAnsi" w:cstheme="minorHAnsi"/>
          <w:color w:val="auto"/>
          <w:sz w:val="22"/>
          <w:szCs w:val="22"/>
        </w:rPr>
        <w:t>29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grudnia 202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58DCC8F" w14:textId="2A65009E" w:rsidR="00F44A25" w:rsidRPr="00CD31DE" w:rsidRDefault="00F44A25" w:rsidP="008C6B4C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2F978D8A" w14:textId="09CAA331" w:rsidR="004F4951" w:rsidRPr="00DB2C13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B2C13">
        <w:rPr>
          <w:rFonts w:asciiTheme="minorHAnsi" w:hAnsiTheme="minorHAnsi" w:cstheme="minorHAnsi"/>
          <w:sz w:val="22"/>
          <w:szCs w:val="22"/>
          <w:u w:val="single"/>
        </w:rPr>
        <w:t>Ogłoszen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>ie</w:t>
      </w:r>
      <w:r w:rsidR="008C6B4C" w:rsidRPr="00DB2C13">
        <w:rPr>
          <w:rFonts w:asciiTheme="minorHAnsi" w:hAnsiTheme="minorHAnsi" w:cstheme="minorHAnsi"/>
          <w:sz w:val="22"/>
          <w:szCs w:val="22"/>
          <w:u w:val="single"/>
        </w:rPr>
        <w:t>, SIWZ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  <w:u w:val="single"/>
        </w:rPr>
        <w:t>i załączniki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D8BF801" w14:textId="77777777" w:rsidR="008C6B4C" w:rsidRPr="00DB2C13" w:rsidRDefault="008C6B4C" w:rsidP="008C6B4C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1- formularz „OFERTA”,</w:t>
      </w:r>
    </w:p>
    <w:p w14:paraId="4DB609D1" w14:textId="1E02499C" w:rsidR="008C6B4C" w:rsidRPr="00DB2C13" w:rsidRDefault="008C6B4C" w:rsidP="00780937">
      <w:pPr>
        <w:pStyle w:val="Tekstpodstawowy21"/>
        <w:ind w:left="993" w:hanging="993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2 - wzór umowy + załączniki</w:t>
      </w:r>
      <w:r w:rsidR="00DB2C13">
        <w:rPr>
          <w:rFonts w:asciiTheme="minorHAnsi" w:hAnsiTheme="minorHAnsi" w:cstheme="minorHAnsi"/>
          <w:sz w:val="22"/>
          <w:szCs w:val="22"/>
        </w:rPr>
        <w:t xml:space="preserve"> do umowy</w:t>
      </w:r>
      <w:r w:rsidRPr="00DB2C13">
        <w:rPr>
          <w:rFonts w:asciiTheme="minorHAnsi" w:hAnsiTheme="minorHAnsi" w:cstheme="minorHAnsi"/>
          <w:sz w:val="22"/>
          <w:szCs w:val="22"/>
        </w:rPr>
        <w:t xml:space="preserve">: nr 1 </w:t>
      </w:r>
      <w:r w:rsidR="00DB2C13">
        <w:rPr>
          <w:rFonts w:asciiTheme="minorHAnsi" w:hAnsiTheme="minorHAnsi" w:cstheme="minorHAnsi"/>
          <w:sz w:val="22"/>
          <w:szCs w:val="22"/>
        </w:rPr>
        <w:t>-</w:t>
      </w:r>
      <w:r w:rsidRPr="00DB2C13">
        <w:rPr>
          <w:rFonts w:asciiTheme="minorHAnsi" w:hAnsiTheme="minorHAnsi" w:cstheme="minorHAnsi"/>
          <w:sz w:val="22"/>
          <w:szCs w:val="22"/>
        </w:rPr>
        <w:t>„Harmonogram rzeczowo-finansowy” i nr 2</w:t>
      </w:r>
      <w:r w:rsidR="00DB2C13">
        <w:rPr>
          <w:rFonts w:asciiTheme="minorHAnsi" w:hAnsiTheme="minorHAnsi" w:cstheme="minorHAnsi"/>
          <w:sz w:val="22"/>
          <w:szCs w:val="22"/>
        </w:rPr>
        <w:t xml:space="preserve"> </w:t>
      </w:r>
      <w:r w:rsidR="00780937">
        <w:rPr>
          <w:rFonts w:asciiTheme="minorHAnsi" w:hAnsiTheme="minorHAnsi" w:cstheme="minorHAnsi"/>
          <w:sz w:val="22"/>
          <w:szCs w:val="22"/>
        </w:rPr>
        <w:t>–</w:t>
      </w:r>
      <w:r w:rsidR="00DB2C13">
        <w:rPr>
          <w:rFonts w:asciiTheme="minorHAnsi" w:hAnsiTheme="minorHAnsi" w:cstheme="minorHAnsi"/>
          <w:sz w:val="22"/>
          <w:szCs w:val="22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</w:rPr>
        <w:t>Lista</w:t>
      </w:r>
      <w:r w:rsidR="00780937">
        <w:rPr>
          <w:rFonts w:asciiTheme="minorHAnsi" w:hAnsiTheme="minorHAnsi" w:cstheme="minorHAnsi"/>
          <w:sz w:val="22"/>
          <w:szCs w:val="22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</w:rPr>
        <w:t>zalegalizowanych i nie zalegalizowanych urządzeń,</w:t>
      </w:r>
    </w:p>
    <w:p w14:paraId="54E02F78" w14:textId="69CEE003" w:rsidR="00F44A25" w:rsidRPr="00780937" w:rsidRDefault="008C6B4C" w:rsidP="00780937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3 - Informacja RODO.</w:t>
      </w:r>
    </w:p>
    <w:sectPr w:rsidR="00F44A25" w:rsidRPr="00780937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86498">
    <w:abstractNumId w:val="2"/>
  </w:num>
  <w:num w:numId="2" w16cid:durableId="80178094">
    <w:abstractNumId w:val="5"/>
  </w:num>
  <w:num w:numId="3" w16cid:durableId="1970820624">
    <w:abstractNumId w:val="8"/>
  </w:num>
  <w:num w:numId="4" w16cid:durableId="2006276025">
    <w:abstractNumId w:val="9"/>
  </w:num>
  <w:num w:numId="5" w16cid:durableId="1447432615">
    <w:abstractNumId w:val="3"/>
  </w:num>
  <w:num w:numId="6" w16cid:durableId="1297831290">
    <w:abstractNumId w:val="4"/>
  </w:num>
  <w:num w:numId="7" w16cid:durableId="473791926">
    <w:abstractNumId w:val="13"/>
  </w:num>
  <w:num w:numId="8" w16cid:durableId="1489636612">
    <w:abstractNumId w:val="12"/>
  </w:num>
  <w:num w:numId="9" w16cid:durableId="1374311466">
    <w:abstractNumId w:val="11"/>
  </w:num>
  <w:num w:numId="10" w16cid:durableId="738016947">
    <w:abstractNumId w:val="10"/>
  </w:num>
  <w:num w:numId="11" w16cid:durableId="1741832482">
    <w:abstractNumId w:val="6"/>
  </w:num>
  <w:num w:numId="12" w16cid:durableId="1877086971">
    <w:abstractNumId w:val="7"/>
  </w:num>
  <w:num w:numId="13" w16cid:durableId="1128203144">
    <w:abstractNumId w:val="1"/>
  </w:num>
  <w:num w:numId="14" w16cid:durableId="161995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A2EFD"/>
    <w:rsid w:val="000D3176"/>
    <w:rsid w:val="000E4182"/>
    <w:rsid w:val="00172D60"/>
    <w:rsid w:val="001A3093"/>
    <w:rsid w:val="001B0886"/>
    <w:rsid w:val="00222F39"/>
    <w:rsid w:val="00234C79"/>
    <w:rsid w:val="002D307C"/>
    <w:rsid w:val="0031526C"/>
    <w:rsid w:val="00315312"/>
    <w:rsid w:val="00380839"/>
    <w:rsid w:val="003F12C5"/>
    <w:rsid w:val="003F4AF8"/>
    <w:rsid w:val="00404D1C"/>
    <w:rsid w:val="004275EA"/>
    <w:rsid w:val="00475910"/>
    <w:rsid w:val="004F4951"/>
    <w:rsid w:val="00530BC2"/>
    <w:rsid w:val="00565173"/>
    <w:rsid w:val="00594E39"/>
    <w:rsid w:val="005A12F8"/>
    <w:rsid w:val="005C260E"/>
    <w:rsid w:val="005C72FE"/>
    <w:rsid w:val="00645463"/>
    <w:rsid w:val="00667BDD"/>
    <w:rsid w:val="00780937"/>
    <w:rsid w:val="007D160E"/>
    <w:rsid w:val="007F140D"/>
    <w:rsid w:val="0080003C"/>
    <w:rsid w:val="00855036"/>
    <w:rsid w:val="008C6B4C"/>
    <w:rsid w:val="00930D66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C221EE"/>
    <w:rsid w:val="00C72368"/>
    <w:rsid w:val="00CA2B58"/>
    <w:rsid w:val="00CB0F62"/>
    <w:rsid w:val="00CC365B"/>
    <w:rsid w:val="00CD31DE"/>
    <w:rsid w:val="00CD703E"/>
    <w:rsid w:val="00CF3FB7"/>
    <w:rsid w:val="00DB1E77"/>
    <w:rsid w:val="00DB2C13"/>
    <w:rsid w:val="00DB4842"/>
    <w:rsid w:val="00E04E32"/>
    <w:rsid w:val="00F411B5"/>
    <w:rsid w:val="00F44A25"/>
    <w:rsid w:val="00F56B47"/>
    <w:rsid w:val="00F643B5"/>
    <w:rsid w:val="00F858AB"/>
    <w:rsid w:val="00F94924"/>
    <w:rsid w:val="00F94E1D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94</cp:revision>
  <cp:lastPrinted>2022-03-23T06:13:00Z</cp:lastPrinted>
  <dcterms:created xsi:type="dcterms:W3CDTF">2019-04-25T05:46:00Z</dcterms:created>
  <dcterms:modified xsi:type="dcterms:W3CDTF">2023-05-30T05:14:00Z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