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019E" w14:textId="7E9C001B" w:rsidR="00A906A7" w:rsidRPr="00A906A7" w:rsidRDefault="00A906A7" w:rsidP="00A906A7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A2FE6C" wp14:editId="481F4324">
            <wp:simplePos x="0" y="0"/>
            <wp:positionH relativeFrom="margin">
              <wp:posOffset>4461918</wp:posOffset>
            </wp:positionH>
            <wp:positionV relativeFrom="paragraph">
              <wp:posOffset>125522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6B580EC" wp14:editId="3C1FA883">
            <wp:extent cx="944880" cy="647700"/>
            <wp:effectExtent l="0" t="0" r="762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r="-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DEDC" w14:textId="77777777" w:rsidR="00A906A7" w:rsidRDefault="00A906A7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93890B" w14:textId="03A00F45" w:rsidR="00A906A7" w:rsidRPr="00D26AF0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670E3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075D18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D26AF0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670E3">
        <w:rPr>
          <w:rFonts w:asciiTheme="minorHAnsi" w:hAnsiTheme="minorHAnsi" w:cstheme="minorHAnsi"/>
          <w:bCs/>
          <w:color w:val="auto"/>
          <w:sz w:val="22"/>
          <w:szCs w:val="22"/>
        </w:rPr>
        <w:t>czerwca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36476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Pr="00645463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7FE8AD29" w14:textId="69C94918" w:rsidR="00594E39" w:rsidRPr="00E04E32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.60.DIN.</w:t>
      </w:r>
      <w:r w:rsidR="009E06E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670E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11C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9492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964A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04E32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4DD7B73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 xml:space="preserve">Dotyczy: postępowania o udzielenie zamówienia sektorowego (robota budowlana), nie podlegającego pod ustawę prawo zamówień publicznych na podstawie art. 2 ust. 1 pkt 2) w związku z art. 5 ust. 4 pkt 3) ustawy </w:t>
      </w:r>
      <w:proofErr w:type="spellStart"/>
      <w:r w:rsidRPr="00ED43C0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ED43C0">
        <w:rPr>
          <w:rFonts w:asciiTheme="minorHAnsi" w:hAnsiTheme="minorHAnsi" w:cstheme="minorHAnsi"/>
          <w:sz w:val="22"/>
          <w:szCs w:val="22"/>
        </w:rPr>
        <w:t>. (wartość zamówienia niższa niż progi unijne), prowadzonego w trybie przetargu nieograniczonego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702435" w14:textId="77777777" w:rsidR="00F964A7" w:rsidRPr="00BE7088" w:rsidRDefault="00F964A7" w:rsidP="00FE3E1B">
      <w:pPr>
        <w:pStyle w:val="Akapitzlist"/>
        <w:numPr>
          <w:ilvl w:val="0"/>
          <w:numId w:val="15"/>
        </w:numPr>
        <w:suppressAutoHyphens/>
        <w:spacing w:line="264" w:lineRule="auto"/>
        <w:ind w:left="0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Hlk76563767"/>
      <w:r w:rsidRPr="00BE7088">
        <w:rPr>
          <w:rFonts w:ascii="Calibri" w:hAnsi="Calibri" w:cs="Calibri"/>
          <w:b/>
          <w:bCs/>
          <w:sz w:val="22"/>
          <w:szCs w:val="22"/>
        </w:rPr>
        <w:t>Wykonanie zadania pn.:</w:t>
      </w:r>
    </w:p>
    <w:p w14:paraId="1029E7DD" w14:textId="08B98A8D" w:rsidR="00F964A7" w:rsidRDefault="00F964A7" w:rsidP="00F964A7">
      <w:pPr>
        <w:pStyle w:val="Akapitzlist"/>
        <w:numPr>
          <w:ilvl w:val="0"/>
          <w:numId w:val="15"/>
        </w:numPr>
        <w:suppressAutoHyphens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Hlk135647982"/>
      <w:r>
        <w:rPr>
          <w:rFonts w:ascii="Calibri" w:hAnsi="Calibri" w:cs="Calibri"/>
          <w:b/>
          <w:bCs/>
          <w:sz w:val="22"/>
          <w:szCs w:val="22"/>
        </w:rPr>
        <w:t xml:space="preserve">,,Przyłącz do sieci ciepłowniczej węzła cieplnego w obiekcie przy ul. Wiśniowieckiego 125 </w:t>
      </w:r>
      <w:r>
        <w:rPr>
          <w:rFonts w:ascii="Calibri" w:hAnsi="Calibri" w:cs="Calibri"/>
          <w:b/>
          <w:bCs/>
          <w:sz w:val="22"/>
          <w:szCs w:val="22"/>
        </w:rPr>
        <w:br/>
        <w:t>w Nowym Sączu”</w:t>
      </w:r>
    </w:p>
    <w:p w14:paraId="32B0BE43" w14:textId="77777777" w:rsidR="00F964A7" w:rsidRDefault="00F964A7" w:rsidP="00F964A7">
      <w:pPr>
        <w:pStyle w:val="Akapitzlist"/>
        <w:numPr>
          <w:ilvl w:val="0"/>
          <w:numId w:val="15"/>
        </w:numPr>
        <w:suppressAutoHyphens/>
        <w:ind w:left="0"/>
        <w:jc w:val="center"/>
        <w:rPr>
          <w:rFonts w:ascii="Calibri" w:hAnsi="Calibri" w:cs="Calibri"/>
          <w:bCs/>
          <w:sz w:val="22"/>
          <w:szCs w:val="22"/>
        </w:rPr>
      </w:pPr>
      <w:bookmarkStart w:id="2" w:name="_Hlk135648006"/>
      <w:bookmarkEnd w:id="1"/>
      <w:r>
        <w:rPr>
          <w:rFonts w:ascii="Calibri" w:hAnsi="Calibri" w:cs="Calibri"/>
          <w:sz w:val="22"/>
          <w:szCs w:val="22"/>
        </w:rPr>
        <w:t>w ramach zadania</w:t>
      </w:r>
      <w:r>
        <w:rPr>
          <w:rFonts w:ascii="Calibri" w:hAnsi="Calibri" w:cs="Calibri"/>
          <w:b/>
          <w:bCs/>
          <w:sz w:val="22"/>
          <w:szCs w:val="22"/>
        </w:rPr>
        <w:t xml:space="preserve"> „Likwidacja lokalnej kotłowni węglowej (Wiśniowieckiego 125) 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oraz wykonanie przyłącza, sieci do budynku, węzła” </w:t>
      </w:r>
    </w:p>
    <w:bookmarkEnd w:id="2"/>
    <w:p w14:paraId="55472EEE" w14:textId="77777777" w:rsidR="0036476E" w:rsidRPr="005B1065" w:rsidRDefault="0036476E" w:rsidP="0036476E">
      <w:pPr>
        <w:pStyle w:val="Akapitzlist"/>
        <w:numPr>
          <w:ilvl w:val="0"/>
          <w:numId w:val="15"/>
        </w:numPr>
        <w:suppressAutoHyphens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B1065">
        <w:rPr>
          <w:rFonts w:ascii="Calibri" w:hAnsi="Calibri" w:cs="Calibri"/>
          <w:sz w:val="22"/>
          <w:szCs w:val="22"/>
        </w:rPr>
        <w:t>w ramach projektu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,,Nowe Źródła Energii w MPEC Nowy Sącz”</w:t>
      </w:r>
    </w:p>
    <w:bookmarkEnd w:id="0"/>
    <w:p w14:paraId="0F27D1DE" w14:textId="0663C523" w:rsidR="0036476E" w:rsidRDefault="0036476E" w:rsidP="0036476E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12913">
        <w:rPr>
          <w:rFonts w:ascii="Calibri" w:hAnsi="Calibri" w:cs="Calibri"/>
          <w:bCs/>
          <w:sz w:val="22"/>
          <w:szCs w:val="22"/>
        </w:rPr>
        <w:t xml:space="preserve">Postępowanie prowadzone jest wg zasady konkurencyjności opisanej w </w:t>
      </w:r>
      <w:r w:rsidRPr="00912913">
        <w:rPr>
          <w:rStyle w:val="Hipercze"/>
          <w:rFonts w:ascii="Calibri" w:hAnsi="Calibri" w:cs="Calibri"/>
          <w:bCs/>
          <w:color w:val="auto"/>
          <w:sz w:val="22"/>
          <w:szCs w:val="22"/>
        </w:rPr>
        <w:t>„</w:t>
      </w:r>
      <w:r w:rsidRPr="0036476E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Wytycznych w zakresie udzielania zamówień w ramach Mechanizmu Finansowego EOG na lata 2014-2021 oraz Norweskiego Mechanizmu Finansowego na lata 2014-2021” oraz zapisów </w:t>
      </w:r>
      <w:r w:rsidRPr="0036476E">
        <w:rPr>
          <w:rFonts w:ascii="Calibri" w:hAnsi="Calibri" w:cs="Calibri"/>
          <w:bCs/>
          <w:sz w:val="22"/>
          <w:szCs w:val="22"/>
        </w:rPr>
        <w:t>„Regulaminu udzielania zamówień MPEC Sp.  z o. o. w Nowym Sączu” – zamieszczonego na stronie internetowej Zamawiającego i</w:t>
      </w:r>
      <w:r w:rsidRPr="00912913">
        <w:rPr>
          <w:rFonts w:ascii="Calibri" w:hAnsi="Calibri" w:cs="Calibri"/>
          <w:bCs/>
          <w:sz w:val="22"/>
          <w:szCs w:val="22"/>
        </w:rPr>
        <w:t xml:space="preserve"> do wglądu </w:t>
      </w:r>
      <w:r w:rsidR="00304DC1">
        <w:rPr>
          <w:rFonts w:ascii="Calibri" w:hAnsi="Calibri" w:cs="Calibri"/>
          <w:bCs/>
          <w:sz w:val="22"/>
          <w:szCs w:val="22"/>
        </w:rPr>
        <w:br/>
      </w:r>
      <w:r w:rsidRPr="00912913">
        <w:rPr>
          <w:rFonts w:ascii="Calibri" w:hAnsi="Calibri" w:cs="Calibri"/>
          <w:bCs/>
          <w:sz w:val="22"/>
          <w:szCs w:val="22"/>
        </w:rPr>
        <w:t>w siedzibie Zamawiającego. Ogłoszenie o przetargu zamieszczone jest na stronie internetowej bazy konkurencyjności, na stronie internetowej Zamawiającego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05AAF264" w14:textId="77777777" w:rsidR="0036476E" w:rsidRPr="00912913" w:rsidRDefault="0036476E" w:rsidP="0036476E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12913">
        <w:rPr>
          <w:rFonts w:ascii="Calibri" w:hAnsi="Calibri"/>
          <w:sz w:val="22"/>
          <w:szCs w:val="22"/>
          <w:lang w:eastAsia="pl-PL"/>
        </w:rPr>
        <w:t xml:space="preserve">Tytuł projektu: </w:t>
      </w:r>
      <w:r w:rsidRPr="00912913">
        <w:rPr>
          <w:rFonts w:ascii="Calibri" w:hAnsi="Calibri" w:cs="Calibri"/>
          <w:b/>
          <w:bCs/>
          <w:sz w:val="22"/>
          <w:szCs w:val="22"/>
        </w:rPr>
        <w:t>,,Nowe Źródła Energii w MPEC Nowy Sącz”</w:t>
      </w:r>
    </w:p>
    <w:p w14:paraId="6BF2C02B" w14:textId="77777777" w:rsidR="0036476E" w:rsidRDefault="0036476E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2B5F8CE4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73326F">
        <w:rPr>
          <w:rFonts w:asciiTheme="minorHAnsi" w:hAnsiTheme="minorHAnsi" w:cstheme="minorHAnsi"/>
          <w:b/>
          <w:bCs/>
          <w:color w:val="auto"/>
          <w:sz w:val="22"/>
          <w:szCs w:val="22"/>
        </w:rPr>
        <w:t>10</w:t>
      </w:r>
      <w:r w:rsidR="00071FE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670E3">
        <w:rPr>
          <w:rFonts w:asciiTheme="minorHAnsi" w:hAnsiTheme="minorHAnsi" w:cstheme="minorHAnsi"/>
          <w:b/>
          <w:bCs/>
          <w:color w:val="auto"/>
          <w:sz w:val="22"/>
          <w:szCs w:val="22"/>
        </w:rPr>
        <w:t>lipca</w:t>
      </w:r>
      <w:r w:rsidR="00753656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36476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12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E06EC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79D5EA4A" w14:textId="1B0930A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C5C868" w14:textId="578A382D" w:rsidR="00F964A7" w:rsidRDefault="0036476E" w:rsidP="00F964A7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3" w:name="_Hlk1637650"/>
      <w:r w:rsidRPr="001E434C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End w:id="3"/>
      <w:r w:rsidRPr="001E434C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8D7385">
        <w:rPr>
          <w:rFonts w:asciiTheme="minorHAnsi" w:hAnsiTheme="minorHAnsi" w:cstheme="minorHAnsi"/>
          <w:sz w:val="22"/>
          <w:szCs w:val="22"/>
        </w:rPr>
        <w:t xml:space="preserve">zadania pn.: </w:t>
      </w:r>
      <w:r w:rsidR="00F964A7">
        <w:rPr>
          <w:rFonts w:ascii="Calibri" w:hAnsi="Calibri" w:cs="Calibri"/>
          <w:b/>
          <w:bCs/>
          <w:sz w:val="22"/>
          <w:szCs w:val="22"/>
        </w:rPr>
        <w:t>,,Przyłącz do sieci ciepłowniczej węzła cieplnego w obiekcie przy ul. Wiśniowieckiego 125 w Nowym Sączu”</w:t>
      </w:r>
    </w:p>
    <w:p w14:paraId="23778D0F" w14:textId="1AA5F395" w:rsidR="0036476E" w:rsidRPr="008D7385" w:rsidRDefault="0036476E" w:rsidP="0036476E">
      <w:pPr>
        <w:keepNext/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wg „Szczegółowego opisu przedmiotu zamówienia” – zał. nr 1 do specyfikacji/ umowy oraz postanowień SIWZ i załączników do SIWZ.</w:t>
      </w:r>
    </w:p>
    <w:p w14:paraId="30BDE762" w14:textId="77777777" w:rsidR="00191C9D" w:rsidRDefault="00191C9D" w:rsidP="00F964A7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C386E" w14:textId="6A71F481" w:rsidR="00F964A7" w:rsidRPr="00CE1828" w:rsidRDefault="00F964A7" w:rsidP="00F964A7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037DD165" w14:textId="77777777" w:rsidR="00F964A7" w:rsidRPr="00CE1828" w:rsidRDefault="00F964A7" w:rsidP="00F964A7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CPV 45231110-9 – Roboty budowlane w zakresie kładzenia rurociągów.</w:t>
      </w:r>
    </w:p>
    <w:p w14:paraId="0CD6C5B8" w14:textId="77777777" w:rsidR="00F964A7" w:rsidRPr="00CE1828" w:rsidRDefault="00F964A7" w:rsidP="00F964A7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Przedmioty dodatkowe:</w:t>
      </w:r>
    </w:p>
    <w:p w14:paraId="266BD5E6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45100000-8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Przygotowanie terenu pod budowę</w:t>
      </w:r>
    </w:p>
    <w:p w14:paraId="11F998EC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45111000-8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Roboty w zakresie burzenia i rozbiórki. Roboty ziemne. </w:t>
      </w:r>
    </w:p>
    <w:p w14:paraId="2F6C4A56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45111200-0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przygotowania terenu pod budowę i roboty ziemne</w:t>
      </w:r>
    </w:p>
    <w:p w14:paraId="686C8C59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lastRenderedPageBreak/>
        <w:t>CPV 45111220-6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usuwania gruzu</w:t>
      </w:r>
    </w:p>
    <w:p w14:paraId="27511AA2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45112000-5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Roboty w zakresie usuwania gleby </w:t>
      </w:r>
    </w:p>
    <w:p w14:paraId="6D778CB2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45112210-5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Usuwanie wierzchniej warstwy ziemi </w:t>
      </w:r>
    </w:p>
    <w:p w14:paraId="1E5D6C52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45112710-5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kształtowania terenów zielonych</w:t>
      </w:r>
    </w:p>
    <w:p w14:paraId="01114FBF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45233252-0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nawierzchni ulic</w:t>
      </w:r>
    </w:p>
    <w:p w14:paraId="102D1095" w14:textId="77777777" w:rsidR="00F964A7" w:rsidRPr="00CE1828" w:rsidRDefault="00F964A7" w:rsidP="00F964A7">
      <w:pPr>
        <w:tabs>
          <w:tab w:val="left" w:pos="1985"/>
        </w:tabs>
        <w:spacing w:line="264" w:lineRule="auto"/>
        <w:ind w:left="1695" w:hanging="169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45200000-9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budowalne w zakresie wznoszenia kompletnych obiektów budowlanych</w:t>
      </w:r>
    </w:p>
    <w:p w14:paraId="2BE1CE77" w14:textId="77777777" w:rsidR="00F964A7" w:rsidRPr="00CE1828" w:rsidRDefault="00F964A7" w:rsidP="00F964A7">
      <w:pPr>
        <w:tabs>
          <w:tab w:val="left" w:pos="1701"/>
          <w:tab w:val="left" w:pos="1985"/>
          <w:tab w:val="left" w:pos="2127"/>
        </w:tabs>
        <w:spacing w:line="264" w:lineRule="auto"/>
        <w:ind w:left="1985" w:hanging="198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45230000-8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budowlane w zakresie budowy rurociągów, linii komunikacyjnych i elektroenergetycznych, autostrad, dróg, lotnisk i kolei; wyrównywanie terenu</w:t>
      </w:r>
    </w:p>
    <w:p w14:paraId="10BA8243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45231000-5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budowlane w zakresie budowy rurociągów</w:t>
      </w:r>
    </w:p>
    <w:p w14:paraId="5E240A0F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CPV 45231100-6 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Ogólne roboty budowlane związane z budową rurociągów</w:t>
      </w:r>
    </w:p>
    <w:p w14:paraId="27A2CF1C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45231110-9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Układanie rurociągów</w:t>
      </w:r>
    </w:p>
    <w:p w14:paraId="2BF02550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45300000-0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instalacji budowlanych</w:t>
      </w:r>
    </w:p>
    <w:p w14:paraId="36D4341F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45312000-7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Instalowanie systemu alarmowego</w:t>
      </w:r>
    </w:p>
    <w:p w14:paraId="05E05CBC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45320000-6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izolacyjne</w:t>
      </w:r>
    </w:p>
    <w:p w14:paraId="0B52591D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45231112-3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Instalacja rurociągów</w:t>
      </w:r>
    </w:p>
    <w:p w14:paraId="71316594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45232141-2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grzewcze</w:t>
      </w:r>
    </w:p>
    <w:p w14:paraId="0F12D9E0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45232140-5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budowlane w zakresie lokalnych sieci grzewczych</w:t>
      </w:r>
    </w:p>
    <w:p w14:paraId="613D2AA2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45300000-0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instalacyjne w budynkach</w:t>
      </w:r>
    </w:p>
    <w:p w14:paraId="029974E7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45330000-9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instalacyjne wodno-kanalizacyjne i sanitarne</w:t>
      </w:r>
    </w:p>
    <w:p w14:paraId="5426728C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45311000-0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okablowania oraz instalacji elektrycznych</w:t>
      </w:r>
    </w:p>
    <w:p w14:paraId="62053A47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45310000-3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instalacyjne elektryczne</w:t>
      </w:r>
    </w:p>
    <w:p w14:paraId="7D99A954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45311100-1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okablowania elektrycznego</w:t>
      </w:r>
    </w:p>
    <w:p w14:paraId="0B01FF2B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45311200-2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instalacji elektrycznych</w:t>
      </w:r>
    </w:p>
    <w:p w14:paraId="66A6CDA4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45315100-9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Instalacyjne roboty elektrotechniczne</w:t>
      </w:r>
    </w:p>
    <w:p w14:paraId="282BEF2F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45315300-1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Instalacje zasilania elektrycznego</w:t>
      </w:r>
    </w:p>
    <w:p w14:paraId="3883B96A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45321000-3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Izolacja cieplna</w:t>
      </w:r>
    </w:p>
    <w:p w14:paraId="306CDB18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45331000-6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Instalowanie urządzeń grzewczych, wentylacyjnych i klimatyzacyjnych</w:t>
      </w:r>
    </w:p>
    <w:p w14:paraId="5B1DFB6A" w14:textId="77777777" w:rsidR="00F964A7" w:rsidRPr="00CE1828" w:rsidRDefault="00F964A7" w:rsidP="00F964A7">
      <w:pPr>
        <w:ind w:right="-2"/>
        <w:rPr>
          <w:rFonts w:ascii="Calibri" w:hAnsi="Calibri" w:cs="Calibri"/>
          <w:iCs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CPV </w:t>
      </w:r>
      <w:r w:rsidRPr="00CE1828">
        <w:rPr>
          <w:rFonts w:ascii="Calibri" w:hAnsi="Calibri" w:cs="Calibri"/>
          <w:iCs/>
          <w:sz w:val="22"/>
          <w:szCs w:val="22"/>
        </w:rPr>
        <w:t>09323000-9    –    Węzeł cieplny lokalny</w:t>
      </w:r>
    </w:p>
    <w:p w14:paraId="4A9D2F32" w14:textId="77777777" w:rsidR="00ED43C0" w:rsidRPr="00D26AF0" w:rsidRDefault="00ED43C0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7708B" w14:textId="77777777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10557B7C" w14:textId="77777777" w:rsidR="0036476E" w:rsidRPr="00B216BF" w:rsidRDefault="0036476E" w:rsidP="0036476E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  <w:bookmarkStart w:id="4" w:name="_Hlk27725303"/>
      <w:r w:rsidRPr="00784B3F">
        <w:rPr>
          <w:rFonts w:ascii="Calibri" w:hAnsi="Calibri" w:cs="Calibri"/>
          <w:sz w:val="22"/>
          <w:szCs w:val="22"/>
        </w:rPr>
        <w:t xml:space="preserve">Zamawiający nie </w:t>
      </w:r>
      <w:r w:rsidRPr="00701CD1">
        <w:rPr>
          <w:rFonts w:ascii="Calibri" w:hAnsi="Calibri" w:cs="Calibri"/>
          <w:sz w:val="22"/>
          <w:szCs w:val="22"/>
        </w:rPr>
        <w:t xml:space="preserve">przewiduje udzielenia w okresie 3 lat od dnia udzielenia zamówienia podstawowego, </w:t>
      </w:r>
      <w:r w:rsidRPr="00AD4D85">
        <w:rPr>
          <w:rFonts w:ascii="Calibri" w:hAnsi="Calibri" w:cs="Calibri"/>
          <w:sz w:val="22"/>
          <w:szCs w:val="22"/>
        </w:rPr>
        <w:t>wybranemu zgodnie z zasadą konkurencyjności Wykonawcy, zamówień polegających na powtórzeniu podobnych usług lub robót budowlanych</w:t>
      </w:r>
      <w:r>
        <w:rPr>
          <w:rFonts w:ascii="Calibri" w:hAnsi="Calibri" w:cs="Calibri"/>
          <w:sz w:val="22"/>
          <w:szCs w:val="22"/>
        </w:rPr>
        <w:t>.</w:t>
      </w:r>
      <w:bookmarkEnd w:id="4"/>
      <w:r>
        <w:rPr>
          <w:rFonts w:ascii="Calibri" w:hAnsi="Calibri" w:cs="Calibri"/>
          <w:sz w:val="22"/>
          <w:szCs w:val="22"/>
        </w:rPr>
        <w:t xml:space="preserve"> </w:t>
      </w:r>
    </w:p>
    <w:p w14:paraId="5BA40A06" w14:textId="77777777" w:rsidR="00191C9D" w:rsidRDefault="00191C9D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0062715F" w:rsidR="00D2397C" w:rsidRPr="0036476E" w:rsidRDefault="00D2397C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476E">
        <w:rPr>
          <w:rFonts w:asciiTheme="minorHAnsi" w:hAnsiTheme="minorHAnsi" w:cstheme="minorHAnsi"/>
          <w:color w:val="auto"/>
          <w:sz w:val="22"/>
          <w:szCs w:val="22"/>
          <w:u w:val="single"/>
        </w:rPr>
        <w:t>Termin realizacji zamówienia</w:t>
      </w:r>
      <w:r w:rsidRPr="0036476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0AE5AD81" w14:textId="77777777" w:rsidR="004E786F" w:rsidRPr="00E8783B" w:rsidRDefault="004E786F" w:rsidP="004E786F">
      <w:pPr>
        <w:widowControl w:val="0"/>
        <w:spacing w:line="288" w:lineRule="auto"/>
        <w:ind w:right="-34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bookmarkStart w:id="5" w:name="_Hlk135644908"/>
      <w:r>
        <w:rPr>
          <w:rFonts w:ascii="Calibri" w:hAnsi="Calibri" w:cs="Calibri"/>
          <w:sz w:val="22"/>
          <w:szCs w:val="22"/>
          <w:lang w:eastAsia="pl-PL"/>
        </w:rPr>
        <w:t xml:space="preserve">Zadanie winno być wykonane w terminie od </w:t>
      </w:r>
      <w:r w:rsidRPr="003154F1">
        <w:rPr>
          <w:rFonts w:ascii="Calibri" w:hAnsi="Calibri" w:cs="Calibri"/>
          <w:b/>
          <w:bCs/>
          <w:sz w:val="22"/>
          <w:szCs w:val="22"/>
          <w:lang w:eastAsia="pl-PL"/>
        </w:rPr>
        <w:t>01.08.2023 r. do 15.09.2023 r.</w:t>
      </w:r>
    </w:p>
    <w:bookmarkEnd w:id="5"/>
    <w:p w14:paraId="6BA0B6D8" w14:textId="77777777" w:rsidR="009278BC" w:rsidRPr="008216BA" w:rsidRDefault="009278BC" w:rsidP="009278BC">
      <w:pPr>
        <w:spacing w:before="100" w:beforeAutospacing="1" w:after="100" w:afterAutospacing="1" w:line="256" w:lineRule="auto"/>
        <w:ind w:left="426" w:hanging="6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14A592F" w14:textId="17486BE5" w:rsidR="00ED43C0" w:rsidRPr="00D26AF0" w:rsidRDefault="00645463" w:rsidP="009278BC">
      <w:pPr>
        <w:spacing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1C9D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F964A7" w:rsidRPr="00191C9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191C9D">
        <w:rPr>
          <w:rFonts w:asciiTheme="minorHAnsi" w:hAnsiTheme="minorHAnsi" w:cstheme="minorHAnsi"/>
          <w:color w:val="auto"/>
          <w:sz w:val="22"/>
          <w:szCs w:val="22"/>
        </w:rPr>
        <w:t>0.000,00 zł</w:t>
      </w:r>
    </w:p>
    <w:p w14:paraId="62DB6050" w14:textId="77777777" w:rsidR="00645463" w:rsidRPr="00386FF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86FF1">
        <w:rPr>
          <w:rFonts w:asciiTheme="minorHAnsi" w:hAnsiTheme="minorHAnsi" w:cstheme="minorHAnsi"/>
          <w:color w:val="auto"/>
          <w:sz w:val="22"/>
          <w:szCs w:val="22"/>
        </w:rPr>
        <w:t>Przy wyborze oferty Zamawiający będzie się kierował następującym kryterium:</w:t>
      </w:r>
    </w:p>
    <w:p w14:paraId="5153BCD8" w14:textId="3DC42CE1" w:rsidR="002708CE" w:rsidRDefault="002708CE" w:rsidP="002708CE">
      <w:pPr>
        <w:spacing w:line="264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najniższa łączna cena ofertowa brutto za </w:t>
      </w:r>
      <w:r w:rsid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całość zamówienia</w:t>
      </w:r>
      <w:r w:rsidR="00113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100 pkt</w:t>
      </w:r>
    </w:p>
    <w:p w14:paraId="18C2A809" w14:textId="77777777" w:rsidR="004E786F" w:rsidRDefault="004E786F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2434CDAA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780E8E99" w14:textId="77777777" w:rsidR="0036476E" w:rsidRPr="001E434C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1E434C">
        <w:rPr>
          <w:rFonts w:asciiTheme="minorHAnsi" w:hAnsiTheme="minorHAnsi" w:cstheme="minorHAnsi"/>
          <w:sz w:val="22"/>
          <w:szCs w:val="22"/>
        </w:rPr>
        <w:tab/>
        <w:t>„Szczegółowy opis przedmiotu zamówienia” (także jako zał. nr 1 do umowy),</w:t>
      </w:r>
    </w:p>
    <w:p w14:paraId="61817638" w14:textId="0B4056B1" w:rsidR="0036476E" w:rsidRPr="005D3AD5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3AD5">
        <w:rPr>
          <w:rFonts w:asciiTheme="minorHAnsi" w:hAnsiTheme="minorHAnsi" w:cstheme="minorHAnsi"/>
          <w:sz w:val="22"/>
          <w:szCs w:val="22"/>
        </w:rPr>
        <w:t>zał. nr 2</w:t>
      </w:r>
      <w:r w:rsidRPr="005D3AD5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5D3AD5">
        <w:rPr>
          <w:rFonts w:asciiTheme="minorHAnsi" w:hAnsiTheme="minorHAnsi" w:cstheme="minorHAnsi"/>
          <w:sz w:val="22"/>
          <w:szCs w:val="22"/>
        </w:rPr>
        <w:tab/>
        <w:t>Przedmiar robót,</w:t>
      </w:r>
    </w:p>
    <w:p w14:paraId="3EA13F40" w14:textId="77777777" w:rsidR="0036476E" w:rsidRPr="001E434C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3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  <w:t>Wzór umowy,</w:t>
      </w:r>
    </w:p>
    <w:p w14:paraId="4B044C39" w14:textId="77777777" w:rsidR="0036476E" w:rsidRPr="001E434C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4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  <w:t>Oświadczenie o dysponowaniu osobami,</w:t>
      </w:r>
    </w:p>
    <w:p w14:paraId="63971F69" w14:textId="61D387A6" w:rsidR="0036476E" w:rsidRPr="00762374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</w:t>
      </w:r>
      <w:r w:rsidRPr="00762374">
        <w:rPr>
          <w:rFonts w:asciiTheme="minorHAnsi" w:hAnsiTheme="minorHAnsi" w:cstheme="minorHAnsi"/>
          <w:sz w:val="22"/>
          <w:szCs w:val="22"/>
        </w:rPr>
        <w:t xml:space="preserve">nr </w:t>
      </w:r>
      <w:r w:rsidR="009D676C">
        <w:rPr>
          <w:rFonts w:asciiTheme="minorHAnsi" w:hAnsiTheme="minorHAnsi" w:cstheme="minorHAnsi"/>
          <w:sz w:val="22"/>
          <w:szCs w:val="22"/>
        </w:rPr>
        <w:t>5</w:t>
      </w:r>
      <w:r w:rsidRPr="00762374">
        <w:rPr>
          <w:rFonts w:asciiTheme="minorHAnsi" w:hAnsiTheme="minorHAnsi" w:cstheme="minorHAnsi"/>
          <w:sz w:val="22"/>
          <w:szCs w:val="22"/>
        </w:rPr>
        <w:t xml:space="preserve"> 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Oświadczenie o polisie OC,</w:t>
      </w:r>
    </w:p>
    <w:p w14:paraId="379CF2C2" w14:textId="44D52618" w:rsidR="0036476E" w:rsidRPr="00762374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D676C">
        <w:rPr>
          <w:rFonts w:asciiTheme="minorHAnsi" w:hAnsiTheme="minorHAnsi" w:cstheme="minorHAnsi"/>
          <w:sz w:val="22"/>
          <w:szCs w:val="22"/>
        </w:rPr>
        <w:t>6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Oświadczenie o braku okoliczności,</w:t>
      </w:r>
    </w:p>
    <w:p w14:paraId="4ACF411F" w14:textId="255369E5" w:rsidR="0036476E" w:rsidRPr="00762374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lastRenderedPageBreak/>
        <w:t xml:space="preserve">zał. nr </w:t>
      </w:r>
      <w:r w:rsidR="009D676C">
        <w:rPr>
          <w:rFonts w:asciiTheme="minorHAnsi" w:hAnsiTheme="minorHAnsi" w:cstheme="minorHAnsi"/>
          <w:sz w:val="22"/>
          <w:szCs w:val="22"/>
        </w:rPr>
        <w:t>7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Formularz „Oferta”,</w:t>
      </w:r>
    </w:p>
    <w:p w14:paraId="0C021E47" w14:textId="353ED875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5471883"/>
      <w:r w:rsidRPr="0076237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D676C">
        <w:rPr>
          <w:rFonts w:asciiTheme="minorHAnsi" w:hAnsiTheme="minorHAnsi" w:cstheme="minorHAnsi"/>
          <w:sz w:val="22"/>
          <w:szCs w:val="22"/>
        </w:rPr>
        <w:t>8</w:t>
      </w:r>
      <w:r w:rsidRPr="00762374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62374">
        <w:rPr>
          <w:rFonts w:asciiTheme="minorHAnsi" w:hAnsiTheme="minorHAnsi" w:cstheme="minorHAnsi"/>
          <w:sz w:val="22"/>
          <w:szCs w:val="22"/>
        </w:rPr>
        <w:t>Dokumentacja projektowa,</w:t>
      </w:r>
    </w:p>
    <w:bookmarkEnd w:id="6"/>
    <w:p w14:paraId="48503F5E" w14:textId="54B5A5AC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D676C">
        <w:rPr>
          <w:rFonts w:asciiTheme="minorHAnsi" w:hAnsiTheme="minorHAnsi" w:cstheme="minorHAnsi"/>
          <w:sz w:val="22"/>
          <w:szCs w:val="22"/>
        </w:rPr>
        <w:t>9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Karta gwarancyjna (także jako zał. nr 2 do umowy)</w:t>
      </w:r>
    </w:p>
    <w:p w14:paraId="499BCE1E" w14:textId="6E8A1537" w:rsidR="0036476E" w:rsidRDefault="0036476E" w:rsidP="0036476E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</w:t>
      </w:r>
      <w:r w:rsidR="009D676C">
        <w:rPr>
          <w:rFonts w:asciiTheme="minorHAnsi" w:hAnsiTheme="minorHAnsi" w:cstheme="minorHAnsi"/>
          <w:sz w:val="22"/>
          <w:szCs w:val="22"/>
        </w:rPr>
        <w:t>0</w:t>
      </w:r>
      <w:r w:rsidRPr="00762374">
        <w:rPr>
          <w:rFonts w:asciiTheme="minorHAnsi" w:hAnsiTheme="minorHAnsi" w:cstheme="minorHAnsi"/>
          <w:sz w:val="22"/>
          <w:szCs w:val="22"/>
        </w:rPr>
        <w:tab/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Instrukcja spawania,</w:t>
      </w:r>
    </w:p>
    <w:p w14:paraId="793F2DFC" w14:textId="7E4CF271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1</w:t>
      </w:r>
      <w:r w:rsidR="009D676C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a    </w:t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</w:r>
      <w:bookmarkStart w:id="7" w:name="_Hlk129250095"/>
      <w:r w:rsidRPr="00762374">
        <w:rPr>
          <w:rFonts w:asciiTheme="minorHAnsi" w:hAnsiTheme="minorHAnsi" w:cstheme="minorHAnsi"/>
          <w:sz w:val="22"/>
          <w:szCs w:val="22"/>
        </w:rPr>
        <w:t xml:space="preserve">Instrukcja </w:t>
      </w:r>
      <w:r>
        <w:rPr>
          <w:rFonts w:asciiTheme="minorHAnsi" w:hAnsiTheme="minorHAnsi" w:cstheme="minorHAnsi"/>
          <w:sz w:val="22"/>
          <w:szCs w:val="22"/>
        </w:rPr>
        <w:t xml:space="preserve">wykonywania zleconych podwykonawcom prac spawalniczych w MPEC,  </w:t>
      </w:r>
    </w:p>
    <w:bookmarkEnd w:id="7"/>
    <w:p w14:paraId="07D41BA1" w14:textId="6B709C5C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</w:t>
      </w:r>
      <w:r w:rsidR="009D676C">
        <w:rPr>
          <w:rFonts w:asciiTheme="minorHAnsi" w:hAnsiTheme="minorHAnsi" w:cstheme="minorHAnsi"/>
          <w:sz w:val="22"/>
          <w:szCs w:val="22"/>
        </w:rPr>
        <w:t>1</w:t>
      </w:r>
      <w:r w:rsidRPr="00762374">
        <w:rPr>
          <w:rFonts w:asciiTheme="minorHAnsi" w:hAnsiTheme="minorHAnsi" w:cstheme="minorHAnsi"/>
          <w:sz w:val="22"/>
          <w:szCs w:val="22"/>
        </w:rPr>
        <w:tab/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Instrukcja wewnętrzna</w:t>
      </w:r>
      <w:r w:rsidRPr="00762374">
        <w:rPr>
          <w:rFonts w:ascii="Calibri" w:hAnsi="Calibri" w:cs="Calibri"/>
          <w:sz w:val="22"/>
          <w:szCs w:val="22"/>
        </w:rPr>
        <w:t xml:space="preserve"> „Warunki techniczne projektowania, wykonania i odbioru sieci ciepłowniczych z rur i elementów preizolowanych”,</w:t>
      </w:r>
    </w:p>
    <w:p w14:paraId="6F34A55C" w14:textId="4BD7204A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="Calibri" w:hAnsi="Calibri" w:cs="Calibri"/>
          <w:sz w:val="22"/>
          <w:szCs w:val="22"/>
        </w:rPr>
      </w:pPr>
      <w:r w:rsidRPr="00762374">
        <w:rPr>
          <w:rFonts w:ascii="Calibri" w:hAnsi="Calibri" w:cs="Calibri"/>
          <w:sz w:val="22"/>
          <w:szCs w:val="22"/>
        </w:rPr>
        <w:t>zał. nr 1</w:t>
      </w:r>
      <w:r w:rsidR="009D676C">
        <w:rPr>
          <w:rFonts w:ascii="Calibri" w:hAnsi="Calibri" w:cs="Calibri"/>
          <w:sz w:val="22"/>
          <w:szCs w:val="22"/>
        </w:rPr>
        <w:t>2</w:t>
      </w:r>
      <w:r w:rsidRPr="00762374">
        <w:rPr>
          <w:rFonts w:ascii="Calibri" w:hAnsi="Calibri" w:cs="Calibri"/>
          <w:sz w:val="22"/>
          <w:szCs w:val="22"/>
        </w:rPr>
        <w:tab/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Instrukcja wewnętrzna </w:t>
      </w:r>
      <w:r w:rsidRPr="00762374">
        <w:rPr>
          <w:rFonts w:ascii="Calibri" w:hAnsi="Calibri" w:cs="Calibri"/>
          <w:sz w:val="22"/>
          <w:szCs w:val="22"/>
        </w:rPr>
        <w:t>„Wytyczne projektowania oraz warunki techniczne projektowania, wykonania i odbioru węzłów ciepłowniczych”,</w:t>
      </w:r>
    </w:p>
    <w:p w14:paraId="292708BB" w14:textId="452A6E86" w:rsidR="00153C93" w:rsidRPr="00626C88" w:rsidRDefault="0036476E" w:rsidP="00626C88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="Calibri" w:hAnsi="Calibri" w:cs="Calibri"/>
          <w:sz w:val="22"/>
          <w:szCs w:val="22"/>
        </w:rPr>
        <w:t>zał. nr 1</w:t>
      </w:r>
      <w:r w:rsidR="009D676C">
        <w:rPr>
          <w:rFonts w:ascii="Calibri" w:hAnsi="Calibri" w:cs="Calibri"/>
          <w:sz w:val="22"/>
          <w:szCs w:val="22"/>
        </w:rPr>
        <w:t>3</w:t>
      </w:r>
      <w:r w:rsidRPr="00762374">
        <w:rPr>
          <w:rFonts w:ascii="Calibri" w:hAnsi="Calibri" w:cs="Calibri"/>
          <w:sz w:val="22"/>
          <w:szCs w:val="22"/>
        </w:rPr>
        <w:tab/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Informacja RODO.</w:t>
      </w:r>
    </w:p>
    <w:sectPr w:rsidR="00153C93" w:rsidRPr="00626C88" w:rsidSect="00626C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1418" w:left="1418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5065" w14:textId="77777777" w:rsidR="005663F2" w:rsidRDefault="005663F2" w:rsidP="00D26AF0">
      <w:r>
        <w:separator/>
      </w:r>
    </w:p>
  </w:endnote>
  <w:endnote w:type="continuationSeparator" w:id="0">
    <w:p w14:paraId="1587F9D1" w14:textId="77777777" w:rsidR="005663F2" w:rsidRDefault="005663F2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967901"/>
      <w:docPartObj>
        <w:docPartGallery w:val="Page Numbers (Bottom of Page)"/>
        <w:docPartUnique/>
      </w:docPartObj>
    </w:sdtPr>
    <w:sdtEndPr/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5D4F" w14:textId="77777777" w:rsidR="005663F2" w:rsidRDefault="005663F2" w:rsidP="00D26AF0">
      <w:r>
        <w:separator/>
      </w:r>
    </w:p>
  </w:footnote>
  <w:footnote w:type="continuationSeparator" w:id="0">
    <w:p w14:paraId="0AA3CF1F" w14:textId="77777777" w:rsidR="005663F2" w:rsidRDefault="005663F2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55E1" w14:textId="77777777" w:rsidR="00D26AF0" w:rsidRPr="0010032F" w:rsidRDefault="00D26AF0" w:rsidP="0010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4137">
    <w:abstractNumId w:val="0"/>
  </w:num>
  <w:num w:numId="2" w16cid:durableId="1642811207">
    <w:abstractNumId w:val="5"/>
  </w:num>
  <w:num w:numId="3" w16cid:durableId="739599042">
    <w:abstractNumId w:val="8"/>
  </w:num>
  <w:num w:numId="4" w16cid:durableId="1385761795">
    <w:abstractNumId w:val="9"/>
  </w:num>
  <w:num w:numId="5" w16cid:durableId="1503886658">
    <w:abstractNumId w:val="1"/>
  </w:num>
  <w:num w:numId="6" w16cid:durableId="62290971">
    <w:abstractNumId w:val="2"/>
  </w:num>
  <w:num w:numId="7" w16cid:durableId="1809323943">
    <w:abstractNumId w:val="13"/>
  </w:num>
  <w:num w:numId="8" w16cid:durableId="1946031682">
    <w:abstractNumId w:val="12"/>
  </w:num>
  <w:num w:numId="9" w16cid:durableId="1998924487">
    <w:abstractNumId w:val="11"/>
  </w:num>
  <w:num w:numId="10" w16cid:durableId="734357961">
    <w:abstractNumId w:val="10"/>
  </w:num>
  <w:num w:numId="11" w16cid:durableId="246043964">
    <w:abstractNumId w:val="6"/>
  </w:num>
  <w:num w:numId="12" w16cid:durableId="1134106176">
    <w:abstractNumId w:val="7"/>
  </w:num>
  <w:num w:numId="13" w16cid:durableId="19642659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6689775">
    <w:abstractNumId w:val="3"/>
  </w:num>
  <w:num w:numId="15" w16cid:durableId="1253976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71FED"/>
    <w:rsid w:val="00075715"/>
    <w:rsid w:val="00075D18"/>
    <w:rsid w:val="0008269D"/>
    <w:rsid w:val="000A5141"/>
    <w:rsid w:val="000A73F0"/>
    <w:rsid w:val="000D3176"/>
    <w:rsid w:val="000E4182"/>
    <w:rsid w:val="0010032F"/>
    <w:rsid w:val="00113B0D"/>
    <w:rsid w:val="00153C93"/>
    <w:rsid w:val="00191C9D"/>
    <w:rsid w:val="001C559B"/>
    <w:rsid w:val="001F4937"/>
    <w:rsid w:val="00202CD4"/>
    <w:rsid w:val="00234C79"/>
    <w:rsid w:val="00235870"/>
    <w:rsid w:val="002535D4"/>
    <w:rsid w:val="00255004"/>
    <w:rsid w:val="00265BA5"/>
    <w:rsid w:val="002708CE"/>
    <w:rsid w:val="002C022C"/>
    <w:rsid w:val="002C3657"/>
    <w:rsid w:val="002E6D96"/>
    <w:rsid w:val="00304DC1"/>
    <w:rsid w:val="0031526C"/>
    <w:rsid w:val="00315312"/>
    <w:rsid w:val="0036476E"/>
    <w:rsid w:val="00372176"/>
    <w:rsid w:val="00386FF1"/>
    <w:rsid w:val="003A4EE2"/>
    <w:rsid w:val="003C66DA"/>
    <w:rsid w:val="003E231F"/>
    <w:rsid w:val="003F4AF8"/>
    <w:rsid w:val="003F7D14"/>
    <w:rsid w:val="00404D1C"/>
    <w:rsid w:val="004426CA"/>
    <w:rsid w:val="004E786F"/>
    <w:rsid w:val="004F4951"/>
    <w:rsid w:val="00515FCA"/>
    <w:rsid w:val="00517965"/>
    <w:rsid w:val="0056338F"/>
    <w:rsid w:val="00565173"/>
    <w:rsid w:val="005663F2"/>
    <w:rsid w:val="00594E39"/>
    <w:rsid w:val="005A12F8"/>
    <w:rsid w:val="005C260E"/>
    <w:rsid w:val="005C72FE"/>
    <w:rsid w:val="005D340B"/>
    <w:rsid w:val="00626C88"/>
    <w:rsid w:val="00642C15"/>
    <w:rsid w:val="00645463"/>
    <w:rsid w:val="00647BF4"/>
    <w:rsid w:val="006B2456"/>
    <w:rsid w:val="006D14FD"/>
    <w:rsid w:val="006D6FF6"/>
    <w:rsid w:val="007111CF"/>
    <w:rsid w:val="007273A2"/>
    <w:rsid w:val="0073326F"/>
    <w:rsid w:val="00753656"/>
    <w:rsid w:val="007A0C33"/>
    <w:rsid w:val="007D160E"/>
    <w:rsid w:val="0080003C"/>
    <w:rsid w:val="0083569D"/>
    <w:rsid w:val="008533EF"/>
    <w:rsid w:val="00855036"/>
    <w:rsid w:val="00892B12"/>
    <w:rsid w:val="008C5B7F"/>
    <w:rsid w:val="009278BC"/>
    <w:rsid w:val="00930137"/>
    <w:rsid w:val="009670E3"/>
    <w:rsid w:val="009815FE"/>
    <w:rsid w:val="009C5B6D"/>
    <w:rsid w:val="009D676C"/>
    <w:rsid w:val="009E06EC"/>
    <w:rsid w:val="00A4786C"/>
    <w:rsid w:val="00A85ADA"/>
    <w:rsid w:val="00A906A7"/>
    <w:rsid w:val="00AB30ED"/>
    <w:rsid w:val="00AC3162"/>
    <w:rsid w:val="00AE323B"/>
    <w:rsid w:val="00AE4D37"/>
    <w:rsid w:val="00B226A6"/>
    <w:rsid w:val="00B27392"/>
    <w:rsid w:val="00B31908"/>
    <w:rsid w:val="00B33BBD"/>
    <w:rsid w:val="00B60BEC"/>
    <w:rsid w:val="00B64882"/>
    <w:rsid w:val="00B75F50"/>
    <w:rsid w:val="00B83E64"/>
    <w:rsid w:val="00BC21E8"/>
    <w:rsid w:val="00BE3967"/>
    <w:rsid w:val="00BE3EFC"/>
    <w:rsid w:val="00C1727E"/>
    <w:rsid w:val="00C747D3"/>
    <w:rsid w:val="00CA2B58"/>
    <w:rsid w:val="00CB0F62"/>
    <w:rsid w:val="00CC365B"/>
    <w:rsid w:val="00CD054B"/>
    <w:rsid w:val="00CD360C"/>
    <w:rsid w:val="00CD703E"/>
    <w:rsid w:val="00CF3FB7"/>
    <w:rsid w:val="00D2397C"/>
    <w:rsid w:val="00D26AF0"/>
    <w:rsid w:val="00D3393E"/>
    <w:rsid w:val="00D35DFC"/>
    <w:rsid w:val="00D71654"/>
    <w:rsid w:val="00D77550"/>
    <w:rsid w:val="00DB1E77"/>
    <w:rsid w:val="00DB4842"/>
    <w:rsid w:val="00DD55BC"/>
    <w:rsid w:val="00E04E32"/>
    <w:rsid w:val="00E53A9E"/>
    <w:rsid w:val="00E55998"/>
    <w:rsid w:val="00ED43C0"/>
    <w:rsid w:val="00F00225"/>
    <w:rsid w:val="00F30D6F"/>
    <w:rsid w:val="00F43586"/>
    <w:rsid w:val="00F56B47"/>
    <w:rsid w:val="00F61ECD"/>
    <w:rsid w:val="00F84079"/>
    <w:rsid w:val="00F94924"/>
    <w:rsid w:val="00F94E1D"/>
    <w:rsid w:val="00F964A7"/>
    <w:rsid w:val="00FA6CB1"/>
    <w:rsid w:val="00FD5B8E"/>
    <w:rsid w:val="00FD7FEF"/>
    <w:rsid w:val="00FE3E1B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FDD2-28EC-42D0-99FA-377595E3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a.jasinska</cp:lastModifiedBy>
  <cp:revision>156</cp:revision>
  <cp:lastPrinted>2023-06-23T07:16:00Z</cp:lastPrinted>
  <dcterms:created xsi:type="dcterms:W3CDTF">2019-04-25T05:46:00Z</dcterms:created>
  <dcterms:modified xsi:type="dcterms:W3CDTF">2023-06-23T10:12:00Z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