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CC0E" w14:textId="1921CFA6" w:rsidR="008B3825" w:rsidRPr="008B3825" w:rsidRDefault="009A190D" w:rsidP="009A190D">
      <w:pPr>
        <w:ind w:firstLine="6"/>
        <w:jc w:val="both"/>
        <w:rPr>
          <w:rStyle w:val="markedcontent"/>
          <w:rFonts w:ascii="Calibri" w:hAnsi="Calibri"/>
        </w:rPr>
      </w:pPr>
      <w:r w:rsidRPr="00685640">
        <w:rPr>
          <w:rFonts w:ascii="Calibri" w:hAnsi="Calibri"/>
          <w:noProof/>
        </w:rPr>
        <w:drawing>
          <wp:inline distT="0" distB="0" distL="0" distR="0" wp14:anchorId="720FA14A" wp14:editId="1D0CDC54">
            <wp:extent cx="990600" cy="41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markedcontent"/>
          <w:rFonts w:ascii="Calibri" w:hAnsi="Calibri"/>
        </w:rPr>
        <w:tab/>
      </w:r>
      <w:r>
        <w:rPr>
          <w:rStyle w:val="markedcontent"/>
          <w:rFonts w:ascii="Calibri" w:hAnsi="Calibri"/>
        </w:rPr>
        <w:tab/>
      </w:r>
      <w:r>
        <w:rPr>
          <w:rStyle w:val="markedcontent"/>
          <w:rFonts w:ascii="Calibri" w:hAnsi="Calibri"/>
        </w:rPr>
        <w:tab/>
      </w:r>
      <w:r>
        <w:rPr>
          <w:rStyle w:val="markedcontent"/>
          <w:rFonts w:ascii="Calibri" w:hAnsi="Calibri"/>
        </w:rPr>
        <w:tab/>
      </w:r>
      <w:r>
        <w:rPr>
          <w:rStyle w:val="markedcontent"/>
          <w:rFonts w:ascii="Calibri" w:hAnsi="Calibri"/>
        </w:rPr>
        <w:tab/>
      </w:r>
      <w:r>
        <w:rPr>
          <w:rStyle w:val="markedcontent"/>
          <w:rFonts w:ascii="Calibri" w:hAnsi="Calibri"/>
        </w:rPr>
        <w:tab/>
      </w:r>
      <w:r w:rsidR="008B3825" w:rsidRPr="008B3825">
        <w:rPr>
          <w:rStyle w:val="markedcontent"/>
          <w:rFonts w:ascii="Calibri" w:hAnsi="Calibri"/>
        </w:rPr>
        <w:t>Nowy Sącz, dnia 2</w:t>
      </w:r>
      <w:r w:rsidR="00147955">
        <w:rPr>
          <w:rStyle w:val="markedcontent"/>
          <w:rFonts w:ascii="Calibri" w:hAnsi="Calibri"/>
        </w:rPr>
        <w:t>4</w:t>
      </w:r>
      <w:r w:rsidR="008B3825" w:rsidRPr="008B3825">
        <w:rPr>
          <w:rStyle w:val="markedcontent"/>
          <w:rFonts w:ascii="Calibri" w:hAnsi="Calibri"/>
        </w:rPr>
        <w:t xml:space="preserve"> marca 2023 r.</w:t>
      </w:r>
    </w:p>
    <w:p w14:paraId="407B5CDF" w14:textId="77777777" w:rsidR="009A190D" w:rsidRDefault="009A190D">
      <w:pPr>
        <w:rPr>
          <w:rStyle w:val="markedcontent"/>
          <w:rFonts w:ascii="Calibri" w:hAnsi="Calibri"/>
          <w:b/>
          <w:bCs/>
        </w:rPr>
      </w:pPr>
    </w:p>
    <w:p w14:paraId="5F029CDD" w14:textId="2D1602EF" w:rsidR="008B3825" w:rsidRPr="008B3825" w:rsidRDefault="008B3825">
      <w:pPr>
        <w:rPr>
          <w:rStyle w:val="markedcontent"/>
          <w:rFonts w:ascii="Calibri" w:hAnsi="Calibri"/>
          <w:b/>
          <w:bCs/>
        </w:rPr>
      </w:pPr>
      <w:bookmarkStart w:id="0" w:name="_GoBack"/>
      <w:bookmarkEnd w:id="0"/>
      <w:r w:rsidRPr="008B3825">
        <w:rPr>
          <w:rStyle w:val="markedcontent"/>
          <w:rFonts w:ascii="Calibri" w:hAnsi="Calibri"/>
          <w:b/>
          <w:bCs/>
        </w:rPr>
        <w:t>Sprawa: ZAM BSP.2.2023</w:t>
      </w:r>
    </w:p>
    <w:p w14:paraId="4544714E" w14:textId="467E9F76" w:rsidR="008B3825" w:rsidRPr="008B3825" w:rsidRDefault="008B3825" w:rsidP="008B3825">
      <w:pPr>
        <w:jc w:val="both"/>
        <w:rPr>
          <w:rStyle w:val="markedcontent"/>
          <w:rFonts w:ascii="Calibri" w:hAnsi="Calibri"/>
          <w:b/>
          <w:bCs/>
        </w:rPr>
      </w:pPr>
      <w:r w:rsidRPr="008B3825">
        <w:rPr>
          <w:rStyle w:val="markedcontent"/>
          <w:rFonts w:ascii="Calibri" w:hAnsi="Calibri"/>
        </w:rPr>
        <w:t xml:space="preserve">Dotyczy: postępowania o udzielenie zamówienia, nie podlegającego pod ustawę prawo zamówień publicznych na podstawie art. 2 ust. 1 pkt 2 w związku z art. 5 ust. 4 pkt 3 ustawy p.z.p. prowadzonego w trybie przetargu nieograniczonego na zadaniu: </w:t>
      </w:r>
      <w:r w:rsidRPr="008B3825">
        <w:rPr>
          <w:rStyle w:val="markedcontent"/>
          <w:rFonts w:ascii="Calibri" w:hAnsi="Calibri"/>
          <w:b/>
          <w:bCs/>
        </w:rPr>
        <w:t>„Dostawa środków czystości dla MPEC Nowy Sącz”</w:t>
      </w:r>
    </w:p>
    <w:p w14:paraId="4F787878" w14:textId="77777777" w:rsidR="008B3825" w:rsidRPr="008B3825" w:rsidRDefault="008B3825">
      <w:pPr>
        <w:rPr>
          <w:rStyle w:val="markedcontent"/>
          <w:rFonts w:ascii="Calibri" w:hAnsi="Calibri"/>
        </w:rPr>
      </w:pPr>
    </w:p>
    <w:p w14:paraId="244B65E8" w14:textId="083D906C" w:rsidR="008B3825" w:rsidRPr="008B3825" w:rsidRDefault="008B3825" w:rsidP="008B3825">
      <w:pPr>
        <w:jc w:val="center"/>
        <w:rPr>
          <w:rStyle w:val="markedcontent"/>
          <w:rFonts w:ascii="Calibri" w:hAnsi="Calibri"/>
          <w:b/>
          <w:bCs/>
        </w:rPr>
      </w:pPr>
      <w:r w:rsidRPr="008B3825">
        <w:rPr>
          <w:rStyle w:val="markedcontent"/>
          <w:rFonts w:ascii="Calibri" w:hAnsi="Calibri"/>
          <w:b/>
          <w:bCs/>
        </w:rPr>
        <w:t>Odpowied</w:t>
      </w:r>
      <w:r w:rsidR="00E450CB">
        <w:rPr>
          <w:rStyle w:val="markedcontent"/>
          <w:rFonts w:ascii="Calibri" w:hAnsi="Calibri"/>
          <w:b/>
          <w:bCs/>
        </w:rPr>
        <w:t>zi</w:t>
      </w:r>
      <w:r w:rsidR="00227976">
        <w:rPr>
          <w:rStyle w:val="markedcontent"/>
          <w:rFonts w:ascii="Calibri" w:hAnsi="Calibri"/>
          <w:b/>
          <w:bCs/>
        </w:rPr>
        <w:t xml:space="preserve"> </w:t>
      </w:r>
      <w:r w:rsidRPr="008B3825">
        <w:rPr>
          <w:rStyle w:val="markedcontent"/>
          <w:rFonts w:ascii="Calibri" w:hAnsi="Calibri"/>
          <w:b/>
          <w:bCs/>
        </w:rPr>
        <w:t>na zapytani</w:t>
      </w:r>
      <w:r w:rsidR="00E450CB">
        <w:rPr>
          <w:rStyle w:val="markedcontent"/>
          <w:rFonts w:ascii="Calibri" w:hAnsi="Calibri"/>
          <w:b/>
          <w:bCs/>
        </w:rPr>
        <w:t>a</w:t>
      </w:r>
      <w:r w:rsidRPr="008B3825">
        <w:rPr>
          <w:rStyle w:val="markedcontent"/>
          <w:rFonts w:ascii="Calibri" w:hAnsi="Calibri"/>
          <w:b/>
          <w:bCs/>
        </w:rPr>
        <w:t xml:space="preserve"> Wykonawc</w:t>
      </w:r>
      <w:r w:rsidR="00E450CB">
        <w:rPr>
          <w:rStyle w:val="markedcontent"/>
          <w:rFonts w:ascii="Calibri" w:hAnsi="Calibri"/>
          <w:b/>
          <w:bCs/>
        </w:rPr>
        <w:t>ów</w:t>
      </w:r>
    </w:p>
    <w:p w14:paraId="0F30B9F9" w14:textId="77777777" w:rsidR="008B3825" w:rsidRPr="008B3825" w:rsidRDefault="008B3825" w:rsidP="008B3825">
      <w:pPr>
        <w:spacing w:after="0"/>
        <w:jc w:val="both"/>
        <w:rPr>
          <w:rStyle w:val="markedcontent"/>
          <w:rFonts w:ascii="Calibri" w:hAnsi="Calibri"/>
        </w:rPr>
      </w:pPr>
      <w:r w:rsidRPr="008B3825">
        <w:rPr>
          <w:rFonts w:ascii="Calibri" w:hAnsi="Calibri"/>
        </w:rPr>
        <w:br/>
      </w:r>
      <w:r w:rsidRPr="008B3825">
        <w:rPr>
          <w:rStyle w:val="markedcontent"/>
          <w:rFonts w:ascii="Calibri" w:hAnsi="Calibri"/>
        </w:rPr>
        <w:t>Miejskie Przedsiębiorstwo Energetyki Cieplnej Sp. z o.o. w Nowym Sączu wyjaśnia treść SIWZ:</w:t>
      </w:r>
    </w:p>
    <w:p w14:paraId="576FE5CE" w14:textId="77777777" w:rsidR="008B3825" w:rsidRPr="008B3825" w:rsidRDefault="008B3825" w:rsidP="008B3825">
      <w:pPr>
        <w:spacing w:after="0"/>
        <w:jc w:val="both"/>
        <w:rPr>
          <w:rStyle w:val="markedcontent"/>
          <w:rFonts w:ascii="Calibri" w:hAnsi="Calibri"/>
          <w:b/>
          <w:bCs/>
        </w:rPr>
      </w:pPr>
      <w:r w:rsidRPr="008B3825">
        <w:rPr>
          <w:rFonts w:ascii="Calibri" w:hAnsi="Calibri"/>
        </w:rPr>
        <w:br/>
      </w:r>
      <w:r w:rsidRPr="008B3825">
        <w:rPr>
          <w:rStyle w:val="markedcontent"/>
          <w:rFonts w:ascii="Calibri" w:hAnsi="Calibri"/>
          <w:b/>
          <w:bCs/>
        </w:rPr>
        <w:t>Pytanie 1</w:t>
      </w:r>
    </w:p>
    <w:p w14:paraId="10E99BE1" w14:textId="60759BA8" w:rsidR="008B3825" w:rsidRPr="008B3825" w:rsidRDefault="008B3825" w:rsidP="008B3825">
      <w:pPr>
        <w:spacing w:after="0"/>
        <w:jc w:val="both"/>
        <w:rPr>
          <w:rFonts w:ascii="Calibri" w:hAnsi="Calibri"/>
        </w:rPr>
      </w:pPr>
      <w:r w:rsidRPr="008B3825">
        <w:rPr>
          <w:rStyle w:val="markedcontent"/>
          <w:rFonts w:ascii="Calibri" w:hAnsi="Calibri"/>
        </w:rPr>
        <w:t xml:space="preserve">poz. 4. </w:t>
      </w:r>
      <w:r w:rsidRPr="008B3825">
        <w:rPr>
          <w:rFonts w:ascii="Calibri" w:hAnsi="Calibri"/>
        </w:rPr>
        <w:t>"Ręcznik papierowy Merida RAB 302 a'6 szt</w:t>
      </w:r>
      <w:r>
        <w:rPr>
          <w:rFonts w:ascii="Calibri" w:hAnsi="Calibri"/>
        </w:rPr>
        <w:t>.</w:t>
      </w:r>
      <w:r w:rsidRPr="008B3825">
        <w:rPr>
          <w:rFonts w:ascii="Calibri" w:hAnsi="Calibri"/>
        </w:rPr>
        <w:t xml:space="preserve"> w opakowaniu" na Ręcznik papierowy PartnerPak RAB 302 a'6 szt. w opakowaniu.</w:t>
      </w:r>
    </w:p>
    <w:p w14:paraId="703BD1E2" w14:textId="77777777" w:rsidR="008B3825" w:rsidRPr="008B3825" w:rsidRDefault="008B3825" w:rsidP="008B3825">
      <w:pPr>
        <w:spacing w:after="0"/>
        <w:jc w:val="both"/>
        <w:rPr>
          <w:rFonts w:ascii="Calibri" w:hAnsi="Calibri"/>
        </w:rPr>
      </w:pPr>
      <w:r w:rsidRPr="008B3825">
        <w:rPr>
          <w:rFonts w:ascii="Calibri" w:hAnsi="Calibri"/>
        </w:rPr>
        <w:t>Zachowując wszystkie parametry ręcznika takie jak: długość, ilość warstw i surowiec.</w:t>
      </w:r>
    </w:p>
    <w:p w14:paraId="04242E4D" w14:textId="1F4DC208" w:rsidR="0008335B" w:rsidRDefault="008B3825" w:rsidP="008B3825">
      <w:pPr>
        <w:spacing w:after="0"/>
        <w:jc w:val="both"/>
        <w:rPr>
          <w:rStyle w:val="markedcontent"/>
          <w:rFonts w:ascii="Calibri" w:hAnsi="Calibri"/>
        </w:rPr>
      </w:pPr>
      <w:r w:rsidRPr="008B3825">
        <w:rPr>
          <w:rStyle w:val="markedcontent"/>
          <w:rFonts w:ascii="Calibri" w:hAnsi="Calibri"/>
          <w:b/>
          <w:bCs/>
        </w:rPr>
        <w:t>Odpowiedź:</w:t>
      </w:r>
      <w:r w:rsidRPr="008B3825">
        <w:rPr>
          <w:rFonts w:ascii="Calibri" w:hAnsi="Calibri"/>
          <w:b/>
          <w:bCs/>
        </w:rPr>
        <w:br/>
      </w:r>
      <w:r w:rsidRPr="008B3825">
        <w:rPr>
          <w:rStyle w:val="markedcontent"/>
          <w:rFonts w:ascii="Calibri" w:hAnsi="Calibri"/>
        </w:rPr>
        <w:t>Zamawiający wyraża zgod</w:t>
      </w:r>
      <w:r w:rsidR="0008335B">
        <w:rPr>
          <w:rStyle w:val="markedcontent"/>
          <w:rFonts w:ascii="Calibri" w:hAnsi="Calibri"/>
        </w:rPr>
        <w:t>ę</w:t>
      </w:r>
      <w:r w:rsidRPr="008B3825">
        <w:rPr>
          <w:rStyle w:val="markedcontent"/>
          <w:rFonts w:ascii="Calibri" w:hAnsi="Calibri"/>
        </w:rPr>
        <w:t xml:space="preserve"> na powyższe</w:t>
      </w:r>
      <w:r w:rsidR="0008335B">
        <w:rPr>
          <w:rStyle w:val="markedcontent"/>
          <w:rFonts w:ascii="Calibri" w:hAnsi="Calibri"/>
        </w:rPr>
        <w:t xml:space="preserve"> pod warunkiem zachowania równoważności produktu</w:t>
      </w:r>
      <w:r w:rsidR="006D13DD">
        <w:rPr>
          <w:rStyle w:val="markedcontent"/>
          <w:rFonts w:ascii="Calibri" w:hAnsi="Calibri"/>
        </w:rPr>
        <w:t>,</w:t>
      </w:r>
      <w:r w:rsidR="006D13DD">
        <w:rPr>
          <w:rStyle w:val="markedcontent"/>
          <w:rFonts w:ascii="Calibri" w:hAnsi="Calibri"/>
        </w:rPr>
        <w:br/>
        <w:t>a w szczególności w zakresie jakości</w:t>
      </w:r>
      <w:r w:rsidR="0008335B">
        <w:rPr>
          <w:rStyle w:val="markedcontent"/>
          <w:rFonts w:ascii="Calibri" w:hAnsi="Calibri"/>
        </w:rPr>
        <w:t>.</w:t>
      </w:r>
      <w:r w:rsidR="006D13DD">
        <w:rPr>
          <w:rStyle w:val="markedcontent"/>
          <w:rFonts w:ascii="Calibri" w:hAnsi="Calibri"/>
        </w:rPr>
        <w:t xml:space="preserve"> </w:t>
      </w:r>
      <w:r w:rsidR="0008335B">
        <w:rPr>
          <w:rStyle w:val="markedcontent"/>
          <w:rFonts w:ascii="Calibri" w:hAnsi="Calibri"/>
        </w:rPr>
        <w:t>W przypadku wyboru oferty z takim produktem i porównaniem parametrów w tym jakości</w:t>
      </w:r>
      <w:r w:rsidR="006D13DD">
        <w:rPr>
          <w:rStyle w:val="markedcontent"/>
          <w:rFonts w:ascii="Calibri" w:hAnsi="Calibri"/>
        </w:rPr>
        <w:t>, gdy Zamawiający stwierdzi brak równoważności będzie wymagał zastosowania ręcznika Merida w cenie zaoferowanej w ofercie.</w:t>
      </w:r>
    </w:p>
    <w:p w14:paraId="5419174B" w14:textId="77777777" w:rsidR="0008335B" w:rsidRDefault="0008335B" w:rsidP="008B3825">
      <w:pPr>
        <w:spacing w:after="0"/>
        <w:jc w:val="both"/>
        <w:rPr>
          <w:rStyle w:val="markedcontent"/>
          <w:rFonts w:ascii="Calibri" w:hAnsi="Calibri"/>
        </w:rPr>
      </w:pPr>
    </w:p>
    <w:p w14:paraId="619F7F92" w14:textId="46BD2F7F" w:rsidR="0008335B" w:rsidRPr="008B3825" w:rsidRDefault="0008335B" w:rsidP="0008335B">
      <w:pPr>
        <w:spacing w:after="0"/>
        <w:jc w:val="both"/>
        <w:rPr>
          <w:rStyle w:val="markedcontent"/>
          <w:rFonts w:ascii="Calibri" w:hAnsi="Calibri"/>
          <w:b/>
          <w:bCs/>
        </w:rPr>
      </w:pPr>
      <w:r w:rsidRPr="008B3825">
        <w:rPr>
          <w:rStyle w:val="markedcontent"/>
          <w:rFonts w:ascii="Calibri" w:hAnsi="Calibri"/>
          <w:b/>
          <w:bCs/>
        </w:rPr>
        <w:t xml:space="preserve">Pytanie </w:t>
      </w:r>
      <w:r>
        <w:rPr>
          <w:rStyle w:val="markedcontent"/>
          <w:rFonts w:ascii="Calibri" w:hAnsi="Calibri"/>
          <w:b/>
          <w:bCs/>
        </w:rPr>
        <w:t>2</w:t>
      </w:r>
    </w:p>
    <w:p w14:paraId="4641CC44" w14:textId="27EAA91F" w:rsidR="0008335B" w:rsidRDefault="0008335B" w:rsidP="0008335B">
      <w:pPr>
        <w:spacing w:after="0"/>
        <w:jc w:val="both"/>
      </w:pPr>
      <w:r>
        <w:t xml:space="preserve">w pozycji numer 17: "Rękawice lateksowe pakowane po 100 szt" na rękawice nitrylowe pakowane </w:t>
      </w:r>
      <w:r>
        <w:br/>
        <w:t>po 100 szt, które są tańsze, dużo lepszej jakości od rękawic lateksowych.</w:t>
      </w:r>
    </w:p>
    <w:p w14:paraId="4E86B394" w14:textId="77777777" w:rsidR="0008335B" w:rsidRPr="006D13DD" w:rsidRDefault="0008335B" w:rsidP="006D13DD">
      <w:pPr>
        <w:spacing w:after="0" w:line="276" w:lineRule="auto"/>
        <w:jc w:val="both"/>
        <w:rPr>
          <w:rFonts w:ascii="Calibri" w:hAnsi="Calibri"/>
        </w:rPr>
      </w:pPr>
      <w:r w:rsidRPr="006D13DD">
        <w:rPr>
          <w:rFonts w:ascii="Calibri" w:hAnsi="Calibri"/>
        </w:rPr>
        <w:t xml:space="preserve">Rękawice nitrylowe nie podrażniają oraz nie wywołują uczulenia na dłoniach. </w:t>
      </w:r>
    </w:p>
    <w:p w14:paraId="31360A87" w14:textId="4D49894B" w:rsidR="0008335B" w:rsidRPr="006D13DD" w:rsidRDefault="0008335B" w:rsidP="006D13DD">
      <w:pPr>
        <w:spacing w:after="0" w:line="276" w:lineRule="auto"/>
        <w:jc w:val="both"/>
        <w:rPr>
          <w:rStyle w:val="markedcontent"/>
          <w:rFonts w:ascii="Calibri" w:hAnsi="Calibri"/>
        </w:rPr>
      </w:pPr>
      <w:r w:rsidRPr="006D13DD">
        <w:rPr>
          <w:rStyle w:val="markedcontent"/>
          <w:rFonts w:ascii="Calibri" w:hAnsi="Calibri"/>
          <w:b/>
          <w:bCs/>
        </w:rPr>
        <w:t>Odpowiedź:</w:t>
      </w:r>
      <w:r w:rsidRPr="006D13DD">
        <w:rPr>
          <w:rFonts w:ascii="Calibri" w:hAnsi="Calibri"/>
          <w:b/>
          <w:bCs/>
        </w:rPr>
        <w:br/>
      </w:r>
      <w:r w:rsidRPr="006D13DD">
        <w:rPr>
          <w:rStyle w:val="markedcontent"/>
          <w:rFonts w:ascii="Calibri" w:hAnsi="Calibri"/>
        </w:rPr>
        <w:t>Zamawiający wyraża zgodę na powyższe</w:t>
      </w:r>
      <w:r w:rsidR="00E450CB">
        <w:rPr>
          <w:rStyle w:val="markedcontent"/>
          <w:rFonts w:ascii="Calibri" w:hAnsi="Calibri"/>
        </w:rPr>
        <w:t xml:space="preserve"> na zasadach określonych w odpowiedzi na pytanie nr 1.</w:t>
      </w:r>
    </w:p>
    <w:p w14:paraId="4F4A3391" w14:textId="6CA93271" w:rsidR="0008335B" w:rsidRPr="006D13DD" w:rsidRDefault="0008335B" w:rsidP="006D13DD">
      <w:pPr>
        <w:spacing w:after="0" w:line="276" w:lineRule="auto"/>
        <w:jc w:val="both"/>
        <w:rPr>
          <w:rStyle w:val="markedcontent"/>
          <w:rFonts w:ascii="Calibri" w:hAnsi="Calibri"/>
        </w:rPr>
      </w:pPr>
    </w:p>
    <w:p w14:paraId="3201010D" w14:textId="7707C42A" w:rsidR="0008335B" w:rsidRPr="006D13DD" w:rsidRDefault="0008335B" w:rsidP="006D13DD">
      <w:pPr>
        <w:spacing w:after="0" w:line="276" w:lineRule="auto"/>
        <w:jc w:val="both"/>
        <w:rPr>
          <w:rFonts w:ascii="Calibri" w:hAnsi="Calibri"/>
          <w:b/>
          <w:bCs/>
        </w:rPr>
      </w:pPr>
      <w:r w:rsidRPr="006D13DD">
        <w:rPr>
          <w:rStyle w:val="markedcontent"/>
          <w:rFonts w:ascii="Calibri" w:hAnsi="Calibri"/>
          <w:b/>
          <w:bCs/>
        </w:rPr>
        <w:t>Pytanie 3</w:t>
      </w:r>
    </w:p>
    <w:p w14:paraId="4FD500FA" w14:textId="77777777" w:rsidR="0008335B" w:rsidRPr="0008335B" w:rsidRDefault="0008335B" w:rsidP="006D13DD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08335B">
        <w:rPr>
          <w:rFonts w:ascii="Calibri" w:eastAsia="Times New Roman" w:hAnsi="Calibri" w:cs="Times New Roman"/>
          <w:lang w:eastAsia="pl-PL"/>
        </w:rPr>
        <w:t>Czy zamawiający wyraża zgodę na zaoferowanie Państwu w pozycjach:</w:t>
      </w:r>
    </w:p>
    <w:p w14:paraId="39934499" w14:textId="2EADC56F" w:rsidR="0008335B" w:rsidRPr="0008335B" w:rsidRDefault="006D13DD" w:rsidP="006D13DD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08335B">
        <w:rPr>
          <w:rFonts w:ascii="Calibri" w:eastAsia="Times New Roman" w:hAnsi="Calibri" w:cs="Times New Roman"/>
          <w:lang w:eastAsia="pl-PL"/>
        </w:rPr>
        <w:t xml:space="preserve">9. </w:t>
      </w:r>
      <w:r>
        <w:rPr>
          <w:rFonts w:ascii="Calibri" w:eastAsia="Times New Roman" w:hAnsi="Calibri" w:cs="Times New Roman"/>
          <w:u w:val="single"/>
          <w:lang w:eastAsia="pl-PL"/>
        </w:rPr>
        <w:t>TAK</w:t>
      </w:r>
      <w:r w:rsidRPr="0008335B">
        <w:rPr>
          <w:rFonts w:ascii="Calibri" w:eastAsia="Times New Roman" w:hAnsi="Calibri" w:cs="Times New Roman"/>
          <w:lang w:eastAsia="pl-PL"/>
        </w:rPr>
        <w:t xml:space="preserve"> pł do podłóg uniwersalny 1l </w:t>
      </w:r>
    </w:p>
    <w:p w14:paraId="61BB69E3" w14:textId="523B94B8" w:rsidR="0008335B" w:rsidRPr="0008335B" w:rsidRDefault="006D13DD" w:rsidP="006D13DD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08335B">
        <w:rPr>
          <w:rFonts w:ascii="Calibri" w:eastAsia="Times New Roman" w:hAnsi="Calibri" w:cs="Times New Roman"/>
          <w:lang w:eastAsia="pl-PL"/>
        </w:rPr>
        <w:t xml:space="preserve">11. </w:t>
      </w:r>
      <w:r>
        <w:rPr>
          <w:rFonts w:ascii="Calibri" w:eastAsia="Times New Roman" w:hAnsi="Calibri" w:cs="Times New Roman"/>
          <w:u w:val="single"/>
          <w:lang w:eastAsia="pl-PL"/>
        </w:rPr>
        <w:t>TAK</w:t>
      </w:r>
      <w:r w:rsidRPr="0008335B">
        <w:rPr>
          <w:rFonts w:ascii="Calibri" w:eastAsia="Times New Roman" w:hAnsi="Calibri" w:cs="Times New Roman"/>
          <w:lang w:eastAsia="pl-PL"/>
        </w:rPr>
        <w:t xml:space="preserve"> pł do szyb z doz 750ml</w:t>
      </w:r>
    </w:p>
    <w:p w14:paraId="6DDA0E2A" w14:textId="21A0264D" w:rsidR="0008335B" w:rsidRPr="0008335B" w:rsidRDefault="006D13DD" w:rsidP="006D13DD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08335B">
        <w:rPr>
          <w:rFonts w:ascii="Calibri" w:eastAsia="Times New Roman" w:hAnsi="Calibri" w:cs="Times New Roman"/>
          <w:lang w:eastAsia="pl-PL"/>
        </w:rPr>
        <w:t xml:space="preserve">13. </w:t>
      </w:r>
      <w:r>
        <w:rPr>
          <w:rFonts w:ascii="Calibri" w:eastAsia="Times New Roman" w:hAnsi="Calibri" w:cs="Times New Roman"/>
          <w:u w:val="single"/>
          <w:lang w:eastAsia="pl-PL"/>
        </w:rPr>
        <w:t>CIRRUS</w:t>
      </w:r>
      <w:r w:rsidRPr="0008335B">
        <w:rPr>
          <w:rFonts w:ascii="Calibri" w:eastAsia="Times New Roman" w:hAnsi="Calibri" w:cs="Times New Roman"/>
          <w:lang w:eastAsia="pl-PL"/>
        </w:rPr>
        <w:t xml:space="preserve"> odś</w:t>
      </w:r>
      <w:r>
        <w:rPr>
          <w:rFonts w:ascii="Calibri" w:eastAsia="Times New Roman" w:hAnsi="Calibri" w:cs="Times New Roman"/>
          <w:lang w:eastAsia="pl-PL"/>
        </w:rPr>
        <w:t>.</w:t>
      </w:r>
      <w:r w:rsidRPr="0008335B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s</w:t>
      </w:r>
      <w:r w:rsidRPr="0008335B">
        <w:rPr>
          <w:rFonts w:ascii="Calibri" w:eastAsia="Times New Roman" w:hAnsi="Calibri" w:cs="Times New Roman"/>
          <w:lang w:eastAsia="pl-PL"/>
        </w:rPr>
        <w:t>pr</w:t>
      </w:r>
      <w:r>
        <w:rPr>
          <w:rFonts w:ascii="Calibri" w:eastAsia="Times New Roman" w:hAnsi="Calibri" w:cs="Times New Roman"/>
          <w:lang w:eastAsia="pl-PL"/>
        </w:rPr>
        <w:t>.</w:t>
      </w:r>
      <w:r w:rsidRPr="0008335B">
        <w:rPr>
          <w:rFonts w:ascii="Calibri" w:eastAsia="Times New Roman" w:hAnsi="Calibri" w:cs="Times New Roman"/>
          <w:lang w:eastAsia="pl-PL"/>
        </w:rPr>
        <w:t xml:space="preserve"> 300ml </w:t>
      </w:r>
    </w:p>
    <w:p w14:paraId="615E6641" w14:textId="65FD19AA" w:rsidR="0008335B" w:rsidRPr="0008335B" w:rsidRDefault="006D13DD" w:rsidP="006D13D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8335B">
        <w:rPr>
          <w:rFonts w:ascii="Calibri" w:eastAsia="Times New Roman" w:hAnsi="Calibri" w:cs="Times New Roman"/>
          <w:lang w:eastAsia="pl-PL"/>
        </w:rPr>
        <w:t xml:space="preserve">32. </w:t>
      </w:r>
      <w:r>
        <w:rPr>
          <w:rFonts w:ascii="Calibri" w:eastAsia="Times New Roman" w:hAnsi="Calibri" w:cs="Times New Roman"/>
          <w:u w:val="single"/>
          <w:lang w:eastAsia="pl-PL"/>
        </w:rPr>
        <w:t>MATI</w:t>
      </w:r>
      <w:r w:rsidRPr="0008335B">
        <w:rPr>
          <w:rFonts w:ascii="Calibri" w:eastAsia="Times New Roman" w:hAnsi="Calibri" w:cs="Times New Roman"/>
          <w:lang w:eastAsia="pl-PL"/>
        </w:rPr>
        <w:t xml:space="preserve"> ścierka uniwersalna a.10 </w:t>
      </w:r>
    </w:p>
    <w:p w14:paraId="3FBA79CE" w14:textId="091586B0" w:rsidR="006D13DD" w:rsidRPr="006D13DD" w:rsidRDefault="006D13DD" w:rsidP="006D13DD">
      <w:pPr>
        <w:spacing w:after="0" w:line="276" w:lineRule="auto"/>
        <w:jc w:val="both"/>
        <w:rPr>
          <w:rStyle w:val="markedcontent"/>
          <w:rFonts w:ascii="Calibri" w:hAnsi="Calibri"/>
        </w:rPr>
      </w:pPr>
      <w:r w:rsidRPr="006D13DD">
        <w:rPr>
          <w:rStyle w:val="markedcontent"/>
          <w:rFonts w:ascii="Calibri" w:hAnsi="Calibri"/>
          <w:b/>
          <w:bCs/>
        </w:rPr>
        <w:t>Odpowiedź:</w:t>
      </w:r>
      <w:r w:rsidRPr="006D13DD">
        <w:rPr>
          <w:rFonts w:ascii="Calibri" w:hAnsi="Calibri"/>
          <w:b/>
          <w:bCs/>
        </w:rPr>
        <w:br/>
      </w:r>
      <w:r w:rsidRPr="006D13DD">
        <w:rPr>
          <w:rStyle w:val="markedcontent"/>
          <w:rFonts w:ascii="Calibri" w:hAnsi="Calibri"/>
        </w:rPr>
        <w:t>Zamawiający wyraża zgodę na powyższe</w:t>
      </w:r>
      <w:r w:rsidR="00E450CB" w:rsidRPr="00E450CB">
        <w:rPr>
          <w:rStyle w:val="markedcontent"/>
          <w:rFonts w:ascii="Calibri" w:hAnsi="Calibri"/>
        </w:rPr>
        <w:t xml:space="preserve"> </w:t>
      </w:r>
      <w:r w:rsidR="00E450CB">
        <w:rPr>
          <w:rStyle w:val="markedcontent"/>
          <w:rFonts w:ascii="Calibri" w:hAnsi="Calibri"/>
        </w:rPr>
        <w:t>na zasadach określonych w odpowiedzi na pytanie nr 1.</w:t>
      </w:r>
    </w:p>
    <w:p w14:paraId="23C46268" w14:textId="013EBB15" w:rsidR="00FF5852" w:rsidRPr="008B3825" w:rsidRDefault="00FF5852" w:rsidP="008B3825">
      <w:pPr>
        <w:spacing w:after="0"/>
        <w:jc w:val="both"/>
        <w:rPr>
          <w:rFonts w:ascii="Calibri" w:hAnsi="Calibri"/>
        </w:rPr>
      </w:pPr>
    </w:p>
    <w:sectPr w:rsidR="00FF5852" w:rsidRPr="008B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2"/>
    <w:rsid w:val="0008335B"/>
    <w:rsid w:val="000B6CC8"/>
    <w:rsid w:val="00147955"/>
    <w:rsid w:val="00227976"/>
    <w:rsid w:val="00480221"/>
    <w:rsid w:val="005270DD"/>
    <w:rsid w:val="006D13DD"/>
    <w:rsid w:val="008B3825"/>
    <w:rsid w:val="009A190D"/>
    <w:rsid w:val="00E450CB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605"/>
  <w15:chartTrackingRefBased/>
  <w15:docId w15:val="{4F04B0DA-2DF3-47A9-B272-647AEEB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7</cp:revision>
  <cp:lastPrinted>2023-03-24T09:40:00Z</cp:lastPrinted>
  <dcterms:created xsi:type="dcterms:W3CDTF">2023-03-23T09:43:00Z</dcterms:created>
  <dcterms:modified xsi:type="dcterms:W3CDTF">2023-03-24T11:17:00Z</dcterms:modified>
</cp:coreProperties>
</file>