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2755" w14:textId="158F8A55" w:rsidR="00507669" w:rsidRPr="00507669" w:rsidRDefault="00507669" w:rsidP="00507669">
      <w:pPr>
        <w:jc w:val="right"/>
      </w:pPr>
      <w:r w:rsidRPr="00507669">
        <w:t>załącznik nr 1 do umowy ZP.60.DWC.4.2023</w:t>
      </w:r>
    </w:p>
    <w:p w14:paraId="6A49DEE9" w14:textId="77777777" w:rsidR="00507669" w:rsidRDefault="00507669" w:rsidP="002D5EBF">
      <w:pPr>
        <w:jc w:val="center"/>
        <w:rPr>
          <w:b/>
          <w:bCs/>
        </w:rPr>
      </w:pPr>
    </w:p>
    <w:p w14:paraId="15AEC7D2" w14:textId="1D51E84F" w:rsidR="003313A5" w:rsidRDefault="002D5EBF" w:rsidP="002D5EBF">
      <w:pPr>
        <w:jc w:val="center"/>
        <w:rPr>
          <w:b/>
          <w:bCs/>
        </w:rPr>
      </w:pPr>
      <w:r w:rsidRPr="002D5EBF">
        <w:rPr>
          <w:b/>
          <w:bCs/>
        </w:rPr>
        <w:t>Opis przedmiotu zamówienia</w:t>
      </w:r>
    </w:p>
    <w:p w14:paraId="4A8C3B65" w14:textId="77777777" w:rsidR="002D5EBF" w:rsidRDefault="002D5EBF" w:rsidP="002D5EBF">
      <w:pPr>
        <w:jc w:val="center"/>
        <w:rPr>
          <w:b/>
          <w:bCs/>
        </w:rPr>
      </w:pPr>
    </w:p>
    <w:p w14:paraId="673C143D" w14:textId="68682F64" w:rsidR="002D5EBF" w:rsidRDefault="002D5EBF" w:rsidP="002D5EBF">
      <w:pPr>
        <w:jc w:val="center"/>
        <w:rPr>
          <w:b/>
          <w:bCs/>
        </w:rPr>
      </w:pPr>
      <w:r>
        <w:rPr>
          <w:b/>
          <w:bCs/>
        </w:rPr>
        <w:t xml:space="preserve">Na zadaniu: </w:t>
      </w:r>
      <w:r w:rsidR="00DE6BFA">
        <w:rPr>
          <w:b/>
          <w:bCs/>
        </w:rPr>
        <w:t>„</w:t>
      </w:r>
      <w:r w:rsidR="00DE6BFA">
        <w:rPr>
          <w:rFonts w:ascii="Calibri" w:hAnsi="Calibri" w:cs="Calibri"/>
          <w:b/>
        </w:rPr>
        <w:t>D</w:t>
      </w:r>
      <w:r w:rsidR="00DE6BFA" w:rsidRPr="009E09A3">
        <w:rPr>
          <w:rFonts w:ascii="Calibri" w:hAnsi="Calibri" w:cs="Calibri"/>
          <w:b/>
        </w:rPr>
        <w:t>ostaw</w:t>
      </w:r>
      <w:r w:rsidR="00DE6BFA">
        <w:rPr>
          <w:rFonts w:ascii="Calibri" w:hAnsi="Calibri" w:cs="Calibri"/>
          <w:b/>
        </w:rPr>
        <w:t>a zamiatarki hydraulicznej współpracująca z ładowarką Cat407c”</w:t>
      </w:r>
    </w:p>
    <w:p w14:paraId="08522D40" w14:textId="29BCC8C5" w:rsidR="002D5EBF" w:rsidRDefault="00DE6BFA" w:rsidP="00DE6BFA">
      <w:pPr>
        <w:pStyle w:val="Akapitzlist"/>
        <w:numPr>
          <w:ilvl w:val="0"/>
          <w:numId w:val="2"/>
        </w:numPr>
        <w:jc w:val="both"/>
      </w:pPr>
      <w:r>
        <w:t xml:space="preserve">Szerokość pracy </w:t>
      </w:r>
      <w:r>
        <w:tab/>
      </w:r>
      <w:r w:rsidR="00201EC7">
        <w:tab/>
      </w:r>
      <w:r w:rsidR="00201EC7">
        <w:tab/>
      </w:r>
      <w:r w:rsidR="00201EC7">
        <w:tab/>
        <w:t>minimum</w:t>
      </w:r>
      <w:r>
        <w:t xml:space="preserve"> 2</w:t>
      </w:r>
      <w:r w:rsidR="00201EC7">
        <w:t>000</w:t>
      </w:r>
      <w:r>
        <w:t xml:space="preserve"> </w:t>
      </w:r>
      <w:r w:rsidR="00201EC7">
        <w:t>m</w:t>
      </w:r>
      <w:r>
        <w:t>m</w:t>
      </w:r>
    </w:p>
    <w:p w14:paraId="5C9983E1" w14:textId="795A59B0" w:rsidR="00DE6BFA" w:rsidRDefault="00DE6BFA" w:rsidP="00DE6BFA">
      <w:pPr>
        <w:pStyle w:val="Akapitzlist"/>
        <w:numPr>
          <w:ilvl w:val="0"/>
          <w:numId w:val="2"/>
        </w:numPr>
        <w:jc w:val="both"/>
      </w:pPr>
      <w:r>
        <w:t xml:space="preserve">Zbiornik na wodę </w:t>
      </w:r>
      <w:r w:rsidR="00201EC7">
        <w:t>z zestawem spryskiwaczy</w:t>
      </w:r>
      <w:r>
        <w:tab/>
      </w:r>
      <w:r w:rsidR="00201EC7">
        <w:t>minimum</w:t>
      </w:r>
      <w:r>
        <w:t xml:space="preserve"> 150 l</w:t>
      </w:r>
    </w:p>
    <w:p w14:paraId="19E6D123" w14:textId="6BDDF945" w:rsidR="00DE6BFA" w:rsidRDefault="00DE6BFA" w:rsidP="00DE6BFA">
      <w:pPr>
        <w:pStyle w:val="Akapitzlist"/>
        <w:numPr>
          <w:ilvl w:val="0"/>
          <w:numId w:val="2"/>
        </w:numPr>
        <w:jc w:val="both"/>
      </w:pPr>
      <w:r>
        <w:t>Szczotka</w:t>
      </w:r>
      <w:r w:rsidR="00201EC7">
        <w:t xml:space="preserve"> główna</w:t>
      </w:r>
      <w:r>
        <w:tab/>
      </w:r>
      <w:r>
        <w:tab/>
      </w:r>
      <w:r w:rsidR="00201EC7">
        <w:tab/>
      </w:r>
      <w:r w:rsidR="00201EC7">
        <w:tab/>
      </w:r>
      <w:r w:rsidR="00C136E1">
        <w:t>tworzywowa</w:t>
      </w:r>
      <w:r>
        <w:t>/stalowa*</w:t>
      </w:r>
    </w:p>
    <w:p w14:paraId="0FFC3914" w14:textId="2BC5C995" w:rsidR="00201EC7" w:rsidRDefault="00201EC7" w:rsidP="00DE6BFA">
      <w:pPr>
        <w:pStyle w:val="Akapitzlist"/>
        <w:numPr>
          <w:ilvl w:val="0"/>
          <w:numId w:val="2"/>
        </w:numPr>
        <w:jc w:val="both"/>
      </w:pPr>
      <w:r>
        <w:t>Szczotka boczna</w:t>
      </w:r>
      <w:r>
        <w:tab/>
      </w:r>
      <w:r>
        <w:tab/>
      </w:r>
      <w:r>
        <w:tab/>
      </w:r>
      <w:r>
        <w:tab/>
      </w:r>
      <w:r w:rsidR="00C136E1">
        <w:t>tworzywowa</w:t>
      </w:r>
    </w:p>
    <w:p w14:paraId="04806307" w14:textId="75EABB12" w:rsidR="00201EC7" w:rsidRDefault="00201EC7" w:rsidP="00DE6BFA">
      <w:pPr>
        <w:pStyle w:val="Akapitzlist"/>
        <w:numPr>
          <w:ilvl w:val="0"/>
          <w:numId w:val="2"/>
        </w:numPr>
        <w:jc w:val="both"/>
      </w:pPr>
      <w:r>
        <w:t>Komplet przewodów hydraulicznych</w:t>
      </w:r>
    </w:p>
    <w:p w14:paraId="35CEF72B" w14:textId="45479BF2" w:rsidR="00201EC7" w:rsidRDefault="00201EC7" w:rsidP="00201EC7">
      <w:pPr>
        <w:pStyle w:val="Akapitzlist"/>
        <w:numPr>
          <w:ilvl w:val="0"/>
          <w:numId w:val="2"/>
        </w:numPr>
        <w:jc w:val="both"/>
      </w:pPr>
      <w:r>
        <w:t>Osprzęt musi być fabrycznie nowy i posiadać certyfikat CE.</w:t>
      </w:r>
    </w:p>
    <w:p w14:paraId="67365F7D" w14:textId="04C1F22A" w:rsidR="00201EC7" w:rsidRDefault="00201EC7" w:rsidP="00201EC7">
      <w:pPr>
        <w:pStyle w:val="Akapitzlist"/>
        <w:numPr>
          <w:ilvl w:val="0"/>
          <w:numId w:val="2"/>
        </w:numPr>
        <w:jc w:val="both"/>
      </w:pPr>
      <w:r>
        <w:t xml:space="preserve">W komplecie </w:t>
      </w:r>
      <w:r w:rsidR="00A90D44">
        <w:t xml:space="preserve">- </w:t>
      </w:r>
      <w:r>
        <w:t>umocowanie do ładowarki Cat407c</w:t>
      </w:r>
    </w:p>
    <w:p w14:paraId="71C9FBEC" w14:textId="5E942CC1" w:rsidR="00201EC7" w:rsidRPr="00A90D44" w:rsidRDefault="00201EC7" w:rsidP="00A90D44">
      <w:pPr>
        <w:ind w:left="360"/>
        <w:jc w:val="both"/>
        <w:rPr>
          <w:i/>
          <w:iCs/>
        </w:rPr>
      </w:pPr>
      <w:r w:rsidRPr="00A90D44">
        <w:rPr>
          <w:i/>
          <w:iCs/>
        </w:rPr>
        <w:t>*niepotrzebne skreślić</w:t>
      </w:r>
    </w:p>
    <w:p w14:paraId="4FD5A4D8" w14:textId="36FC4B88" w:rsidR="00201EC7" w:rsidRDefault="00201EC7" w:rsidP="00201EC7">
      <w:pPr>
        <w:ind w:left="360"/>
        <w:jc w:val="both"/>
      </w:pPr>
    </w:p>
    <w:p w14:paraId="5026168B" w14:textId="285FF473" w:rsidR="00B23F7B" w:rsidRDefault="00201EC7" w:rsidP="00A90D44">
      <w:pPr>
        <w:ind w:left="360"/>
        <w:jc w:val="both"/>
      </w:pPr>
      <w:r>
        <w:t>Warunki płatności: 100% po dostarczeniu i odbiorze towaru przez Zamawiającego.</w:t>
      </w:r>
    </w:p>
    <w:p w14:paraId="6AE7E114" w14:textId="5F50C548" w:rsidR="00B23F7B" w:rsidRDefault="00B23F7B" w:rsidP="002D5EBF">
      <w:pPr>
        <w:ind w:left="360"/>
        <w:jc w:val="both"/>
      </w:pPr>
      <w:r>
        <w:t xml:space="preserve">Gwarancja </w:t>
      </w:r>
      <w:r w:rsidR="00DE6BFA">
        <w:t>jakościowa</w:t>
      </w:r>
      <w:r>
        <w:t xml:space="preserve"> </w:t>
      </w:r>
      <w:r w:rsidRPr="005A30A9">
        <w:t>minimum 24 miesiące.</w:t>
      </w:r>
    </w:p>
    <w:p w14:paraId="38AD543E" w14:textId="6C859661" w:rsidR="006310D9" w:rsidRDefault="006310D9" w:rsidP="002D5EBF">
      <w:pPr>
        <w:ind w:left="360"/>
        <w:jc w:val="both"/>
      </w:pPr>
    </w:p>
    <w:p w14:paraId="181318D9" w14:textId="77777777" w:rsidR="006310D9" w:rsidRPr="00972C02" w:rsidRDefault="006310D9" w:rsidP="006310D9">
      <w:pPr>
        <w:spacing w:line="264" w:lineRule="auto"/>
        <w:rPr>
          <w:rFonts w:ascii="Calibri" w:hAnsi="Calibri" w:cs="Calibri"/>
          <w:bCs/>
        </w:rPr>
      </w:pPr>
    </w:p>
    <w:p w14:paraId="2FAD05F7" w14:textId="0431B86C" w:rsidR="006310D9" w:rsidRPr="00972C02" w:rsidRDefault="006310D9" w:rsidP="006310D9">
      <w:pPr>
        <w:tabs>
          <w:tab w:val="left" w:pos="6521"/>
        </w:tabs>
        <w:spacing w:line="264" w:lineRule="auto"/>
        <w:rPr>
          <w:rFonts w:ascii="Calibri" w:hAnsi="Calibri" w:cs="Calibri"/>
          <w:b/>
        </w:rPr>
      </w:pPr>
      <w:r w:rsidRPr="00972C02">
        <w:rPr>
          <w:rFonts w:ascii="Calibri" w:hAnsi="Calibri" w:cs="Calibri"/>
          <w:b/>
        </w:rPr>
        <w:t xml:space="preserve">                </w:t>
      </w:r>
      <w:r>
        <w:rPr>
          <w:rFonts w:ascii="Calibri" w:hAnsi="Calibri" w:cs="Calibri"/>
          <w:b/>
        </w:rPr>
        <w:tab/>
      </w:r>
      <w:r w:rsidRPr="00972C02">
        <w:rPr>
          <w:rFonts w:ascii="Calibri" w:hAnsi="Calibri" w:cs="Calibri"/>
          <w:b/>
        </w:rPr>
        <w:t>Wykonawca</w:t>
      </w:r>
      <w:r w:rsidR="00A90D44">
        <w:rPr>
          <w:rFonts w:ascii="Calibri" w:hAnsi="Calibri" w:cs="Calibri"/>
          <w:b/>
        </w:rPr>
        <w:t>:</w:t>
      </w:r>
    </w:p>
    <w:p w14:paraId="6973BC7E" w14:textId="77777777" w:rsidR="006310D9" w:rsidRPr="002D5EBF" w:rsidRDefault="006310D9" w:rsidP="002D5EBF">
      <w:pPr>
        <w:ind w:left="360"/>
        <w:jc w:val="both"/>
      </w:pPr>
    </w:p>
    <w:sectPr w:rsidR="006310D9" w:rsidRPr="002D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8BB"/>
    <w:multiLevelType w:val="hybridMultilevel"/>
    <w:tmpl w:val="5A22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60B86"/>
    <w:multiLevelType w:val="hybridMultilevel"/>
    <w:tmpl w:val="C4023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4677">
    <w:abstractNumId w:val="0"/>
  </w:num>
  <w:num w:numId="2" w16cid:durableId="102008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5"/>
    <w:rsid w:val="001157B9"/>
    <w:rsid w:val="00201EC7"/>
    <w:rsid w:val="002D5EBF"/>
    <w:rsid w:val="003313A5"/>
    <w:rsid w:val="003836DC"/>
    <w:rsid w:val="00507669"/>
    <w:rsid w:val="00513FF2"/>
    <w:rsid w:val="005A30A9"/>
    <w:rsid w:val="005D45F6"/>
    <w:rsid w:val="005F17A2"/>
    <w:rsid w:val="006310D9"/>
    <w:rsid w:val="00897F54"/>
    <w:rsid w:val="009973B9"/>
    <w:rsid w:val="00A116BE"/>
    <w:rsid w:val="00A90D44"/>
    <w:rsid w:val="00B23F7B"/>
    <w:rsid w:val="00C136E1"/>
    <w:rsid w:val="00DE6BFA"/>
    <w:rsid w:val="00F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6F2D"/>
  <w15:chartTrackingRefBased/>
  <w15:docId w15:val="{09CF3646-38F9-4C68-92B7-988B030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a.baba</cp:lastModifiedBy>
  <cp:revision>15</cp:revision>
  <cp:lastPrinted>2023-03-31T09:49:00Z</cp:lastPrinted>
  <dcterms:created xsi:type="dcterms:W3CDTF">2022-09-20T07:27:00Z</dcterms:created>
  <dcterms:modified xsi:type="dcterms:W3CDTF">2023-03-31T09:49:00Z</dcterms:modified>
</cp:coreProperties>
</file>