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E325" w14:textId="04821CB2" w:rsidR="009E2F23" w:rsidRDefault="00AD1DA7" w:rsidP="00AD1DA7">
      <w:pPr>
        <w:jc w:val="right"/>
      </w:pPr>
      <w:r>
        <w:rPr>
          <w:rFonts w:ascii="Calibri" w:hAnsi="Calibri" w:cs="Calibri"/>
          <w:bCs/>
          <w:noProof/>
          <w:kern w:val="0"/>
          <w14:ligatures w14:val="none"/>
        </w:rPr>
        <w:drawing>
          <wp:inline distT="0" distB="0" distL="0" distR="0" wp14:anchorId="3E304E59" wp14:editId="60ACEC95">
            <wp:extent cx="1172196" cy="485775"/>
            <wp:effectExtent l="0" t="0" r="9525" b="0"/>
            <wp:docPr id="140156018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444" cy="48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33560" w14:textId="77777777" w:rsidR="00AD1DA7" w:rsidRDefault="00AD1DA7" w:rsidP="00AD1DA7">
      <w:pPr>
        <w:jc w:val="right"/>
      </w:pPr>
    </w:p>
    <w:p w14:paraId="223D1EEC" w14:textId="53B7B52B" w:rsidR="000357DA" w:rsidRPr="000357DA" w:rsidRDefault="000357DA" w:rsidP="000357DA">
      <w:pPr>
        <w:jc w:val="right"/>
      </w:pPr>
      <w:r w:rsidRPr="000357DA">
        <w:t xml:space="preserve">Nowy Sącz, dnia </w:t>
      </w:r>
      <w:r w:rsidR="00AD1DA7">
        <w:t>1</w:t>
      </w:r>
      <w:r w:rsidR="00787363">
        <w:t>7</w:t>
      </w:r>
      <w:r w:rsidR="00AD1DA7">
        <w:t xml:space="preserve"> września </w:t>
      </w:r>
      <w:r w:rsidRPr="000357DA">
        <w:t>2025 r.</w:t>
      </w:r>
    </w:p>
    <w:p w14:paraId="7E303899" w14:textId="77777777" w:rsidR="00637602" w:rsidRDefault="00637602" w:rsidP="000357DA">
      <w:pPr>
        <w:rPr>
          <w:b/>
          <w:bCs/>
        </w:rPr>
      </w:pPr>
    </w:p>
    <w:p w14:paraId="1DD8121D" w14:textId="36FB2733" w:rsidR="000357DA" w:rsidRPr="000357DA" w:rsidRDefault="000357DA" w:rsidP="000357DA">
      <w:r w:rsidRPr="000357DA">
        <w:rPr>
          <w:b/>
          <w:bCs/>
        </w:rPr>
        <w:t>Sprawa:</w:t>
      </w:r>
      <w:r w:rsidRPr="000357DA">
        <w:t> </w:t>
      </w:r>
      <w:r w:rsidRPr="000357DA">
        <w:rPr>
          <w:b/>
          <w:bCs/>
        </w:rPr>
        <w:t>ZP.60.BOI.</w:t>
      </w:r>
      <w:r w:rsidR="00AD1DA7">
        <w:rPr>
          <w:b/>
          <w:bCs/>
        </w:rPr>
        <w:t>2</w:t>
      </w:r>
      <w:r w:rsidR="00787363">
        <w:rPr>
          <w:b/>
          <w:bCs/>
        </w:rPr>
        <w:t>3</w:t>
      </w:r>
      <w:r w:rsidRPr="000357DA">
        <w:rPr>
          <w:b/>
          <w:bCs/>
        </w:rPr>
        <w:t>.2025</w:t>
      </w:r>
    </w:p>
    <w:p w14:paraId="59F10305" w14:textId="604BD571" w:rsidR="000357DA" w:rsidRPr="000357DA" w:rsidRDefault="000357DA" w:rsidP="00637602">
      <w:pPr>
        <w:jc w:val="both"/>
      </w:pPr>
      <w:r w:rsidRPr="000357DA">
        <w:t xml:space="preserve">Dotyczy: </w:t>
      </w:r>
      <w:r w:rsidRPr="00D742C3">
        <w:rPr>
          <w:rFonts w:cstheme="minorHAnsi"/>
        </w:rPr>
        <w:t xml:space="preserve">postępowania o udzielenie zamówienia sektorowego </w:t>
      </w:r>
      <w:r w:rsidRPr="00D742C3">
        <w:rPr>
          <w:rFonts w:cstheme="minorHAnsi"/>
          <w:b/>
          <w:bCs/>
        </w:rPr>
        <w:t>(</w:t>
      </w:r>
      <w:r w:rsidR="00637602">
        <w:rPr>
          <w:rFonts w:cstheme="minorHAnsi"/>
          <w:b/>
          <w:bCs/>
        </w:rPr>
        <w:t>dostawa</w:t>
      </w:r>
      <w:r w:rsidRPr="00D742C3">
        <w:rPr>
          <w:rFonts w:cstheme="minorHAnsi"/>
          <w:b/>
          <w:bCs/>
        </w:rPr>
        <w:t>)</w:t>
      </w:r>
      <w:r w:rsidRPr="00D742C3">
        <w:rPr>
          <w:rFonts w:cstheme="minorHAnsi"/>
        </w:rPr>
        <w:t xml:space="preserve">, przeprowadzanego </w:t>
      </w:r>
      <w:r w:rsidRPr="00D742C3">
        <w:rPr>
          <w:rFonts w:cstheme="minorHAnsi"/>
          <w:b/>
          <w:bCs/>
          <w:u w:val="single"/>
        </w:rPr>
        <w:t>bez zastosowania</w:t>
      </w:r>
      <w:r w:rsidRPr="00D742C3">
        <w:rPr>
          <w:rFonts w:cstheme="minorHAnsi"/>
          <w:u w:val="single"/>
        </w:rPr>
        <w:t xml:space="preserve"> ustawy prawo zamówień publicznych</w:t>
      </w:r>
      <w:r w:rsidRPr="003C2563">
        <w:rPr>
          <w:rFonts w:cstheme="minorHAnsi"/>
        </w:rPr>
        <w:t xml:space="preserve"> </w:t>
      </w:r>
      <w:r w:rsidRPr="00D742C3">
        <w:rPr>
          <w:rFonts w:cstheme="minorHAnsi"/>
        </w:rPr>
        <w:t>na podstawie art. 2 ust. 1 pkt 2) w związku z art. 5 ust. 4 pkt 3) ustawy p.z.p. (wartość zamówienia niższa niż progi unijne),</w:t>
      </w:r>
      <w:r w:rsidRPr="00D742C3">
        <w:rPr>
          <w:rFonts w:cstheme="minorHAnsi"/>
          <w:b/>
          <w:bCs/>
        </w:rPr>
        <w:t xml:space="preserve"> </w:t>
      </w:r>
      <w:r w:rsidRPr="00D742C3">
        <w:rPr>
          <w:rFonts w:cstheme="minorHAnsi"/>
        </w:rPr>
        <w:t>prowadzonego w trybie</w:t>
      </w:r>
      <w:r w:rsidRPr="00D742C3">
        <w:rPr>
          <w:rFonts w:cstheme="minorHAnsi"/>
          <w:b/>
          <w:bCs/>
        </w:rPr>
        <w:t xml:space="preserve"> przetargu nieograniczonego</w:t>
      </w:r>
    </w:p>
    <w:p w14:paraId="0E0DB874" w14:textId="0A7EA794" w:rsidR="000357DA" w:rsidRPr="000357DA" w:rsidRDefault="000357DA" w:rsidP="000357DA">
      <w:pPr>
        <w:spacing w:after="0" w:line="276" w:lineRule="auto"/>
        <w:jc w:val="center"/>
      </w:pPr>
      <w:r w:rsidRPr="000357DA">
        <w:rPr>
          <w:b/>
          <w:bCs/>
        </w:rPr>
        <w:t>Ogłoszenie o przetargu nieograniczonym </w:t>
      </w:r>
    </w:p>
    <w:p w14:paraId="3F69E141" w14:textId="77777777" w:rsidR="000357DA" w:rsidRPr="000357DA" w:rsidRDefault="000357DA" w:rsidP="000357DA">
      <w:pPr>
        <w:spacing w:after="0" w:line="276" w:lineRule="auto"/>
        <w:jc w:val="center"/>
      </w:pPr>
      <w:r w:rsidRPr="000357DA">
        <w:rPr>
          <w:b/>
          <w:bCs/>
        </w:rPr>
        <w:t>Miejskie Przedsiębiorstwo Energetyki Cieplnej Sp. z o.o. w Nowym Sącz</w:t>
      </w:r>
    </w:p>
    <w:p w14:paraId="5BF34D68" w14:textId="77777777" w:rsidR="000357DA" w:rsidRPr="000357DA" w:rsidRDefault="000357DA" w:rsidP="000357DA">
      <w:pPr>
        <w:spacing w:after="0" w:line="276" w:lineRule="auto"/>
        <w:jc w:val="center"/>
      </w:pPr>
      <w:r w:rsidRPr="000357DA">
        <w:rPr>
          <w:b/>
          <w:bCs/>
        </w:rPr>
        <w:t>ul. Wiśniowieckiego 56 ogłasza przetarg nieograniczony na:</w:t>
      </w:r>
    </w:p>
    <w:p w14:paraId="6689B705" w14:textId="77777777" w:rsidR="00637602" w:rsidRDefault="00637602" w:rsidP="00637602">
      <w:pPr>
        <w:spacing w:after="0" w:line="276" w:lineRule="auto"/>
        <w:rPr>
          <w:rFonts w:cstheme="minorHAnsi"/>
        </w:rPr>
      </w:pPr>
    </w:p>
    <w:p w14:paraId="7A73B687" w14:textId="247E6A4F" w:rsidR="00637602" w:rsidRPr="00637602" w:rsidRDefault="00637602" w:rsidP="00637602">
      <w:pPr>
        <w:spacing w:after="0" w:line="276" w:lineRule="auto"/>
        <w:jc w:val="center"/>
        <w:rPr>
          <w:rFonts w:cstheme="minorHAnsi"/>
          <w:b/>
          <w:bCs/>
        </w:rPr>
      </w:pPr>
      <w:r w:rsidRPr="00637602">
        <w:rPr>
          <w:rFonts w:cstheme="minorHAnsi"/>
          <w:b/>
          <w:bCs/>
        </w:rPr>
        <w:t>„Dostawę elementów preizolowanych”</w:t>
      </w:r>
    </w:p>
    <w:p w14:paraId="442E62B0" w14:textId="77777777" w:rsidR="00637602" w:rsidRPr="00637602" w:rsidRDefault="00637602" w:rsidP="00637602">
      <w:pPr>
        <w:spacing w:after="0" w:line="276" w:lineRule="auto"/>
        <w:rPr>
          <w:rFonts w:cstheme="minorHAnsi"/>
        </w:rPr>
      </w:pPr>
    </w:p>
    <w:p w14:paraId="428CC757" w14:textId="35B49081" w:rsidR="00637602" w:rsidRPr="00637602" w:rsidRDefault="00637602" w:rsidP="00637602">
      <w:pPr>
        <w:spacing w:after="0" w:line="276" w:lineRule="auto"/>
        <w:jc w:val="both"/>
        <w:rPr>
          <w:rFonts w:cstheme="minorHAnsi"/>
        </w:rPr>
      </w:pPr>
      <w:r w:rsidRPr="00637602">
        <w:rPr>
          <w:rFonts w:cstheme="minorHAnsi"/>
        </w:rPr>
        <w:t xml:space="preserve">Postępowanie prowadzone jest wg „Regulaminu udzielania zamówień MPEC Sp. z o.o. w Nowym Sączu” </w:t>
      </w:r>
    </w:p>
    <w:p w14:paraId="2DC8206F" w14:textId="77777777" w:rsidR="00637602" w:rsidRPr="00637602" w:rsidRDefault="00637602" w:rsidP="00637602">
      <w:pPr>
        <w:spacing w:after="0" w:line="276" w:lineRule="auto"/>
        <w:jc w:val="both"/>
        <w:rPr>
          <w:rFonts w:cstheme="minorHAnsi"/>
        </w:rPr>
      </w:pPr>
    </w:p>
    <w:p w14:paraId="65E9D4D3" w14:textId="77777777" w:rsidR="00637602" w:rsidRPr="00637602" w:rsidRDefault="00637602" w:rsidP="00637602">
      <w:pPr>
        <w:spacing w:after="0" w:line="276" w:lineRule="auto"/>
        <w:jc w:val="both"/>
        <w:rPr>
          <w:rFonts w:cstheme="minorHAnsi"/>
        </w:rPr>
      </w:pPr>
      <w:r w:rsidRPr="00637602">
        <w:rPr>
          <w:rFonts w:cstheme="minorHAnsi"/>
        </w:rPr>
        <w:t xml:space="preserve">Ogłoszenie o przetargu zamieszczone jest na stronie www.mpecns.pl </w:t>
      </w:r>
    </w:p>
    <w:p w14:paraId="7811CE13" w14:textId="77777777" w:rsidR="00637602" w:rsidRDefault="00637602" w:rsidP="00637602">
      <w:pPr>
        <w:spacing w:after="0" w:line="276" w:lineRule="auto"/>
        <w:rPr>
          <w:rFonts w:cstheme="minorHAnsi"/>
        </w:rPr>
      </w:pPr>
    </w:p>
    <w:p w14:paraId="0EEFF67C" w14:textId="0EBF306B" w:rsidR="000357DA" w:rsidRPr="00637602" w:rsidRDefault="000357DA" w:rsidP="00637602">
      <w:pPr>
        <w:spacing w:after="0" w:line="276" w:lineRule="auto"/>
        <w:rPr>
          <w:rFonts w:cstheme="minorHAnsi"/>
        </w:rPr>
      </w:pPr>
      <w:r w:rsidRPr="000357DA">
        <w:rPr>
          <w:b/>
          <w:bCs/>
        </w:rPr>
        <w:t>Termin składania ofert upływa w dniu </w:t>
      </w:r>
      <w:r w:rsidR="00787363">
        <w:rPr>
          <w:b/>
          <w:bCs/>
        </w:rPr>
        <w:t>2</w:t>
      </w:r>
      <w:r w:rsidR="00687EB5">
        <w:rPr>
          <w:b/>
          <w:bCs/>
        </w:rPr>
        <w:t>4</w:t>
      </w:r>
      <w:r>
        <w:rPr>
          <w:b/>
          <w:bCs/>
        </w:rPr>
        <w:t xml:space="preserve"> </w:t>
      </w:r>
      <w:r w:rsidR="00AD1DA7">
        <w:rPr>
          <w:b/>
          <w:bCs/>
        </w:rPr>
        <w:t>września</w:t>
      </w:r>
      <w:r>
        <w:rPr>
          <w:b/>
          <w:bCs/>
        </w:rPr>
        <w:t xml:space="preserve"> </w:t>
      </w:r>
      <w:r w:rsidRPr="000357DA">
        <w:rPr>
          <w:b/>
          <w:bCs/>
        </w:rPr>
        <w:t>2025 r. o godz. 1</w:t>
      </w:r>
      <w:r w:rsidR="00AD1DA7">
        <w:rPr>
          <w:b/>
          <w:bCs/>
        </w:rPr>
        <w:t>2</w:t>
      </w:r>
      <w:r w:rsidRPr="000357DA">
        <w:rPr>
          <w:b/>
          <w:bCs/>
        </w:rPr>
        <w:t>.00  </w:t>
      </w:r>
    </w:p>
    <w:p w14:paraId="5E9B0EA2" w14:textId="41EB306B" w:rsidR="000357DA" w:rsidRPr="000357DA" w:rsidRDefault="000357DA" w:rsidP="000357DA">
      <w:pPr>
        <w:spacing w:line="276" w:lineRule="auto"/>
      </w:pPr>
      <w:r>
        <w:rPr>
          <w:b/>
          <w:bCs/>
        </w:rPr>
        <w:t xml:space="preserve">Otwarcie ofert </w:t>
      </w:r>
      <w:r w:rsidR="00787363">
        <w:rPr>
          <w:b/>
          <w:bCs/>
        </w:rPr>
        <w:t>2</w:t>
      </w:r>
      <w:r w:rsidR="00687EB5">
        <w:rPr>
          <w:b/>
          <w:bCs/>
        </w:rPr>
        <w:t>4</w:t>
      </w:r>
      <w:r>
        <w:rPr>
          <w:b/>
          <w:bCs/>
        </w:rPr>
        <w:t xml:space="preserve"> </w:t>
      </w:r>
      <w:r w:rsidR="00AD1DA7">
        <w:rPr>
          <w:b/>
          <w:bCs/>
        </w:rPr>
        <w:t>września</w:t>
      </w:r>
      <w:r>
        <w:rPr>
          <w:b/>
          <w:bCs/>
        </w:rPr>
        <w:t xml:space="preserve"> </w:t>
      </w:r>
      <w:r w:rsidRPr="000357DA">
        <w:rPr>
          <w:b/>
          <w:bCs/>
        </w:rPr>
        <w:t xml:space="preserve">2025 r. </w:t>
      </w:r>
      <w:r>
        <w:rPr>
          <w:b/>
          <w:bCs/>
        </w:rPr>
        <w:t xml:space="preserve">o godz. </w:t>
      </w:r>
      <w:r w:rsidRPr="000357DA">
        <w:rPr>
          <w:b/>
          <w:bCs/>
        </w:rPr>
        <w:t>1</w:t>
      </w:r>
      <w:r w:rsidR="00AD1DA7">
        <w:rPr>
          <w:b/>
          <w:bCs/>
        </w:rPr>
        <w:t>2</w:t>
      </w:r>
      <w:r w:rsidRPr="000357DA">
        <w:rPr>
          <w:b/>
          <w:bCs/>
        </w:rPr>
        <w:t>:30</w:t>
      </w:r>
    </w:p>
    <w:p w14:paraId="542020D4" w14:textId="5957C800" w:rsidR="00637602" w:rsidRPr="00637602" w:rsidRDefault="00637602" w:rsidP="00637602">
      <w:pPr>
        <w:keepNext/>
        <w:widowControl w:val="0"/>
        <w:spacing w:after="120" w:line="264" w:lineRule="auto"/>
        <w:jc w:val="both"/>
        <w:rPr>
          <w:rFonts w:cstheme="minorHAnsi"/>
        </w:rPr>
      </w:pPr>
      <w:r w:rsidRPr="00637602">
        <w:rPr>
          <w:rFonts w:cstheme="minorHAnsi"/>
        </w:rPr>
        <w:t xml:space="preserve">Przedmiotem zamówienia jest </w:t>
      </w:r>
      <w:r w:rsidRPr="00AD1DA7">
        <w:rPr>
          <w:rFonts w:cstheme="minorHAnsi"/>
          <w:b/>
          <w:bCs/>
        </w:rPr>
        <w:t>Dostawa (sprzedaż i dostarczenie) rur i elementów preizolowany</w:t>
      </w:r>
      <w:r w:rsidR="00AD1DA7">
        <w:rPr>
          <w:rFonts w:cstheme="minorHAnsi"/>
          <w:b/>
          <w:bCs/>
        </w:rPr>
        <w:t>ch</w:t>
      </w:r>
      <w:r w:rsidR="00AD1DA7">
        <w:rPr>
          <w:rFonts w:cstheme="minorHAnsi"/>
          <w:b/>
          <w:bCs/>
        </w:rPr>
        <w:br/>
      </w:r>
      <w:r w:rsidRPr="00637602">
        <w:rPr>
          <w:rFonts w:cstheme="minorHAnsi"/>
        </w:rPr>
        <w:t>wg „</w:t>
      </w:r>
      <w:r w:rsidRPr="00AD1DA7">
        <w:rPr>
          <w:rFonts w:cstheme="minorHAnsi"/>
          <w:b/>
          <w:bCs/>
        </w:rPr>
        <w:t>Zestawienia materiałów</w:t>
      </w:r>
      <w:r w:rsidRPr="00637602">
        <w:rPr>
          <w:rFonts w:cstheme="minorHAnsi"/>
        </w:rPr>
        <w:t>” – zał. nr 1 do SIWZ/umowy, wymagań technicznych dla systemu rur preizolowanych – zał. nr 3 do SIWZ/umowy oraz pozostałych zapisów w SIWZ i w załącznikach do SIWZ.</w:t>
      </w:r>
    </w:p>
    <w:p w14:paraId="6F984299" w14:textId="1620D22F" w:rsidR="00637602" w:rsidRPr="00637602" w:rsidRDefault="00637602" w:rsidP="00637602">
      <w:pPr>
        <w:keepNext/>
        <w:widowControl w:val="0"/>
        <w:spacing w:after="120" w:line="264" w:lineRule="auto"/>
        <w:jc w:val="both"/>
        <w:rPr>
          <w:rFonts w:cstheme="minorHAnsi"/>
        </w:rPr>
      </w:pPr>
      <w:r w:rsidRPr="00637602">
        <w:rPr>
          <w:rFonts w:cstheme="minorHAnsi"/>
        </w:rPr>
        <w:t>Dostawa materiałów na adres: magazyn Zamawiającego ul. Wiśniowieckiego 56 w Nowym Sączu,</w:t>
      </w:r>
      <w:r w:rsidR="009E2F23">
        <w:rPr>
          <w:rFonts w:cstheme="minorHAnsi"/>
        </w:rPr>
        <w:t xml:space="preserve"> </w:t>
      </w:r>
      <w:r w:rsidRPr="00637602">
        <w:rPr>
          <w:rFonts w:cstheme="minorHAnsi"/>
        </w:rPr>
        <w:t>rozładunek po stronie Zamawiającego.</w:t>
      </w:r>
    </w:p>
    <w:p w14:paraId="3F3FE2C4" w14:textId="77777777" w:rsidR="00637602" w:rsidRPr="00637602" w:rsidRDefault="00637602" w:rsidP="00637602">
      <w:pPr>
        <w:keepNext/>
        <w:widowControl w:val="0"/>
        <w:spacing w:after="120" w:line="264" w:lineRule="auto"/>
        <w:jc w:val="both"/>
        <w:rPr>
          <w:rFonts w:cstheme="minorHAnsi"/>
        </w:rPr>
      </w:pPr>
      <w:r w:rsidRPr="00637602">
        <w:rPr>
          <w:rFonts w:cstheme="minorHAnsi"/>
        </w:rPr>
        <w:t xml:space="preserve">Gwarancja na oferowany system – 10 lat. </w:t>
      </w:r>
    </w:p>
    <w:p w14:paraId="10EB445C" w14:textId="77777777" w:rsidR="00637602" w:rsidRPr="00637602" w:rsidRDefault="00637602" w:rsidP="00637602">
      <w:pPr>
        <w:keepNext/>
        <w:widowControl w:val="0"/>
        <w:spacing w:after="120" w:line="264" w:lineRule="auto"/>
        <w:jc w:val="both"/>
        <w:rPr>
          <w:rFonts w:cstheme="minorHAnsi"/>
        </w:rPr>
      </w:pPr>
      <w:r w:rsidRPr="00637602">
        <w:rPr>
          <w:rFonts w:cstheme="minorHAnsi"/>
        </w:rPr>
        <w:t>Zamawiający nie dopuszcza składania ofert częściowych i wariantowych.</w:t>
      </w:r>
    </w:p>
    <w:p w14:paraId="40C7E92A" w14:textId="17A087B0" w:rsidR="009E2F23" w:rsidRPr="00AD1DA7" w:rsidRDefault="00637602" w:rsidP="00AD1DA7">
      <w:pPr>
        <w:keepNext/>
        <w:widowControl w:val="0"/>
        <w:spacing w:after="120" w:line="264" w:lineRule="auto"/>
        <w:jc w:val="both"/>
        <w:rPr>
          <w:rFonts w:cstheme="minorHAnsi"/>
          <w:b/>
          <w:bCs/>
        </w:rPr>
      </w:pPr>
      <w:r w:rsidRPr="00637602">
        <w:rPr>
          <w:rFonts w:cstheme="minorHAnsi"/>
          <w:b/>
          <w:bCs/>
        </w:rPr>
        <w:t>CPV: 44163000-0 Rury i osprzęt, 44162000-3 Instalacje rurowe</w:t>
      </w:r>
    </w:p>
    <w:p w14:paraId="5BB1CA56" w14:textId="77777777" w:rsidR="009E2F23" w:rsidRDefault="009E2F23" w:rsidP="009E2F23">
      <w:pPr>
        <w:keepNext/>
        <w:widowControl w:val="0"/>
        <w:spacing w:after="120" w:line="264" w:lineRule="auto"/>
        <w:jc w:val="both"/>
        <w:rPr>
          <w:rFonts w:cstheme="minorHAnsi"/>
        </w:rPr>
      </w:pPr>
      <w:r w:rsidRPr="00637602">
        <w:rPr>
          <w:rFonts w:cstheme="minorHAnsi"/>
        </w:rPr>
        <w:t>Zamawiający przewiduje zwiększenie lub zmniejszenie ilości przedmiotu zamówienia o 20 % wartości umowy brutto.</w:t>
      </w:r>
    </w:p>
    <w:p w14:paraId="71DF8400" w14:textId="77777777" w:rsidR="000357DA" w:rsidRPr="000357DA" w:rsidRDefault="000357DA" w:rsidP="000357DA">
      <w:r w:rsidRPr="000357DA">
        <w:t>Zamawiający nie przewiduje udzielenia w okresie 3 lat od dnia udzielenia zamówienia podstawowego, wybranemu zgodnie z zasadą konkurencyjności Wykonawcy, zamówień polegających na powtórzeniu podobnych usług lub robót budowlanych</w:t>
      </w:r>
    </w:p>
    <w:p w14:paraId="427EA624" w14:textId="295516C3" w:rsidR="000357DA" w:rsidRPr="000357DA" w:rsidRDefault="000357DA" w:rsidP="000357DA">
      <w:r w:rsidRPr="000357DA">
        <w:rPr>
          <w:u w:val="single"/>
        </w:rPr>
        <w:t>Termin realizacji zamówienia</w:t>
      </w:r>
      <w:r w:rsidRPr="000357DA">
        <w:t>:</w:t>
      </w:r>
    </w:p>
    <w:p w14:paraId="209ED979" w14:textId="04F0BB2B" w:rsidR="00637602" w:rsidRPr="00637602" w:rsidRDefault="0080321A" w:rsidP="00637602">
      <w:pPr>
        <w:rPr>
          <w:b/>
          <w:bCs/>
        </w:rPr>
      </w:pPr>
      <w:r>
        <w:rPr>
          <w:b/>
          <w:bCs/>
        </w:rPr>
        <w:t>D</w:t>
      </w:r>
      <w:r w:rsidR="00637602" w:rsidRPr="00637602">
        <w:rPr>
          <w:b/>
          <w:bCs/>
        </w:rPr>
        <w:t xml:space="preserve">ostawa do </w:t>
      </w:r>
      <w:r w:rsidR="00787363">
        <w:rPr>
          <w:b/>
          <w:bCs/>
        </w:rPr>
        <w:t>29</w:t>
      </w:r>
      <w:r w:rsidR="00AD1DA7">
        <w:rPr>
          <w:b/>
          <w:bCs/>
        </w:rPr>
        <w:t>.10</w:t>
      </w:r>
      <w:r w:rsidR="00637602" w:rsidRPr="00637602">
        <w:rPr>
          <w:b/>
          <w:bCs/>
        </w:rPr>
        <w:t>.</w:t>
      </w:r>
      <w:r>
        <w:rPr>
          <w:b/>
          <w:bCs/>
        </w:rPr>
        <w:t>2025 r.</w:t>
      </w:r>
    </w:p>
    <w:p w14:paraId="70BB813B" w14:textId="0909C4A9" w:rsidR="000357DA" w:rsidRPr="000357DA" w:rsidRDefault="000357DA" w:rsidP="000357DA">
      <w:r w:rsidRPr="000357DA">
        <w:t>Przy wyborze oferty Zamawiający będzie się kierował następującym kryterium:</w:t>
      </w:r>
    </w:p>
    <w:p w14:paraId="6459AF9D" w14:textId="77777777" w:rsidR="000357DA" w:rsidRPr="000357DA" w:rsidRDefault="000357DA" w:rsidP="000357DA">
      <w:r w:rsidRPr="000357DA">
        <w:rPr>
          <w:b/>
          <w:bCs/>
        </w:rPr>
        <w:t>najniższa łączna cena ofertowa brutto za całość zamówienia – 100 pkt</w:t>
      </w:r>
    </w:p>
    <w:p w14:paraId="618433F9" w14:textId="77777777" w:rsidR="00637602" w:rsidRDefault="00637602" w:rsidP="000357DA"/>
    <w:p w14:paraId="72CF012D" w14:textId="783BE6B3" w:rsidR="000357DA" w:rsidRPr="000308B7" w:rsidRDefault="000357DA" w:rsidP="00637602">
      <w:pPr>
        <w:spacing w:after="0" w:line="276" w:lineRule="auto"/>
      </w:pPr>
      <w:hyperlink r:id="rId7" w:history="1">
        <w:r w:rsidRPr="000308B7">
          <w:rPr>
            <w:rStyle w:val="Hipercze"/>
            <w:color w:val="auto"/>
          </w:rPr>
          <w:t>Ogłoszenie</w:t>
        </w:r>
      </w:hyperlink>
      <w:r w:rsidRPr="000308B7">
        <w:rPr>
          <w:u w:val="single"/>
        </w:rPr>
        <w:t>, </w:t>
      </w:r>
      <w:hyperlink r:id="rId8" w:history="1">
        <w:r w:rsidRPr="000308B7">
          <w:rPr>
            <w:rStyle w:val="Hipercze"/>
            <w:color w:val="auto"/>
          </w:rPr>
          <w:t>SIWZ</w:t>
        </w:r>
      </w:hyperlink>
      <w:r w:rsidRPr="000308B7">
        <w:rPr>
          <w:u w:val="single"/>
        </w:rPr>
        <w:t> i </w:t>
      </w:r>
      <w:hyperlink r:id="rId9" w:history="1">
        <w:r w:rsidRPr="000308B7">
          <w:rPr>
            <w:rStyle w:val="Hipercze"/>
            <w:color w:val="auto"/>
          </w:rPr>
          <w:t>załączniki – pobierz załączniki</w:t>
        </w:r>
      </w:hyperlink>
      <w:r w:rsidRPr="000308B7">
        <w:rPr>
          <w:u w:val="single"/>
        </w:rPr>
        <w:t>.</w:t>
      </w:r>
    </w:p>
    <w:p w14:paraId="2F2EBA8D" w14:textId="382D6AB5" w:rsidR="00637602" w:rsidRDefault="00637602" w:rsidP="00637602">
      <w:pPr>
        <w:spacing w:after="0" w:line="276" w:lineRule="auto"/>
      </w:pPr>
      <w:r>
        <w:t xml:space="preserve">zał. nr 1 </w:t>
      </w:r>
      <w:r>
        <w:tab/>
        <w:t>–</w:t>
      </w:r>
      <w:r>
        <w:tab/>
        <w:t>„Zestawienie materiałów” – zał. nr 1 do SIWZ/umowy,</w:t>
      </w:r>
    </w:p>
    <w:p w14:paraId="2EB789FE" w14:textId="1A919EC4" w:rsidR="00637602" w:rsidRDefault="00637602" w:rsidP="00637602">
      <w:pPr>
        <w:spacing w:after="0" w:line="276" w:lineRule="auto"/>
      </w:pPr>
      <w:r>
        <w:t>zał. nr 2</w:t>
      </w:r>
      <w:r>
        <w:tab/>
      </w:r>
      <w:r>
        <w:tab/>
        <w:t>–</w:t>
      </w:r>
      <w:r>
        <w:tab/>
        <w:t>formularz „OFERTA”,</w:t>
      </w:r>
    </w:p>
    <w:p w14:paraId="2B0D0110" w14:textId="0134C66D" w:rsidR="00637602" w:rsidRDefault="00637602" w:rsidP="00637602">
      <w:pPr>
        <w:spacing w:after="0" w:line="276" w:lineRule="auto"/>
        <w:ind w:right="-284"/>
      </w:pPr>
      <w:r>
        <w:t xml:space="preserve">zał. nr 3 </w:t>
      </w:r>
      <w:r>
        <w:tab/>
        <w:t>–</w:t>
      </w:r>
      <w:r>
        <w:tab/>
        <w:t xml:space="preserve">wymagania techniczne dla systemu rur preizolowanych – zał. nr 3  </w:t>
      </w:r>
    </w:p>
    <w:p w14:paraId="523595C9" w14:textId="4F958D19" w:rsidR="00637602" w:rsidRDefault="00AD1DA7" w:rsidP="00637602">
      <w:pPr>
        <w:spacing w:after="0" w:line="276" w:lineRule="auto"/>
        <w:ind w:left="1416" w:firstLine="708"/>
      </w:pPr>
      <w:r>
        <w:t xml:space="preserve">do </w:t>
      </w:r>
      <w:r w:rsidR="00637602">
        <w:t>SIWZ/umowy,</w:t>
      </w:r>
    </w:p>
    <w:p w14:paraId="543CD6F1" w14:textId="262DD54E" w:rsidR="007914E6" w:rsidRDefault="00637602" w:rsidP="00637602">
      <w:pPr>
        <w:spacing w:after="0" w:line="276" w:lineRule="auto"/>
      </w:pPr>
      <w:r>
        <w:t xml:space="preserve">zał. nr 4 </w:t>
      </w:r>
      <w:r>
        <w:tab/>
        <w:t>–</w:t>
      </w:r>
      <w:r>
        <w:tab/>
        <w:t>wzór umowy (zał. nr 2 do umowy – „Warunki gwarancyjne”).</w:t>
      </w:r>
    </w:p>
    <w:sectPr w:rsidR="007914E6" w:rsidSect="009E2F2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2BD0"/>
    <w:multiLevelType w:val="multilevel"/>
    <w:tmpl w:val="FA345C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" w15:restartNumberingAfterBreak="0">
    <w:nsid w:val="75EE7678"/>
    <w:multiLevelType w:val="multilevel"/>
    <w:tmpl w:val="5BC0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8E36398"/>
    <w:multiLevelType w:val="hybridMultilevel"/>
    <w:tmpl w:val="508EED34"/>
    <w:lvl w:ilvl="0" w:tplc="9AA8BAC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813466">
    <w:abstractNumId w:val="0"/>
  </w:num>
  <w:num w:numId="2" w16cid:durableId="1360200212">
    <w:abstractNumId w:val="2"/>
  </w:num>
  <w:num w:numId="3" w16cid:durableId="976952999">
    <w:abstractNumId w:val="1"/>
  </w:num>
  <w:num w:numId="4" w16cid:durableId="925652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DA"/>
    <w:rsid w:val="000308B7"/>
    <w:rsid w:val="000357DA"/>
    <w:rsid w:val="000B5735"/>
    <w:rsid w:val="00170F4C"/>
    <w:rsid w:val="0019473C"/>
    <w:rsid w:val="001F2FEA"/>
    <w:rsid w:val="00637602"/>
    <w:rsid w:val="00687EB5"/>
    <w:rsid w:val="00787363"/>
    <w:rsid w:val="007914E6"/>
    <w:rsid w:val="007E69B4"/>
    <w:rsid w:val="0080321A"/>
    <w:rsid w:val="009E2F23"/>
    <w:rsid w:val="00A70E31"/>
    <w:rsid w:val="00AD1DA7"/>
    <w:rsid w:val="00C31189"/>
    <w:rsid w:val="00C47AFB"/>
    <w:rsid w:val="00C53E9D"/>
    <w:rsid w:val="00C87F8E"/>
    <w:rsid w:val="00D17551"/>
    <w:rsid w:val="00D53F91"/>
    <w:rsid w:val="00D61751"/>
    <w:rsid w:val="00DD75B8"/>
    <w:rsid w:val="00F413BD"/>
    <w:rsid w:val="00F5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6272"/>
  <w15:chartTrackingRefBased/>
  <w15:docId w15:val="{EB3D5D55-B9DD-443F-AF1A-D5F3C3E0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5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7D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7D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7D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7D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7D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7D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7D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0357D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7D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7D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7D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357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357D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5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57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57DA"/>
    <w:rPr>
      <w:rFonts w:ascii="Times New Roman" w:eastAsia="Times New Roman" w:hAnsi="Times New Roman" w:cs="Times New Roman"/>
      <w:sz w:val="20"/>
      <w:szCs w:val="20"/>
      <w:lang w:eastAsia="zh-CN"/>
      <w14:ligatures w14:val="none"/>
    </w:rPr>
  </w:style>
  <w:style w:type="paragraph" w:styleId="Bezodstpw">
    <w:name w:val="No Spacing"/>
    <w:uiPriority w:val="1"/>
    <w:qFormat/>
    <w:rsid w:val="00035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customStyle="1" w:styleId="Tekstpodstawowy21">
    <w:name w:val="Tekst podstawowy 21"/>
    <w:basedOn w:val="Normalny"/>
    <w:uiPriority w:val="99"/>
    <w:rsid w:val="000357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ecns.pl/edc_media/Manager/Przetargi/2025/Rozbydowa-i-modernizacja/00-siwz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pecns.pl/edc_media/Manager/Przetargi/2025/Rozbydowa-i-modernizacja/Ogloszeni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a.jasinska\Logo%20MPEC\Logo%20MPEC\Nowe%20logo%20mpec%20poziom-2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pecns.pl/edc_media/Manager/Przetargi/2025/Rozbydowa-i-modernizacja/Zalaczniki-do-siwz.zi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a.jasinska</dc:creator>
  <cp:keywords/>
  <dc:description/>
  <cp:lastModifiedBy>a.jasinska</cp:lastModifiedBy>
  <cp:revision>13</cp:revision>
  <cp:lastPrinted>2025-05-05T11:28:00Z</cp:lastPrinted>
  <dcterms:created xsi:type="dcterms:W3CDTF">2025-04-28T06:56:00Z</dcterms:created>
  <dcterms:modified xsi:type="dcterms:W3CDTF">2025-09-17T05:08:00Z</dcterms:modified>
</cp:coreProperties>
</file>