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304F4" w14:textId="39C3521A" w:rsidR="00765AC3" w:rsidRDefault="00765AC3" w:rsidP="00F170F2">
      <w:pPr>
        <w:pStyle w:val="Nagwek"/>
        <w:spacing w:line="276" w:lineRule="auto"/>
        <w:rPr>
          <w:noProof/>
        </w:rPr>
      </w:pPr>
      <w:r w:rsidRPr="00EA6562">
        <w:rPr>
          <w:noProof/>
        </w:rPr>
        <w:drawing>
          <wp:inline distT="0" distB="0" distL="0" distR="0" wp14:anchorId="447FA328" wp14:editId="5BC1ED8E">
            <wp:extent cx="5752465" cy="484505"/>
            <wp:effectExtent l="0" t="0" r="635" b="0"/>
            <wp:docPr id="4431126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2465" cy="484505"/>
                    </a:xfrm>
                    <a:prstGeom prst="rect">
                      <a:avLst/>
                    </a:prstGeom>
                    <a:noFill/>
                    <a:ln>
                      <a:noFill/>
                    </a:ln>
                  </pic:spPr>
                </pic:pic>
              </a:graphicData>
            </a:graphic>
          </wp:inline>
        </w:drawing>
      </w:r>
    </w:p>
    <w:p w14:paraId="5C01F329" w14:textId="77777777" w:rsidR="00765AC3" w:rsidRPr="0048362E" w:rsidRDefault="00765AC3" w:rsidP="00F170F2">
      <w:pPr>
        <w:pStyle w:val="Nagwek"/>
        <w:spacing w:line="276" w:lineRule="auto"/>
        <w:rPr>
          <w:rFonts w:ascii="Calibri" w:hAnsi="Calibri" w:cs="Calibri"/>
          <w:noProof/>
          <w:sz w:val="20"/>
          <w:szCs w:val="20"/>
        </w:rPr>
      </w:pPr>
    </w:p>
    <w:p w14:paraId="51DA42BC" w14:textId="77777777" w:rsidR="00765AC3" w:rsidRPr="0048362E" w:rsidRDefault="00765AC3" w:rsidP="00F170F2">
      <w:pPr>
        <w:pStyle w:val="Nagwek"/>
        <w:spacing w:line="276" w:lineRule="auto"/>
        <w:jc w:val="center"/>
        <w:rPr>
          <w:rFonts w:ascii="Calibri" w:hAnsi="Calibri" w:cs="Calibri"/>
          <w:b/>
          <w:bCs/>
          <w:noProof/>
          <w:sz w:val="20"/>
          <w:szCs w:val="20"/>
        </w:rPr>
      </w:pPr>
      <w:r w:rsidRPr="0048362E">
        <w:rPr>
          <w:rFonts w:ascii="Calibri" w:hAnsi="Calibri" w:cs="Calibri"/>
          <w:b/>
          <w:bCs/>
          <w:noProof/>
          <w:sz w:val="20"/>
          <w:szCs w:val="20"/>
        </w:rPr>
        <w:t>„Współfinansowane z unijnego systemu handlu uprawnieniami do emisji (Funduszu Modernizacyjnego)”</w:t>
      </w:r>
    </w:p>
    <w:p w14:paraId="5F022D89" w14:textId="77777777" w:rsidR="00AC7BF1" w:rsidRDefault="00AC7BF1" w:rsidP="00F170F2">
      <w:pPr>
        <w:spacing w:line="276" w:lineRule="auto"/>
      </w:pPr>
    </w:p>
    <w:p w14:paraId="7199C0AD" w14:textId="2DF1130A" w:rsidR="00AC7BF1" w:rsidRDefault="00AC7BF1" w:rsidP="00F170F2">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UMOWA</w:t>
      </w:r>
    </w:p>
    <w:p w14:paraId="1EE73ABC" w14:textId="7C4A63F4" w:rsidR="00D90EAF" w:rsidRPr="00D90EAF" w:rsidRDefault="00D6483E" w:rsidP="00F170F2">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Zadanie</w:t>
      </w:r>
      <w:r w:rsidR="00AC7BF1">
        <w:rPr>
          <w:rFonts w:asciiTheme="minorHAnsi" w:hAnsiTheme="minorHAnsi" w:cstheme="minorHAnsi"/>
          <w:b/>
          <w:bCs/>
          <w:sz w:val="22"/>
          <w:szCs w:val="22"/>
        </w:rPr>
        <w:t xml:space="preserve">: </w:t>
      </w:r>
      <w:r>
        <w:rPr>
          <w:rFonts w:asciiTheme="minorHAnsi" w:hAnsiTheme="minorHAnsi" w:cstheme="minorHAnsi"/>
          <w:b/>
          <w:bCs/>
          <w:sz w:val="22"/>
          <w:szCs w:val="22"/>
        </w:rPr>
        <w:t>Dostawa i wdrożenie o</w:t>
      </w:r>
      <w:r w:rsidR="00D90EAF" w:rsidRPr="00D90EAF">
        <w:rPr>
          <w:rFonts w:asciiTheme="minorHAnsi" w:hAnsiTheme="minorHAnsi" w:cstheme="minorHAnsi"/>
          <w:b/>
          <w:bCs/>
          <w:sz w:val="22"/>
          <w:szCs w:val="22"/>
        </w:rPr>
        <w:t>programowanie typu GIS (system informacji geograficznej) i CZB (centralne zarządzanie brygadami)</w:t>
      </w:r>
    </w:p>
    <w:p w14:paraId="328199DF" w14:textId="27C4F7EB" w:rsidR="00AC7BF1" w:rsidRDefault="00AC7BF1" w:rsidP="00F170F2">
      <w:pPr>
        <w:spacing w:line="276" w:lineRule="auto"/>
        <w:jc w:val="center"/>
        <w:rPr>
          <w:rFonts w:asciiTheme="minorHAnsi" w:hAnsiTheme="minorHAnsi" w:cstheme="minorHAnsi"/>
          <w:b/>
          <w:bCs/>
          <w:sz w:val="22"/>
          <w:szCs w:val="22"/>
        </w:rPr>
      </w:pPr>
    </w:p>
    <w:p w14:paraId="51B400F1" w14:textId="77777777" w:rsidR="00AC7BF1" w:rsidRPr="00243DD8" w:rsidRDefault="00AC7BF1" w:rsidP="00F170F2">
      <w:pPr>
        <w:pStyle w:val="Tekstpodstawowy"/>
        <w:spacing w:line="276" w:lineRule="auto"/>
        <w:jc w:val="both"/>
        <w:rPr>
          <w:rFonts w:asciiTheme="minorHAnsi" w:hAnsiTheme="minorHAnsi"/>
          <w:sz w:val="22"/>
          <w:szCs w:val="22"/>
        </w:rPr>
      </w:pPr>
      <w:r w:rsidRPr="00243DD8">
        <w:rPr>
          <w:rFonts w:asciiTheme="minorHAnsi" w:hAnsiTheme="minorHAnsi"/>
          <w:sz w:val="22"/>
          <w:szCs w:val="22"/>
        </w:rPr>
        <w:t>W dniu</w:t>
      </w:r>
      <w:r w:rsidRPr="00243DD8">
        <w:rPr>
          <w:rFonts w:asciiTheme="minorHAnsi" w:hAnsiTheme="minorHAnsi"/>
          <w:b/>
          <w:sz w:val="22"/>
          <w:szCs w:val="22"/>
        </w:rPr>
        <w:t xml:space="preserve"> </w:t>
      </w:r>
      <w:r>
        <w:rPr>
          <w:rFonts w:asciiTheme="minorHAnsi" w:hAnsiTheme="minorHAnsi"/>
          <w:b/>
          <w:sz w:val="22"/>
          <w:szCs w:val="22"/>
        </w:rPr>
        <w:t>...............</w:t>
      </w:r>
      <w:r w:rsidRPr="00243DD8">
        <w:rPr>
          <w:rFonts w:asciiTheme="minorHAnsi" w:hAnsiTheme="minorHAnsi"/>
          <w:b/>
          <w:sz w:val="22"/>
          <w:szCs w:val="22"/>
        </w:rPr>
        <w:t xml:space="preserve">. </w:t>
      </w:r>
      <w:r w:rsidRPr="00243DD8">
        <w:rPr>
          <w:rFonts w:asciiTheme="minorHAnsi" w:hAnsiTheme="minorHAnsi"/>
          <w:sz w:val="22"/>
          <w:szCs w:val="22"/>
        </w:rPr>
        <w:t>w Nowym Sączu pomiędzy:</w:t>
      </w:r>
    </w:p>
    <w:p w14:paraId="0194FAD7" w14:textId="77777777" w:rsidR="00AC7BF1" w:rsidRDefault="00AC7BF1" w:rsidP="00F170F2">
      <w:pPr>
        <w:pStyle w:val="Tekstpodstawowy"/>
        <w:spacing w:line="276" w:lineRule="auto"/>
        <w:jc w:val="both"/>
        <w:rPr>
          <w:rFonts w:asciiTheme="minorHAnsi" w:hAnsiTheme="minorHAnsi"/>
          <w:sz w:val="22"/>
          <w:szCs w:val="22"/>
        </w:rPr>
      </w:pPr>
      <w:r w:rsidRPr="00243DD8">
        <w:rPr>
          <w:rFonts w:asciiTheme="minorHAnsi" w:hAnsiTheme="minorHAnsi"/>
          <w:b/>
          <w:bCs/>
          <w:sz w:val="22"/>
          <w:szCs w:val="22"/>
        </w:rPr>
        <w:t xml:space="preserve">Miejskim Przedsiębiorstwem Energetyki Cieplnej Sp. z o.o. w Nowym Sączu </w:t>
      </w:r>
      <w:r w:rsidRPr="00243DD8">
        <w:rPr>
          <w:rFonts w:asciiTheme="minorHAnsi" w:hAnsiTheme="minorHAnsi"/>
          <w:b/>
          <w:sz w:val="22"/>
          <w:szCs w:val="22"/>
        </w:rPr>
        <w:t>ul. Wiśniowieckiego 56</w:t>
      </w:r>
      <w:r w:rsidRPr="00243DD8">
        <w:rPr>
          <w:rFonts w:asciiTheme="minorHAnsi" w:hAnsiTheme="minorHAnsi"/>
          <w:sz w:val="22"/>
          <w:szCs w:val="22"/>
        </w:rPr>
        <w:t xml:space="preserve">, </w:t>
      </w:r>
    </w:p>
    <w:p w14:paraId="4B67C30D" w14:textId="77777777" w:rsidR="00AC7BF1" w:rsidRPr="00D46D08" w:rsidRDefault="00AC7BF1" w:rsidP="00F170F2">
      <w:pPr>
        <w:pStyle w:val="Tekstpodstawowy"/>
        <w:spacing w:line="276" w:lineRule="auto"/>
        <w:jc w:val="both"/>
        <w:rPr>
          <w:rFonts w:asciiTheme="minorHAnsi" w:hAnsiTheme="minorHAnsi"/>
          <w:b/>
          <w:bCs/>
          <w:sz w:val="22"/>
          <w:szCs w:val="22"/>
        </w:rPr>
      </w:pPr>
      <w:r w:rsidRPr="00243DD8">
        <w:rPr>
          <w:rFonts w:asciiTheme="minorHAnsi" w:hAnsiTheme="minorHAnsi"/>
          <w:b/>
          <w:sz w:val="22"/>
          <w:szCs w:val="22"/>
        </w:rPr>
        <w:t>33-300 Nowy Sącz</w:t>
      </w:r>
      <w:r w:rsidRPr="00243DD8">
        <w:rPr>
          <w:rFonts w:asciiTheme="minorHAnsi" w:hAnsiTheme="minorHAnsi"/>
          <w:sz w:val="22"/>
          <w:szCs w:val="22"/>
        </w:rPr>
        <w:t>, wpisanym do Krajowego Rejestru Sądowego pod numerem KRS 0000056473, o</w:t>
      </w:r>
      <w:r>
        <w:rPr>
          <w:rFonts w:asciiTheme="minorHAnsi" w:hAnsiTheme="minorHAnsi"/>
          <w:sz w:val="22"/>
          <w:szCs w:val="22"/>
        </w:rPr>
        <w:t> </w:t>
      </w:r>
      <w:r w:rsidRPr="00243DD8">
        <w:rPr>
          <w:rFonts w:asciiTheme="minorHAnsi" w:hAnsiTheme="minorHAnsi"/>
          <w:sz w:val="22"/>
          <w:szCs w:val="22"/>
        </w:rPr>
        <w:t xml:space="preserve">kapitale zakładowym </w:t>
      </w:r>
      <w:r>
        <w:rPr>
          <w:rFonts w:asciiTheme="minorHAnsi" w:hAnsiTheme="minorHAnsi"/>
          <w:sz w:val="22"/>
          <w:szCs w:val="22"/>
        </w:rPr>
        <w:t>27.701.500</w:t>
      </w:r>
      <w:r w:rsidRPr="00243DD8">
        <w:rPr>
          <w:rFonts w:asciiTheme="minorHAnsi" w:hAnsiTheme="minorHAnsi"/>
          <w:sz w:val="22"/>
          <w:szCs w:val="22"/>
        </w:rPr>
        <w:t>,00 zł, reprezentowanym przez :</w:t>
      </w:r>
    </w:p>
    <w:p w14:paraId="66B2A55C" w14:textId="77777777" w:rsidR="00AC7BF1" w:rsidRPr="00243DD8" w:rsidRDefault="00AC7BF1" w:rsidP="00F170F2">
      <w:pPr>
        <w:pStyle w:val="Tekstpodstawowy"/>
        <w:spacing w:line="276" w:lineRule="auto"/>
        <w:jc w:val="both"/>
        <w:rPr>
          <w:rFonts w:asciiTheme="minorHAnsi" w:hAnsiTheme="minorHAnsi"/>
          <w:sz w:val="22"/>
          <w:szCs w:val="22"/>
        </w:rPr>
      </w:pPr>
    </w:p>
    <w:p w14:paraId="6E7EA558" w14:textId="77777777" w:rsidR="00AC7BF1" w:rsidRDefault="00AC7BF1">
      <w:pPr>
        <w:pStyle w:val="Tekstpodstawowy"/>
        <w:numPr>
          <w:ilvl w:val="0"/>
          <w:numId w:val="2"/>
        </w:numPr>
        <w:spacing w:line="276" w:lineRule="auto"/>
        <w:ind w:left="567"/>
        <w:jc w:val="both"/>
        <w:rPr>
          <w:rFonts w:asciiTheme="minorHAnsi" w:hAnsiTheme="minorHAnsi"/>
          <w:b/>
          <w:bCs/>
          <w:sz w:val="22"/>
          <w:szCs w:val="22"/>
        </w:rPr>
      </w:pPr>
      <w:r>
        <w:rPr>
          <w:rFonts w:asciiTheme="minorHAnsi" w:hAnsiTheme="minorHAnsi"/>
          <w:b/>
          <w:bCs/>
          <w:sz w:val="22"/>
          <w:szCs w:val="22"/>
        </w:rPr>
        <w:t>…………………………………………………….</w:t>
      </w:r>
    </w:p>
    <w:p w14:paraId="0B9A0287" w14:textId="77777777" w:rsidR="00AC7BF1" w:rsidRDefault="00AC7BF1" w:rsidP="00F170F2">
      <w:pPr>
        <w:pStyle w:val="Tekstpodstawowy"/>
        <w:spacing w:line="276" w:lineRule="auto"/>
        <w:ind w:left="567"/>
        <w:jc w:val="both"/>
        <w:rPr>
          <w:rFonts w:asciiTheme="minorHAnsi" w:hAnsiTheme="minorHAnsi"/>
          <w:b/>
          <w:bCs/>
          <w:sz w:val="22"/>
          <w:szCs w:val="22"/>
        </w:rPr>
      </w:pPr>
    </w:p>
    <w:p w14:paraId="2E5FBBB4" w14:textId="77777777" w:rsidR="00AC7BF1" w:rsidRPr="008B0905" w:rsidRDefault="00AC7BF1">
      <w:pPr>
        <w:pStyle w:val="Tekstpodstawowy"/>
        <w:numPr>
          <w:ilvl w:val="0"/>
          <w:numId w:val="2"/>
        </w:numPr>
        <w:spacing w:line="276" w:lineRule="auto"/>
        <w:ind w:left="567"/>
        <w:jc w:val="both"/>
        <w:rPr>
          <w:rFonts w:asciiTheme="minorHAnsi" w:hAnsiTheme="minorHAnsi"/>
          <w:b/>
          <w:bCs/>
          <w:sz w:val="22"/>
          <w:szCs w:val="22"/>
        </w:rPr>
      </w:pPr>
      <w:r w:rsidRPr="008B0905">
        <w:rPr>
          <w:rFonts w:asciiTheme="minorHAnsi" w:hAnsiTheme="minorHAnsi"/>
          <w:b/>
          <w:bCs/>
          <w:sz w:val="22"/>
          <w:szCs w:val="22"/>
        </w:rPr>
        <w:t>…………………………………………………….</w:t>
      </w:r>
    </w:p>
    <w:p w14:paraId="29B0A6E2" w14:textId="77777777" w:rsidR="00AC7BF1" w:rsidRPr="00243DD8" w:rsidRDefault="00AC7BF1" w:rsidP="00F170F2">
      <w:pPr>
        <w:pStyle w:val="Tekstpodstawowy"/>
        <w:spacing w:line="276" w:lineRule="auto"/>
        <w:jc w:val="both"/>
        <w:rPr>
          <w:rFonts w:asciiTheme="minorHAnsi" w:hAnsiTheme="minorHAnsi"/>
          <w:b/>
          <w:bCs/>
          <w:sz w:val="22"/>
          <w:szCs w:val="22"/>
        </w:rPr>
      </w:pPr>
    </w:p>
    <w:p w14:paraId="78FEF24E" w14:textId="1D62641C" w:rsidR="00AC7BF1" w:rsidRPr="00243DD8" w:rsidRDefault="00AC7BF1" w:rsidP="00F170F2">
      <w:pPr>
        <w:pStyle w:val="Tekstpodstawowy"/>
        <w:spacing w:line="276" w:lineRule="auto"/>
        <w:jc w:val="both"/>
        <w:rPr>
          <w:rFonts w:asciiTheme="minorHAnsi" w:hAnsiTheme="minorHAnsi"/>
          <w:sz w:val="22"/>
          <w:szCs w:val="22"/>
        </w:rPr>
      </w:pPr>
      <w:r w:rsidRPr="00243DD8">
        <w:rPr>
          <w:rFonts w:asciiTheme="minorHAnsi" w:hAnsiTheme="minorHAnsi"/>
          <w:sz w:val="22"/>
          <w:szCs w:val="22"/>
        </w:rPr>
        <w:t xml:space="preserve">zwanym dalej </w:t>
      </w:r>
      <w:r w:rsidR="00F66AAD">
        <w:rPr>
          <w:rFonts w:asciiTheme="minorHAnsi" w:hAnsiTheme="minorHAnsi"/>
          <w:b/>
          <w:sz w:val="22"/>
          <w:szCs w:val="22"/>
        </w:rPr>
        <w:t>Zamawiającym</w:t>
      </w:r>
    </w:p>
    <w:p w14:paraId="67A2A21B" w14:textId="77777777" w:rsidR="00AC7BF1" w:rsidRPr="00243DD8" w:rsidRDefault="00AC7BF1" w:rsidP="00F170F2">
      <w:pPr>
        <w:pStyle w:val="Tekstpodstawowy"/>
        <w:spacing w:line="276" w:lineRule="auto"/>
        <w:jc w:val="both"/>
        <w:rPr>
          <w:rFonts w:asciiTheme="minorHAnsi" w:hAnsiTheme="minorHAnsi"/>
          <w:sz w:val="22"/>
          <w:szCs w:val="22"/>
        </w:rPr>
      </w:pPr>
    </w:p>
    <w:p w14:paraId="6531C4BE" w14:textId="77777777" w:rsidR="00AC7BF1" w:rsidRDefault="00AC7BF1" w:rsidP="00F170F2">
      <w:pPr>
        <w:pStyle w:val="Tekstpodstawowy"/>
        <w:spacing w:line="276" w:lineRule="auto"/>
        <w:jc w:val="both"/>
        <w:rPr>
          <w:rFonts w:asciiTheme="minorHAnsi" w:hAnsiTheme="minorHAnsi"/>
          <w:sz w:val="22"/>
          <w:szCs w:val="22"/>
        </w:rPr>
      </w:pPr>
      <w:r>
        <w:rPr>
          <w:rFonts w:asciiTheme="minorHAnsi" w:hAnsiTheme="minorHAnsi"/>
          <w:sz w:val="22"/>
          <w:szCs w:val="22"/>
        </w:rPr>
        <w:t>...................................................................................................................................................................</w:t>
      </w:r>
    </w:p>
    <w:p w14:paraId="41558C2F" w14:textId="77777777" w:rsidR="00AC7BF1" w:rsidRDefault="00AC7BF1" w:rsidP="00F170F2">
      <w:pPr>
        <w:pStyle w:val="Tekstpodstawowy"/>
        <w:spacing w:line="276" w:lineRule="auto"/>
        <w:jc w:val="both"/>
        <w:rPr>
          <w:rFonts w:asciiTheme="minorHAnsi" w:hAnsiTheme="minorHAnsi"/>
          <w:sz w:val="22"/>
          <w:szCs w:val="22"/>
        </w:rPr>
      </w:pPr>
      <w:r w:rsidRPr="00243DD8">
        <w:rPr>
          <w:rFonts w:asciiTheme="minorHAnsi" w:hAnsiTheme="minorHAnsi"/>
          <w:sz w:val="22"/>
          <w:szCs w:val="22"/>
        </w:rPr>
        <w:t>reprezentowanym prze</w:t>
      </w:r>
      <w:r>
        <w:rPr>
          <w:rFonts w:asciiTheme="minorHAnsi" w:hAnsiTheme="minorHAnsi"/>
          <w:sz w:val="22"/>
          <w:szCs w:val="22"/>
        </w:rPr>
        <w:t>z:</w:t>
      </w:r>
    </w:p>
    <w:p w14:paraId="09EFB4C7" w14:textId="77777777" w:rsidR="00AC7BF1" w:rsidRDefault="00AC7BF1" w:rsidP="00F170F2">
      <w:pPr>
        <w:pStyle w:val="Tekstpodstawowy"/>
        <w:spacing w:line="276" w:lineRule="auto"/>
        <w:ind w:left="567"/>
        <w:jc w:val="both"/>
        <w:rPr>
          <w:rFonts w:asciiTheme="minorHAnsi" w:hAnsiTheme="minorHAnsi"/>
          <w:b/>
          <w:bCs/>
          <w:sz w:val="22"/>
          <w:szCs w:val="22"/>
        </w:rPr>
      </w:pPr>
    </w:p>
    <w:p w14:paraId="4BF6F7A1" w14:textId="77777777" w:rsidR="00AC7BF1" w:rsidRDefault="00AC7BF1">
      <w:pPr>
        <w:pStyle w:val="Tekstpodstawowy"/>
        <w:numPr>
          <w:ilvl w:val="0"/>
          <w:numId w:val="3"/>
        </w:numPr>
        <w:tabs>
          <w:tab w:val="clear" w:pos="1500"/>
        </w:tabs>
        <w:spacing w:line="276" w:lineRule="auto"/>
        <w:ind w:left="567" w:hanging="283"/>
        <w:jc w:val="both"/>
        <w:rPr>
          <w:rFonts w:asciiTheme="minorHAnsi" w:hAnsiTheme="minorHAnsi"/>
          <w:b/>
          <w:bCs/>
          <w:sz w:val="22"/>
          <w:szCs w:val="22"/>
        </w:rPr>
      </w:pPr>
      <w:r>
        <w:rPr>
          <w:rFonts w:asciiTheme="minorHAnsi" w:hAnsiTheme="minorHAnsi"/>
          <w:b/>
          <w:bCs/>
          <w:sz w:val="22"/>
          <w:szCs w:val="22"/>
        </w:rPr>
        <w:t>…………………………………………………….</w:t>
      </w:r>
    </w:p>
    <w:p w14:paraId="5C86C450" w14:textId="77777777" w:rsidR="00AC7BF1" w:rsidRDefault="00AC7BF1" w:rsidP="00F170F2">
      <w:pPr>
        <w:pStyle w:val="Tekstpodstawowy"/>
        <w:spacing w:line="276" w:lineRule="auto"/>
        <w:ind w:left="567"/>
        <w:jc w:val="both"/>
        <w:rPr>
          <w:rFonts w:asciiTheme="minorHAnsi" w:hAnsiTheme="minorHAnsi"/>
          <w:b/>
          <w:bCs/>
          <w:sz w:val="22"/>
          <w:szCs w:val="22"/>
        </w:rPr>
      </w:pPr>
    </w:p>
    <w:p w14:paraId="39260F53" w14:textId="77777777" w:rsidR="00AC7BF1" w:rsidRPr="008B0905" w:rsidRDefault="00AC7BF1">
      <w:pPr>
        <w:pStyle w:val="Tekstpodstawowy"/>
        <w:numPr>
          <w:ilvl w:val="0"/>
          <w:numId w:val="3"/>
        </w:numPr>
        <w:tabs>
          <w:tab w:val="clear" w:pos="1500"/>
        </w:tabs>
        <w:spacing w:line="276" w:lineRule="auto"/>
        <w:ind w:left="567" w:hanging="283"/>
        <w:jc w:val="both"/>
        <w:rPr>
          <w:rFonts w:asciiTheme="minorHAnsi" w:hAnsiTheme="minorHAnsi"/>
          <w:b/>
          <w:bCs/>
          <w:sz w:val="22"/>
          <w:szCs w:val="22"/>
        </w:rPr>
      </w:pPr>
      <w:r w:rsidRPr="008B0905">
        <w:rPr>
          <w:rFonts w:asciiTheme="minorHAnsi" w:hAnsiTheme="minorHAnsi"/>
          <w:b/>
          <w:bCs/>
          <w:sz w:val="22"/>
          <w:szCs w:val="22"/>
        </w:rPr>
        <w:t>……………………………………………………</w:t>
      </w:r>
    </w:p>
    <w:p w14:paraId="0426A9F7" w14:textId="77777777" w:rsidR="00AC7BF1" w:rsidRPr="00243DD8" w:rsidRDefault="00AC7BF1" w:rsidP="00F170F2">
      <w:pPr>
        <w:pStyle w:val="Tekstpodstawowy"/>
        <w:spacing w:line="276" w:lineRule="auto"/>
        <w:jc w:val="both"/>
        <w:rPr>
          <w:rFonts w:asciiTheme="minorHAnsi" w:hAnsiTheme="minorHAnsi"/>
          <w:sz w:val="22"/>
          <w:szCs w:val="22"/>
        </w:rPr>
      </w:pPr>
    </w:p>
    <w:p w14:paraId="5A530ECB" w14:textId="77777777" w:rsidR="00AC7BF1" w:rsidRPr="00727EA4" w:rsidRDefault="00AC7BF1" w:rsidP="00F170F2">
      <w:pPr>
        <w:pStyle w:val="Tekstpodstawowy"/>
        <w:spacing w:line="276" w:lineRule="auto"/>
        <w:jc w:val="both"/>
        <w:rPr>
          <w:rFonts w:asciiTheme="minorHAnsi" w:hAnsiTheme="minorHAnsi"/>
          <w:b/>
          <w:bCs/>
          <w:sz w:val="22"/>
          <w:szCs w:val="22"/>
        </w:rPr>
      </w:pPr>
      <w:r w:rsidRPr="00243DD8">
        <w:rPr>
          <w:rFonts w:asciiTheme="minorHAnsi" w:hAnsiTheme="minorHAnsi"/>
          <w:sz w:val="22"/>
          <w:szCs w:val="22"/>
        </w:rPr>
        <w:t xml:space="preserve">zwanym dalej </w:t>
      </w:r>
      <w:r w:rsidRPr="00727EA4">
        <w:rPr>
          <w:rFonts w:asciiTheme="minorHAnsi" w:hAnsiTheme="minorHAnsi"/>
          <w:b/>
          <w:bCs/>
          <w:sz w:val="22"/>
          <w:szCs w:val="22"/>
        </w:rPr>
        <w:t>Wykonawcą</w:t>
      </w:r>
      <w:r w:rsidRPr="00243DD8">
        <w:rPr>
          <w:rFonts w:asciiTheme="minorHAnsi" w:hAnsiTheme="minorHAnsi"/>
          <w:b/>
          <w:bCs/>
          <w:sz w:val="22"/>
          <w:szCs w:val="22"/>
        </w:rPr>
        <w:t xml:space="preserve">, </w:t>
      </w:r>
      <w:r>
        <w:rPr>
          <w:rFonts w:asciiTheme="minorHAnsi" w:hAnsiTheme="minorHAnsi"/>
          <w:b/>
          <w:bCs/>
          <w:sz w:val="22"/>
          <w:szCs w:val="22"/>
        </w:rPr>
        <w:t xml:space="preserve"> </w:t>
      </w:r>
      <w:r w:rsidRPr="00727EA4">
        <w:rPr>
          <w:rFonts w:asciiTheme="minorHAnsi" w:hAnsiTheme="minorHAnsi"/>
          <w:sz w:val="22"/>
          <w:szCs w:val="22"/>
        </w:rPr>
        <w:t>zwanymi dalej łącznie „</w:t>
      </w:r>
      <w:r w:rsidRPr="00727EA4">
        <w:rPr>
          <w:rFonts w:asciiTheme="minorHAnsi" w:hAnsiTheme="minorHAnsi"/>
          <w:b/>
          <w:sz w:val="22"/>
          <w:szCs w:val="22"/>
        </w:rPr>
        <w:t>Stronami</w:t>
      </w:r>
      <w:r w:rsidRPr="00727EA4">
        <w:rPr>
          <w:rFonts w:asciiTheme="minorHAnsi" w:hAnsiTheme="minorHAnsi"/>
          <w:sz w:val="22"/>
          <w:szCs w:val="22"/>
        </w:rPr>
        <w:t>”</w:t>
      </w:r>
    </w:p>
    <w:p w14:paraId="0EADFD7F" w14:textId="77777777" w:rsidR="00765AC3" w:rsidRDefault="00765AC3" w:rsidP="00F170F2">
      <w:pPr>
        <w:pStyle w:val="Tekstpodstawowy"/>
        <w:spacing w:line="276" w:lineRule="auto"/>
        <w:jc w:val="both"/>
        <w:rPr>
          <w:rFonts w:asciiTheme="minorHAnsi" w:hAnsiTheme="minorHAnsi"/>
          <w:sz w:val="22"/>
          <w:szCs w:val="22"/>
        </w:rPr>
      </w:pPr>
    </w:p>
    <w:p w14:paraId="3F6B6613" w14:textId="43E2B7B8" w:rsidR="00AC7BF1" w:rsidRPr="00065C57" w:rsidRDefault="00765AC3" w:rsidP="00F170F2">
      <w:pPr>
        <w:pStyle w:val="Tekstpodstawowy"/>
        <w:spacing w:line="276" w:lineRule="auto"/>
        <w:jc w:val="both"/>
        <w:rPr>
          <w:rFonts w:asciiTheme="minorHAnsi" w:hAnsiTheme="minorHAnsi"/>
          <w:color w:val="000000" w:themeColor="text1"/>
          <w:sz w:val="22"/>
          <w:szCs w:val="22"/>
        </w:rPr>
      </w:pPr>
      <w:r w:rsidRPr="00065C57">
        <w:rPr>
          <w:rFonts w:asciiTheme="minorHAnsi" w:hAnsiTheme="minorHAnsi"/>
          <w:color w:val="000000" w:themeColor="text1"/>
          <w:sz w:val="22"/>
          <w:szCs w:val="22"/>
        </w:rPr>
        <w:t>W wyniku przeprowadzonego przez Zamawiającego postępowania o zamówienie publiczne w trybie przetargu nieograniczonego na podstawie art. 376 ust 1 pkt 1 przy zastosowaniu procedury określonej                w art. 132-139 zgodnie z przepisami ustawy z dnia 11 września 2019 r. – Prawo zamówień publicznych                   (t.j. Dz. U. z 2024 r. poz.1320) – zwaną dalej ustawą PZP została zawarta umowa o następującej treści:</w:t>
      </w:r>
    </w:p>
    <w:p w14:paraId="1637C910" w14:textId="77777777" w:rsidR="00AC7BF1" w:rsidRPr="00243DD8" w:rsidRDefault="00AC7BF1" w:rsidP="00F170F2">
      <w:pPr>
        <w:pStyle w:val="Tekstpodstawowy"/>
        <w:spacing w:line="276" w:lineRule="auto"/>
        <w:rPr>
          <w:rFonts w:asciiTheme="minorHAnsi" w:hAnsiTheme="minorHAnsi"/>
          <w:sz w:val="22"/>
          <w:szCs w:val="22"/>
        </w:rPr>
      </w:pPr>
    </w:p>
    <w:p w14:paraId="75291C56" w14:textId="77777777" w:rsidR="00AC7BF1" w:rsidRPr="00243DD8" w:rsidRDefault="00AC7BF1" w:rsidP="00F170F2">
      <w:pPr>
        <w:pStyle w:val="Tekstpodstawowy"/>
        <w:spacing w:line="276" w:lineRule="auto"/>
        <w:jc w:val="center"/>
        <w:rPr>
          <w:rFonts w:asciiTheme="minorHAnsi" w:hAnsiTheme="minorHAnsi"/>
          <w:b/>
          <w:bCs/>
          <w:sz w:val="22"/>
          <w:szCs w:val="22"/>
        </w:rPr>
      </w:pPr>
      <w:r w:rsidRPr="00243DD8">
        <w:rPr>
          <w:rFonts w:asciiTheme="minorHAnsi" w:hAnsiTheme="minorHAnsi"/>
          <w:b/>
          <w:bCs/>
          <w:sz w:val="22"/>
          <w:szCs w:val="22"/>
        </w:rPr>
        <w:t>§ 1. Przedmiot Umowy</w:t>
      </w:r>
    </w:p>
    <w:p w14:paraId="068935D2" w14:textId="341500FC" w:rsidR="00AC7BF1" w:rsidRPr="00E378F6" w:rsidRDefault="00AC7BF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bookmarkStart w:id="0" w:name="_Hlk221614589"/>
      <w:r w:rsidRPr="00AF27CC">
        <w:rPr>
          <w:rFonts w:asciiTheme="minorHAnsi" w:hAnsiTheme="minorHAnsi"/>
          <w:sz w:val="22"/>
          <w:szCs w:val="22"/>
        </w:rPr>
        <w:t xml:space="preserve">Przedmiotem niniejszej Umowy jest </w:t>
      </w:r>
      <w:r>
        <w:rPr>
          <w:rFonts w:asciiTheme="minorHAnsi" w:hAnsiTheme="minorHAnsi"/>
          <w:sz w:val="22"/>
          <w:szCs w:val="22"/>
        </w:rPr>
        <w:t>dostarczenie</w:t>
      </w:r>
      <w:r w:rsidR="00337E86">
        <w:rPr>
          <w:rFonts w:asciiTheme="minorHAnsi" w:hAnsiTheme="minorHAnsi"/>
          <w:sz w:val="22"/>
          <w:szCs w:val="22"/>
        </w:rPr>
        <w:t>, wdrożenie i uruchomienie zintegrowanego systemu informatycznego obejmującego:</w:t>
      </w:r>
      <w:r>
        <w:rPr>
          <w:rFonts w:asciiTheme="minorHAnsi" w:hAnsiTheme="minorHAnsi"/>
          <w:sz w:val="22"/>
          <w:szCs w:val="22"/>
        </w:rPr>
        <w:t xml:space="preserve"> </w:t>
      </w:r>
      <w:r w:rsidR="00D44AFF">
        <w:rPr>
          <w:rFonts w:asciiTheme="minorHAnsi" w:hAnsiTheme="minorHAnsi" w:cstheme="minorHAnsi"/>
          <w:b/>
          <w:bCs/>
          <w:sz w:val="22"/>
          <w:szCs w:val="22"/>
        </w:rPr>
        <w:t>Dostawa i wdrożenie o</w:t>
      </w:r>
      <w:r w:rsidR="00D44AFF" w:rsidRPr="00D90EAF">
        <w:rPr>
          <w:rFonts w:asciiTheme="minorHAnsi" w:hAnsiTheme="minorHAnsi" w:cstheme="minorHAnsi"/>
          <w:b/>
          <w:bCs/>
          <w:sz w:val="22"/>
          <w:szCs w:val="22"/>
        </w:rPr>
        <w:t>programowanie typu GIS (system informacji geograficznej) i CZB (centralne zarządzanie brygadami)</w:t>
      </w:r>
      <w:r w:rsidR="00DF01BD">
        <w:rPr>
          <w:rFonts w:asciiTheme="minorHAnsi" w:hAnsiTheme="minorHAnsi"/>
          <w:b/>
          <w:bCs/>
          <w:sz w:val="22"/>
          <w:szCs w:val="22"/>
        </w:rPr>
        <w:t xml:space="preserve"> </w:t>
      </w:r>
      <w:r w:rsidRPr="00DF01BD">
        <w:rPr>
          <w:rFonts w:ascii="Calibri" w:hAnsi="Calibri" w:cs="Calibri"/>
          <w:sz w:val="22"/>
          <w:szCs w:val="22"/>
          <w:lang w:eastAsia="pl-PL"/>
        </w:rPr>
        <w:t xml:space="preserve">wraz z </w:t>
      </w:r>
      <w:r w:rsidR="00337E86">
        <w:rPr>
          <w:rFonts w:ascii="Calibri" w:hAnsi="Calibri" w:cs="Calibri"/>
          <w:sz w:val="22"/>
          <w:szCs w:val="22"/>
          <w:lang w:eastAsia="pl-PL"/>
        </w:rPr>
        <w:t xml:space="preserve">niezbędną infrastrukturą sprzętową, oprogramowaniem, licencjami, integracjami oraz szkoleniami, umożliwiającego zarządzanie siecią, zasobami i pracą brygad terenowych Zamawiającego. W skład infrastruktury sprzętowej wchodzi: </w:t>
      </w:r>
      <w:r w:rsidRPr="00DF01BD">
        <w:rPr>
          <w:rFonts w:ascii="Calibri" w:hAnsi="Calibri" w:cs="Calibri"/>
          <w:sz w:val="22"/>
          <w:szCs w:val="22"/>
          <w:lang w:eastAsia="pl-PL"/>
        </w:rPr>
        <w:t>serwe</w:t>
      </w:r>
      <w:r w:rsidR="00337E86">
        <w:rPr>
          <w:rFonts w:ascii="Calibri" w:hAnsi="Calibri" w:cs="Calibri"/>
          <w:sz w:val="22"/>
          <w:szCs w:val="22"/>
          <w:lang w:eastAsia="pl-PL"/>
        </w:rPr>
        <w:t>r</w:t>
      </w:r>
      <w:r w:rsidRPr="00DF01BD">
        <w:rPr>
          <w:rFonts w:ascii="Calibri" w:hAnsi="Calibri" w:cs="Calibri"/>
          <w:sz w:val="22"/>
          <w:szCs w:val="22"/>
          <w:lang w:eastAsia="pl-PL"/>
        </w:rPr>
        <w:t xml:space="preserve">, </w:t>
      </w:r>
      <w:r w:rsidR="00337E86">
        <w:rPr>
          <w:rFonts w:ascii="Calibri" w:hAnsi="Calibri" w:cs="Calibri"/>
          <w:sz w:val="22"/>
          <w:szCs w:val="22"/>
          <w:lang w:eastAsia="pl-PL"/>
        </w:rPr>
        <w:t>sześć</w:t>
      </w:r>
      <w:r w:rsidR="005C622F" w:rsidRPr="00DF01BD">
        <w:rPr>
          <w:rFonts w:ascii="Calibri" w:hAnsi="Calibri" w:cs="Calibri"/>
          <w:sz w:val="22"/>
          <w:szCs w:val="22"/>
          <w:lang w:eastAsia="pl-PL"/>
        </w:rPr>
        <w:t xml:space="preserve"> </w:t>
      </w:r>
      <w:r w:rsidR="00337E86">
        <w:rPr>
          <w:rFonts w:ascii="Calibri" w:hAnsi="Calibri" w:cs="Calibri"/>
          <w:sz w:val="22"/>
          <w:szCs w:val="22"/>
          <w:lang w:eastAsia="pl-PL"/>
        </w:rPr>
        <w:t>tabletów</w:t>
      </w:r>
      <w:r w:rsidRPr="00DF01BD">
        <w:rPr>
          <w:rFonts w:ascii="Calibri" w:hAnsi="Calibri" w:cs="Calibri"/>
          <w:sz w:val="22"/>
          <w:szCs w:val="22"/>
          <w:lang w:eastAsia="pl-PL"/>
        </w:rPr>
        <w:t>, zasilacz UPS</w:t>
      </w:r>
      <w:r w:rsidR="005C622F" w:rsidRPr="00DF01BD">
        <w:rPr>
          <w:rFonts w:ascii="Calibri" w:hAnsi="Calibri" w:cs="Calibri"/>
          <w:sz w:val="22"/>
          <w:szCs w:val="22"/>
          <w:lang w:eastAsia="pl-PL"/>
        </w:rPr>
        <w:t xml:space="preserve"> do serwera</w:t>
      </w:r>
      <w:r w:rsidR="00F961F7" w:rsidRPr="00DF01BD">
        <w:rPr>
          <w:rFonts w:ascii="Calibri" w:hAnsi="Calibri" w:cs="Calibri"/>
          <w:sz w:val="22"/>
          <w:szCs w:val="22"/>
          <w:lang w:eastAsia="pl-PL"/>
        </w:rPr>
        <w:t xml:space="preserve">, dwa </w:t>
      </w:r>
      <w:r w:rsidR="00337E86">
        <w:rPr>
          <w:rFonts w:ascii="Calibri" w:hAnsi="Calibri" w:cs="Calibri"/>
          <w:sz w:val="22"/>
          <w:szCs w:val="22"/>
          <w:lang w:eastAsia="pl-PL"/>
        </w:rPr>
        <w:t>komputery</w:t>
      </w:r>
      <w:r w:rsidR="00F961F7" w:rsidRPr="00DF01BD">
        <w:rPr>
          <w:rFonts w:ascii="Calibri" w:hAnsi="Calibri" w:cs="Calibri"/>
          <w:sz w:val="22"/>
          <w:szCs w:val="22"/>
          <w:lang w:eastAsia="pl-PL"/>
        </w:rPr>
        <w:t xml:space="preserve"> dla potrzeb obsługi programu</w:t>
      </w:r>
      <w:r w:rsidR="00D70D85">
        <w:rPr>
          <w:rFonts w:ascii="Calibri" w:hAnsi="Calibri" w:cs="Calibri"/>
          <w:sz w:val="22"/>
          <w:szCs w:val="22"/>
          <w:lang w:eastAsia="pl-PL"/>
        </w:rPr>
        <w:t xml:space="preserve"> </w:t>
      </w:r>
      <w:r w:rsidR="00F961F7" w:rsidRPr="00DF01BD">
        <w:rPr>
          <w:rFonts w:ascii="Calibri" w:hAnsi="Calibri" w:cs="Calibri"/>
          <w:sz w:val="22"/>
          <w:szCs w:val="22"/>
          <w:lang w:eastAsia="pl-PL"/>
        </w:rPr>
        <w:t xml:space="preserve">i wykonywania analiz, </w:t>
      </w:r>
      <w:r w:rsidR="00337E86">
        <w:rPr>
          <w:rFonts w:ascii="Calibri" w:hAnsi="Calibri" w:cs="Calibri"/>
          <w:sz w:val="22"/>
          <w:szCs w:val="22"/>
          <w:lang w:eastAsia="pl-PL"/>
        </w:rPr>
        <w:t>dwa</w:t>
      </w:r>
      <w:r w:rsidR="00F961F7" w:rsidRPr="00DF01BD">
        <w:rPr>
          <w:rFonts w:ascii="Calibri" w:hAnsi="Calibri" w:cs="Calibri"/>
          <w:sz w:val="22"/>
          <w:szCs w:val="22"/>
          <w:lang w:eastAsia="pl-PL"/>
        </w:rPr>
        <w:t xml:space="preserve"> monito</w:t>
      </w:r>
      <w:r w:rsidR="00337E86">
        <w:rPr>
          <w:rFonts w:ascii="Calibri" w:hAnsi="Calibri" w:cs="Calibri"/>
          <w:sz w:val="22"/>
          <w:szCs w:val="22"/>
          <w:lang w:eastAsia="pl-PL"/>
        </w:rPr>
        <w:t>ry</w:t>
      </w:r>
      <w:r w:rsidR="00F961F7" w:rsidRPr="00DF01BD">
        <w:rPr>
          <w:rFonts w:ascii="Calibri" w:hAnsi="Calibri" w:cs="Calibri"/>
          <w:sz w:val="22"/>
          <w:szCs w:val="22"/>
          <w:lang w:eastAsia="pl-PL"/>
        </w:rPr>
        <w:t>, dwa zasilacz</w:t>
      </w:r>
      <w:r w:rsidR="00337E86">
        <w:rPr>
          <w:rFonts w:ascii="Calibri" w:hAnsi="Calibri" w:cs="Calibri"/>
          <w:sz w:val="22"/>
          <w:szCs w:val="22"/>
          <w:lang w:eastAsia="pl-PL"/>
        </w:rPr>
        <w:t>e</w:t>
      </w:r>
      <w:r w:rsidR="00F961F7" w:rsidRPr="00DF01BD">
        <w:rPr>
          <w:rFonts w:ascii="Calibri" w:hAnsi="Calibri" w:cs="Calibri"/>
          <w:sz w:val="22"/>
          <w:szCs w:val="22"/>
          <w:lang w:eastAsia="pl-PL"/>
        </w:rPr>
        <w:t xml:space="preserve"> UPS</w:t>
      </w:r>
      <w:r w:rsidR="007E661E">
        <w:rPr>
          <w:rFonts w:ascii="Calibri" w:hAnsi="Calibri" w:cs="Calibri"/>
          <w:sz w:val="22"/>
          <w:szCs w:val="22"/>
          <w:lang w:eastAsia="pl-PL"/>
        </w:rPr>
        <w:t xml:space="preserve"> do komputerów</w:t>
      </w:r>
      <w:r w:rsidR="00F961F7" w:rsidRPr="00DF01BD">
        <w:rPr>
          <w:rFonts w:ascii="Calibri" w:hAnsi="Calibri" w:cs="Calibri"/>
          <w:sz w:val="22"/>
          <w:szCs w:val="22"/>
          <w:lang w:eastAsia="pl-PL"/>
        </w:rPr>
        <w:t xml:space="preserve">, </w:t>
      </w:r>
      <w:r w:rsidR="00337E86">
        <w:rPr>
          <w:rFonts w:ascii="Calibri" w:hAnsi="Calibri" w:cs="Calibri"/>
          <w:sz w:val="22"/>
          <w:szCs w:val="22"/>
          <w:lang w:eastAsia="pl-PL"/>
        </w:rPr>
        <w:t>macierz</w:t>
      </w:r>
      <w:r w:rsidR="00F961F7" w:rsidRPr="00DF01BD">
        <w:rPr>
          <w:rFonts w:ascii="Calibri" w:hAnsi="Calibri" w:cs="Calibri"/>
          <w:sz w:val="22"/>
          <w:szCs w:val="22"/>
          <w:lang w:eastAsia="pl-PL"/>
        </w:rPr>
        <w:t xml:space="preserve"> </w:t>
      </w:r>
      <w:r w:rsidR="00337E86">
        <w:rPr>
          <w:rFonts w:ascii="Calibri" w:hAnsi="Calibri" w:cs="Calibri"/>
          <w:sz w:val="22"/>
          <w:szCs w:val="22"/>
          <w:lang w:eastAsia="pl-PL"/>
        </w:rPr>
        <w:t>dyskowa</w:t>
      </w:r>
      <w:r w:rsidR="00F961F7" w:rsidRPr="00DF01BD">
        <w:rPr>
          <w:rFonts w:ascii="Calibri" w:hAnsi="Calibri" w:cs="Calibri"/>
          <w:sz w:val="22"/>
          <w:szCs w:val="22"/>
          <w:lang w:eastAsia="pl-PL"/>
        </w:rPr>
        <w:t xml:space="preserve"> i </w:t>
      </w:r>
      <w:r w:rsidR="00337E86">
        <w:rPr>
          <w:rFonts w:ascii="Calibri" w:hAnsi="Calibri" w:cs="Calibri"/>
          <w:sz w:val="22"/>
          <w:szCs w:val="22"/>
          <w:lang w:eastAsia="pl-PL"/>
        </w:rPr>
        <w:t>oprogramowanie</w:t>
      </w:r>
      <w:r w:rsidR="001F7248">
        <w:rPr>
          <w:rFonts w:ascii="Calibri" w:hAnsi="Calibri" w:cs="Calibri"/>
          <w:sz w:val="22"/>
          <w:szCs w:val="22"/>
          <w:lang w:eastAsia="pl-PL"/>
        </w:rPr>
        <w:t xml:space="preserve"> </w:t>
      </w:r>
      <w:r w:rsidR="00F961F7" w:rsidRPr="00DF01BD">
        <w:rPr>
          <w:rFonts w:ascii="Calibri" w:hAnsi="Calibri" w:cs="Calibri"/>
          <w:sz w:val="22"/>
          <w:szCs w:val="22"/>
          <w:lang w:eastAsia="pl-PL"/>
        </w:rPr>
        <w:t>do kasowania danych z serwera</w:t>
      </w:r>
      <w:r w:rsidR="00DF01BD" w:rsidRPr="00DF01BD">
        <w:rPr>
          <w:rFonts w:ascii="Calibri" w:hAnsi="Calibri" w:cs="Calibri"/>
          <w:sz w:val="22"/>
          <w:szCs w:val="22"/>
          <w:lang w:eastAsia="pl-PL"/>
        </w:rPr>
        <w:t xml:space="preserve"> zgodnie z opisem przedmiotu zamówienia stanowiącym załącznik do SIWZ.</w:t>
      </w:r>
      <w:bookmarkEnd w:id="0"/>
      <w:r w:rsidR="005C622F">
        <w:rPr>
          <w:rFonts w:ascii="Calibri" w:hAnsi="Calibri" w:cs="Calibri"/>
          <w:sz w:val="22"/>
          <w:szCs w:val="22"/>
          <w:lang w:eastAsia="pl-PL"/>
        </w:rPr>
        <w:t xml:space="preserve">                                                                                     </w:t>
      </w:r>
    </w:p>
    <w:p w14:paraId="58E27DC6" w14:textId="77777777" w:rsidR="00AC7BF1" w:rsidRDefault="00AC7BF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sidRPr="00E378F6">
        <w:rPr>
          <w:rFonts w:asciiTheme="minorHAnsi" w:hAnsiTheme="minorHAnsi"/>
          <w:sz w:val="22"/>
          <w:szCs w:val="22"/>
        </w:rPr>
        <w:t>Wdrożenie Systemu obejmuje:</w:t>
      </w:r>
    </w:p>
    <w:p w14:paraId="03FFEF86" w14:textId="0B3F7AB8" w:rsidR="00AC7BF1" w:rsidRDefault="00AC7BF1">
      <w:pPr>
        <w:pStyle w:val="Akapitzlist"/>
        <w:numPr>
          <w:ilvl w:val="0"/>
          <w:numId w:val="6"/>
        </w:numPr>
        <w:suppressAutoHyphens w:val="0"/>
        <w:spacing w:line="276" w:lineRule="auto"/>
        <w:ind w:left="709" w:hanging="283"/>
        <w:jc w:val="both"/>
        <w:rPr>
          <w:rFonts w:ascii="Calibri" w:hAnsi="Calibri" w:cs="Arial"/>
          <w:sz w:val="22"/>
          <w:szCs w:val="22"/>
        </w:rPr>
      </w:pPr>
      <w:r>
        <w:rPr>
          <w:rFonts w:ascii="Calibri" w:hAnsi="Calibri" w:cs="Arial"/>
          <w:sz w:val="22"/>
          <w:szCs w:val="22"/>
        </w:rPr>
        <w:t>dostarczenie i instalacj</w:t>
      </w:r>
      <w:r w:rsidR="00D6483E">
        <w:rPr>
          <w:rFonts w:ascii="Calibri" w:hAnsi="Calibri" w:cs="Arial"/>
          <w:sz w:val="22"/>
          <w:szCs w:val="22"/>
        </w:rPr>
        <w:t xml:space="preserve">ę </w:t>
      </w:r>
      <w:r>
        <w:rPr>
          <w:rFonts w:ascii="Calibri" w:hAnsi="Calibri" w:cs="Arial"/>
          <w:sz w:val="22"/>
          <w:szCs w:val="22"/>
        </w:rPr>
        <w:t>serwera</w:t>
      </w:r>
      <w:r w:rsidR="00DF01BD">
        <w:rPr>
          <w:rFonts w:ascii="Calibri" w:hAnsi="Calibri" w:cs="Arial"/>
          <w:sz w:val="22"/>
          <w:szCs w:val="22"/>
        </w:rPr>
        <w:t xml:space="preserve"> wraz z oprogramowaniem</w:t>
      </w:r>
      <w:r w:rsidR="00BF5504">
        <w:rPr>
          <w:rFonts w:ascii="Calibri" w:hAnsi="Calibri" w:cs="Arial"/>
          <w:sz w:val="22"/>
          <w:szCs w:val="22"/>
        </w:rPr>
        <w:t xml:space="preserve"> w siedzibie Zamawiającego</w:t>
      </w:r>
      <w:r w:rsidR="006A7DE8">
        <w:rPr>
          <w:rFonts w:ascii="Calibri" w:hAnsi="Calibri" w:cs="Arial"/>
          <w:sz w:val="22"/>
          <w:szCs w:val="22"/>
        </w:rPr>
        <w:t>,</w:t>
      </w:r>
    </w:p>
    <w:p w14:paraId="726BFDBE" w14:textId="24A027CB" w:rsidR="00DF01BD" w:rsidRDefault="00DF01BD">
      <w:pPr>
        <w:pStyle w:val="Akapitzlist"/>
        <w:numPr>
          <w:ilvl w:val="0"/>
          <w:numId w:val="6"/>
        </w:numPr>
        <w:suppressAutoHyphens w:val="0"/>
        <w:spacing w:line="276" w:lineRule="auto"/>
        <w:ind w:left="709" w:hanging="283"/>
        <w:jc w:val="both"/>
        <w:rPr>
          <w:rFonts w:ascii="Calibri" w:hAnsi="Calibri" w:cs="Arial"/>
          <w:sz w:val="22"/>
          <w:szCs w:val="22"/>
        </w:rPr>
      </w:pPr>
      <w:r>
        <w:rPr>
          <w:rFonts w:ascii="Calibri" w:hAnsi="Calibri" w:cs="Arial"/>
          <w:sz w:val="22"/>
          <w:szCs w:val="22"/>
        </w:rPr>
        <w:t>dostarczenie</w:t>
      </w:r>
      <w:r w:rsidR="00D44AFF">
        <w:rPr>
          <w:rFonts w:ascii="Calibri" w:hAnsi="Calibri" w:cs="Arial"/>
          <w:sz w:val="22"/>
          <w:szCs w:val="22"/>
        </w:rPr>
        <w:t xml:space="preserve"> /</w:t>
      </w:r>
      <w:r w:rsidR="00D6483E">
        <w:rPr>
          <w:rFonts w:ascii="Calibri" w:hAnsi="Calibri" w:cs="Arial"/>
          <w:sz w:val="22"/>
          <w:szCs w:val="22"/>
        </w:rPr>
        <w:t xml:space="preserve"> zamontowanie </w:t>
      </w:r>
      <w:r>
        <w:rPr>
          <w:rFonts w:ascii="Calibri" w:hAnsi="Calibri" w:cs="Arial"/>
          <w:sz w:val="22"/>
          <w:szCs w:val="22"/>
        </w:rPr>
        <w:t>zasilacza awaryjnego UPS</w:t>
      </w:r>
      <w:r w:rsidR="006A7DE8">
        <w:rPr>
          <w:rFonts w:ascii="Calibri" w:hAnsi="Calibri" w:cs="Arial"/>
          <w:sz w:val="22"/>
          <w:szCs w:val="22"/>
        </w:rPr>
        <w:t xml:space="preserve"> dla serwera,</w:t>
      </w:r>
    </w:p>
    <w:p w14:paraId="0610EF7B" w14:textId="297E2F13" w:rsidR="00AC7BF1" w:rsidRDefault="00AC7BF1">
      <w:pPr>
        <w:pStyle w:val="Akapitzlist"/>
        <w:numPr>
          <w:ilvl w:val="0"/>
          <w:numId w:val="6"/>
        </w:numPr>
        <w:suppressAutoHyphens w:val="0"/>
        <w:spacing w:line="276" w:lineRule="auto"/>
        <w:ind w:left="709" w:hanging="283"/>
        <w:jc w:val="both"/>
        <w:rPr>
          <w:rFonts w:ascii="Calibri" w:hAnsi="Calibri" w:cs="Arial"/>
          <w:sz w:val="22"/>
          <w:szCs w:val="22"/>
        </w:rPr>
      </w:pPr>
      <w:r>
        <w:rPr>
          <w:rFonts w:ascii="Calibri" w:hAnsi="Calibri" w:cs="Arial"/>
          <w:sz w:val="22"/>
          <w:szCs w:val="22"/>
        </w:rPr>
        <w:lastRenderedPageBreak/>
        <w:t xml:space="preserve">dostarczenie </w:t>
      </w:r>
      <w:r w:rsidR="00DF01BD">
        <w:rPr>
          <w:rFonts w:ascii="Calibri" w:hAnsi="Calibri" w:cs="Arial"/>
          <w:sz w:val="22"/>
          <w:szCs w:val="22"/>
        </w:rPr>
        <w:t>i konfiguracja tabletów</w:t>
      </w:r>
      <w:r w:rsidR="006A7DE8">
        <w:rPr>
          <w:rFonts w:ascii="Calibri" w:hAnsi="Calibri" w:cs="Arial"/>
          <w:sz w:val="22"/>
          <w:szCs w:val="22"/>
        </w:rPr>
        <w:t>,</w:t>
      </w:r>
    </w:p>
    <w:p w14:paraId="52BFEA38" w14:textId="0FCFF590" w:rsidR="00AC7BF1" w:rsidRDefault="00DF01BD">
      <w:pPr>
        <w:pStyle w:val="Akapitzlist"/>
        <w:numPr>
          <w:ilvl w:val="0"/>
          <w:numId w:val="6"/>
        </w:numPr>
        <w:suppressAutoHyphens w:val="0"/>
        <w:spacing w:line="276" w:lineRule="auto"/>
        <w:ind w:left="709" w:hanging="283"/>
        <w:jc w:val="both"/>
        <w:rPr>
          <w:rFonts w:ascii="Calibri" w:hAnsi="Calibri" w:cs="Arial"/>
          <w:sz w:val="22"/>
          <w:szCs w:val="22"/>
        </w:rPr>
      </w:pPr>
      <w:r>
        <w:rPr>
          <w:rFonts w:ascii="Calibri" w:hAnsi="Calibri" w:cs="Arial"/>
          <w:sz w:val="22"/>
          <w:szCs w:val="22"/>
        </w:rPr>
        <w:t>dostarczenie komputerów operatorskich</w:t>
      </w:r>
      <w:r w:rsidR="006A7DE8">
        <w:rPr>
          <w:rFonts w:ascii="Calibri" w:hAnsi="Calibri" w:cs="Arial"/>
          <w:sz w:val="22"/>
          <w:szCs w:val="22"/>
        </w:rPr>
        <w:t xml:space="preserve"> wraz z monitorami i zasilaczami UPS,</w:t>
      </w:r>
    </w:p>
    <w:p w14:paraId="27894A73" w14:textId="687CEF04" w:rsidR="00AC7BF1" w:rsidRPr="009C0E48" w:rsidRDefault="00AC7BF1">
      <w:pPr>
        <w:pStyle w:val="Akapitzlist"/>
        <w:numPr>
          <w:ilvl w:val="0"/>
          <w:numId w:val="6"/>
        </w:numPr>
        <w:suppressAutoHyphens w:val="0"/>
        <w:spacing w:line="276" w:lineRule="auto"/>
        <w:ind w:left="709" w:hanging="283"/>
        <w:jc w:val="both"/>
        <w:rPr>
          <w:rFonts w:ascii="Calibri" w:hAnsi="Calibri" w:cs="Arial"/>
          <w:sz w:val="22"/>
          <w:szCs w:val="22"/>
        </w:rPr>
      </w:pPr>
      <w:r>
        <w:rPr>
          <w:rFonts w:ascii="Calibri" w:hAnsi="Calibri" w:cs="Arial"/>
          <w:sz w:val="22"/>
          <w:szCs w:val="22"/>
        </w:rPr>
        <w:t xml:space="preserve">dostarczenie i </w:t>
      </w:r>
      <w:r w:rsidRPr="009C0E48">
        <w:rPr>
          <w:rFonts w:ascii="Calibri" w:hAnsi="Calibri" w:cs="Arial"/>
          <w:sz w:val="22"/>
          <w:szCs w:val="22"/>
        </w:rPr>
        <w:t xml:space="preserve">instalacja </w:t>
      </w:r>
      <w:r>
        <w:rPr>
          <w:rFonts w:ascii="Calibri" w:hAnsi="Calibri" w:cs="Arial"/>
          <w:sz w:val="22"/>
          <w:szCs w:val="22"/>
        </w:rPr>
        <w:t xml:space="preserve">zamówionego </w:t>
      </w:r>
      <w:r w:rsidRPr="009C0E48">
        <w:rPr>
          <w:rFonts w:ascii="Calibri" w:hAnsi="Calibri" w:cs="Arial"/>
          <w:sz w:val="22"/>
          <w:szCs w:val="22"/>
        </w:rPr>
        <w:t>Oprogramowania</w:t>
      </w:r>
      <w:r>
        <w:rPr>
          <w:rFonts w:ascii="Calibri" w:hAnsi="Calibri" w:cs="Arial"/>
          <w:sz w:val="22"/>
          <w:szCs w:val="22"/>
        </w:rPr>
        <w:t xml:space="preserve"> </w:t>
      </w:r>
      <w:r w:rsidR="00DF01BD">
        <w:rPr>
          <w:rFonts w:ascii="Calibri" w:hAnsi="Calibri" w:cs="Arial"/>
          <w:sz w:val="22"/>
          <w:szCs w:val="22"/>
        </w:rPr>
        <w:t xml:space="preserve">typu GIS i Centralnego Zarządzania </w:t>
      </w:r>
      <w:r w:rsidR="00BF5504">
        <w:rPr>
          <w:rFonts w:ascii="Calibri" w:hAnsi="Calibri" w:cs="Arial"/>
          <w:sz w:val="22"/>
          <w:szCs w:val="22"/>
        </w:rPr>
        <w:t>B</w:t>
      </w:r>
      <w:r w:rsidR="00DF01BD">
        <w:rPr>
          <w:rFonts w:ascii="Calibri" w:hAnsi="Calibri" w:cs="Arial"/>
          <w:sz w:val="22"/>
          <w:szCs w:val="22"/>
        </w:rPr>
        <w:t>rygadami</w:t>
      </w:r>
      <w:r w:rsidR="006A7DE8">
        <w:rPr>
          <w:rFonts w:ascii="Calibri" w:hAnsi="Calibri" w:cs="Arial"/>
          <w:sz w:val="22"/>
          <w:szCs w:val="22"/>
        </w:rPr>
        <w:t>,</w:t>
      </w:r>
    </w:p>
    <w:p w14:paraId="58F9EB07" w14:textId="5E2B9032" w:rsidR="00AC7BF1" w:rsidRDefault="00AC7BF1">
      <w:pPr>
        <w:pStyle w:val="Akapitzlist"/>
        <w:numPr>
          <w:ilvl w:val="0"/>
          <w:numId w:val="6"/>
        </w:numPr>
        <w:suppressAutoHyphens w:val="0"/>
        <w:spacing w:line="276" w:lineRule="auto"/>
        <w:ind w:left="709" w:hanging="283"/>
        <w:jc w:val="both"/>
        <w:rPr>
          <w:rFonts w:ascii="Calibri" w:hAnsi="Calibri" w:cs="Arial"/>
          <w:sz w:val="22"/>
          <w:szCs w:val="22"/>
        </w:rPr>
      </w:pPr>
      <w:r w:rsidRPr="009C0E48">
        <w:rPr>
          <w:rFonts w:ascii="Calibri" w:hAnsi="Calibri" w:cs="Arial"/>
          <w:sz w:val="22"/>
          <w:szCs w:val="22"/>
        </w:rPr>
        <w:t>udzielenie przez Wykonawcę licencji na użytkowanie Oprogramowania w sposób i na warunkach określonych w § 2 umowy oraz w Ogólnych Warunkach Licencji i Gwarancji</w:t>
      </w:r>
      <w:r w:rsidR="006A7DE8">
        <w:rPr>
          <w:rFonts w:ascii="Calibri" w:hAnsi="Calibri" w:cs="Arial"/>
          <w:sz w:val="22"/>
          <w:szCs w:val="22"/>
        </w:rPr>
        <w:t>,</w:t>
      </w:r>
    </w:p>
    <w:p w14:paraId="06BA4FCD" w14:textId="38F3D75C" w:rsidR="00AC7BF1" w:rsidRPr="009C0E48" w:rsidRDefault="00AC7BF1">
      <w:pPr>
        <w:pStyle w:val="Akapitzlist"/>
        <w:numPr>
          <w:ilvl w:val="0"/>
          <w:numId w:val="6"/>
        </w:numPr>
        <w:suppressAutoHyphens w:val="0"/>
        <w:spacing w:line="276" w:lineRule="auto"/>
        <w:ind w:left="709" w:hanging="283"/>
        <w:jc w:val="both"/>
        <w:rPr>
          <w:rFonts w:ascii="Calibri" w:hAnsi="Calibri" w:cs="Arial"/>
          <w:sz w:val="22"/>
          <w:szCs w:val="22"/>
        </w:rPr>
      </w:pPr>
      <w:r w:rsidRPr="009C0E48">
        <w:rPr>
          <w:rFonts w:ascii="Calibri" w:hAnsi="Calibri" w:cs="Arial"/>
          <w:sz w:val="22"/>
          <w:szCs w:val="22"/>
        </w:rPr>
        <w:t xml:space="preserve">wykonanie w ustalonym z </w:t>
      </w:r>
      <w:r w:rsidR="006A7DE8">
        <w:rPr>
          <w:rFonts w:ascii="Calibri" w:hAnsi="Calibri" w:cs="Arial"/>
          <w:sz w:val="22"/>
          <w:szCs w:val="22"/>
        </w:rPr>
        <w:t>Zamawiającym</w:t>
      </w:r>
      <w:r w:rsidRPr="009C0E48">
        <w:rPr>
          <w:rFonts w:ascii="Calibri" w:hAnsi="Calibri" w:cs="Arial"/>
          <w:sz w:val="22"/>
          <w:szCs w:val="22"/>
        </w:rPr>
        <w:t xml:space="preserve"> zakresie:</w:t>
      </w:r>
    </w:p>
    <w:p w14:paraId="3494204C" w14:textId="0FD82FE4" w:rsidR="00AC7BF1" w:rsidRPr="009C0E48" w:rsidRDefault="00AC7BF1">
      <w:pPr>
        <w:pStyle w:val="Akapitzlist"/>
        <w:numPr>
          <w:ilvl w:val="0"/>
          <w:numId w:val="7"/>
        </w:numPr>
        <w:suppressAutoHyphens w:val="0"/>
        <w:spacing w:line="276" w:lineRule="auto"/>
        <w:ind w:left="1134" w:hanging="283"/>
        <w:jc w:val="both"/>
        <w:rPr>
          <w:rFonts w:ascii="Calibri" w:hAnsi="Calibri" w:cs="Arial"/>
          <w:sz w:val="22"/>
          <w:szCs w:val="22"/>
        </w:rPr>
      </w:pPr>
      <w:r w:rsidRPr="009C0E48">
        <w:rPr>
          <w:rFonts w:ascii="Calibri" w:hAnsi="Calibri" w:cs="Arial"/>
          <w:sz w:val="22"/>
          <w:szCs w:val="22"/>
        </w:rPr>
        <w:t>analizy przedwdrożeniowej dla Oprogramowania</w:t>
      </w:r>
      <w:r w:rsidR="00CE0903">
        <w:rPr>
          <w:rFonts w:ascii="Calibri" w:hAnsi="Calibri" w:cs="Arial"/>
          <w:sz w:val="22"/>
          <w:szCs w:val="22"/>
        </w:rPr>
        <w:t>,</w:t>
      </w:r>
    </w:p>
    <w:p w14:paraId="31A7DF9F" w14:textId="573D1668" w:rsidR="00AC7BF1" w:rsidRPr="009C0E48" w:rsidRDefault="00AC7BF1">
      <w:pPr>
        <w:pStyle w:val="Akapitzlist"/>
        <w:numPr>
          <w:ilvl w:val="0"/>
          <w:numId w:val="7"/>
        </w:numPr>
        <w:suppressAutoHyphens w:val="0"/>
        <w:spacing w:line="276" w:lineRule="auto"/>
        <w:ind w:left="1134" w:hanging="283"/>
        <w:jc w:val="both"/>
        <w:rPr>
          <w:rFonts w:ascii="Calibri" w:hAnsi="Calibri" w:cs="Arial"/>
          <w:sz w:val="22"/>
          <w:szCs w:val="22"/>
        </w:rPr>
      </w:pPr>
      <w:r w:rsidRPr="009C0E48">
        <w:rPr>
          <w:rFonts w:ascii="Calibri" w:hAnsi="Calibri" w:cs="Arial"/>
          <w:sz w:val="22"/>
          <w:szCs w:val="22"/>
        </w:rPr>
        <w:t>personalizacji Oprogramowania</w:t>
      </w:r>
      <w:r w:rsidR="006A7DE8">
        <w:rPr>
          <w:rFonts w:ascii="Calibri" w:hAnsi="Calibri" w:cs="Arial"/>
          <w:sz w:val="22"/>
          <w:szCs w:val="22"/>
        </w:rPr>
        <w:t>,</w:t>
      </w:r>
    </w:p>
    <w:p w14:paraId="103AB2B4" w14:textId="00B6263B" w:rsidR="00AC7BF1" w:rsidRPr="009C0E48" w:rsidRDefault="00AC7BF1">
      <w:pPr>
        <w:pStyle w:val="Akapitzlist"/>
        <w:numPr>
          <w:ilvl w:val="0"/>
          <w:numId w:val="7"/>
        </w:numPr>
        <w:suppressAutoHyphens w:val="0"/>
        <w:spacing w:line="276" w:lineRule="auto"/>
        <w:ind w:left="1134" w:hanging="283"/>
        <w:jc w:val="both"/>
        <w:rPr>
          <w:rFonts w:ascii="Calibri" w:hAnsi="Calibri" w:cs="Arial"/>
          <w:sz w:val="22"/>
          <w:szCs w:val="22"/>
        </w:rPr>
      </w:pPr>
      <w:r w:rsidRPr="009C0E48">
        <w:rPr>
          <w:rFonts w:ascii="Calibri" w:hAnsi="Calibri" w:cs="Arial"/>
          <w:sz w:val="22"/>
          <w:szCs w:val="22"/>
        </w:rPr>
        <w:t xml:space="preserve">integracji Oprogramowania z istniejącymi systemami informatycznymi </w:t>
      </w:r>
      <w:r w:rsidR="006A7DE8">
        <w:rPr>
          <w:rFonts w:ascii="Calibri" w:hAnsi="Calibri" w:cs="Arial"/>
          <w:sz w:val="22"/>
          <w:szCs w:val="22"/>
        </w:rPr>
        <w:t>Zamawiającego,</w:t>
      </w:r>
    </w:p>
    <w:p w14:paraId="69FCE4ED" w14:textId="14488D7C" w:rsidR="00763558" w:rsidRPr="00AB69D7" w:rsidRDefault="00AB69D7">
      <w:pPr>
        <w:pStyle w:val="Akapitzlist"/>
        <w:numPr>
          <w:ilvl w:val="0"/>
          <w:numId w:val="6"/>
        </w:numPr>
        <w:suppressAutoHyphens w:val="0"/>
        <w:spacing w:line="276" w:lineRule="auto"/>
        <w:ind w:left="709" w:hanging="283"/>
        <w:jc w:val="both"/>
        <w:rPr>
          <w:rFonts w:asciiTheme="minorHAnsi" w:hAnsiTheme="minorHAnsi" w:cstheme="minorHAnsi"/>
          <w:sz w:val="22"/>
          <w:szCs w:val="22"/>
        </w:rPr>
      </w:pPr>
      <w:r w:rsidRPr="00AB69D7">
        <w:rPr>
          <w:rFonts w:asciiTheme="minorHAnsi" w:hAnsiTheme="minorHAnsi" w:cstheme="minorHAnsi"/>
          <w:sz w:val="22"/>
          <w:szCs w:val="22"/>
        </w:rPr>
        <w:t xml:space="preserve">wsparcie techniczne dla całego systemu </w:t>
      </w:r>
      <w:r w:rsidR="00034FCF">
        <w:rPr>
          <w:rFonts w:asciiTheme="minorHAnsi" w:hAnsiTheme="minorHAnsi" w:cstheme="minorHAnsi"/>
          <w:sz w:val="22"/>
          <w:szCs w:val="22"/>
        </w:rPr>
        <w:t>wdrożonego</w:t>
      </w:r>
      <w:r w:rsidRPr="00AB69D7">
        <w:rPr>
          <w:rFonts w:asciiTheme="minorHAnsi" w:hAnsiTheme="minorHAnsi" w:cstheme="minorHAnsi"/>
          <w:sz w:val="22"/>
          <w:szCs w:val="22"/>
        </w:rPr>
        <w:t xml:space="preserve"> przez Wykonawcę,</w:t>
      </w:r>
    </w:p>
    <w:p w14:paraId="072400C3" w14:textId="1AB511B0" w:rsidR="00AC7BF1" w:rsidRPr="00763558" w:rsidRDefault="00AC7BF1">
      <w:pPr>
        <w:pStyle w:val="Akapitzlist"/>
        <w:numPr>
          <w:ilvl w:val="0"/>
          <w:numId w:val="6"/>
        </w:numPr>
        <w:suppressAutoHyphens w:val="0"/>
        <w:spacing w:line="276" w:lineRule="auto"/>
        <w:ind w:left="709" w:hanging="283"/>
        <w:jc w:val="both"/>
        <w:rPr>
          <w:rFonts w:asciiTheme="minorHAnsi" w:hAnsiTheme="minorHAnsi" w:cstheme="minorHAnsi"/>
          <w:sz w:val="22"/>
          <w:szCs w:val="22"/>
        </w:rPr>
      </w:pPr>
      <w:r w:rsidRPr="00763558">
        <w:rPr>
          <w:rFonts w:ascii="Calibri" w:hAnsi="Calibri" w:cs="Arial"/>
          <w:sz w:val="22"/>
          <w:szCs w:val="22"/>
        </w:rPr>
        <w:t xml:space="preserve">szkolenie personelu </w:t>
      </w:r>
      <w:r w:rsidR="006A7DE8" w:rsidRPr="00763558">
        <w:rPr>
          <w:rFonts w:ascii="Calibri" w:hAnsi="Calibri" w:cs="Arial"/>
          <w:sz w:val="22"/>
          <w:szCs w:val="22"/>
        </w:rPr>
        <w:t>Zamawiającego</w:t>
      </w:r>
      <w:r w:rsidRPr="00763558">
        <w:rPr>
          <w:rFonts w:ascii="Calibri" w:hAnsi="Calibri" w:cs="Arial"/>
          <w:sz w:val="22"/>
          <w:szCs w:val="22"/>
        </w:rPr>
        <w:t xml:space="preserve"> z obsługi wdrożonego Oprogramowania w ustalonym wymiarze czasu po wykonaniu prac wdrożeniowych w danym etapie</w:t>
      </w:r>
      <w:r w:rsidR="006A7DE8" w:rsidRPr="00763558">
        <w:rPr>
          <w:rFonts w:ascii="Calibri" w:hAnsi="Calibri" w:cs="Arial"/>
          <w:sz w:val="22"/>
          <w:szCs w:val="22"/>
        </w:rPr>
        <w:t>,</w:t>
      </w:r>
    </w:p>
    <w:p w14:paraId="2EAA94D3" w14:textId="738B0010" w:rsidR="009B3640" w:rsidRPr="009B3640" w:rsidRDefault="00AC7BF1">
      <w:pPr>
        <w:pStyle w:val="Akapitzlist"/>
        <w:numPr>
          <w:ilvl w:val="0"/>
          <w:numId w:val="1"/>
        </w:numPr>
        <w:tabs>
          <w:tab w:val="clear" w:pos="360"/>
          <w:tab w:val="num" w:pos="0"/>
        </w:tabs>
        <w:suppressAutoHyphens w:val="0"/>
        <w:spacing w:line="276" w:lineRule="auto"/>
        <w:ind w:left="426" w:hanging="426"/>
        <w:jc w:val="both"/>
        <w:rPr>
          <w:rFonts w:ascii="Calibri" w:hAnsi="Calibri" w:cs="Arial"/>
          <w:sz w:val="22"/>
          <w:szCs w:val="22"/>
        </w:rPr>
      </w:pPr>
      <w:r w:rsidRPr="00B82798">
        <w:rPr>
          <w:rFonts w:ascii="Calibri" w:hAnsi="Calibri" w:cs="Arial"/>
          <w:sz w:val="22"/>
          <w:szCs w:val="22"/>
        </w:rPr>
        <w:t xml:space="preserve">Szczegółowy zakres czynności </w:t>
      </w:r>
      <w:r w:rsidR="00CE0903">
        <w:rPr>
          <w:rFonts w:ascii="Calibri" w:hAnsi="Calibri" w:cs="Arial"/>
          <w:sz w:val="22"/>
          <w:szCs w:val="22"/>
        </w:rPr>
        <w:t xml:space="preserve">objętych przedmiotem Umowy zostanie opracowany przez Wykonawcę po zawarciu Umowy, w oparciu o Opis Przedmiotu Zamówienia, </w:t>
      </w:r>
      <w:r w:rsidR="00CE0903" w:rsidRPr="007F48AC">
        <w:rPr>
          <w:rFonts w:ascii="Calibri" w:hAnsi="Calibri" w:cs="Arial"/>
          <w:sz w:val="22"/>
          <w:szCs w:val="22"/>
        </w:rPr>
        <w:t xml:space="preserve">Ofertę Wykonawcy oraz wyniki analizy przedwdrożeniowej i przedstawiony Zamawiającemu w formie </w:t>
      </w:r>
      <w:r w:rsidR="00CE0903" w:rsidRPr="007F48AC">
        <w:rPr>
          <w:rFonts w:ascii="Calibri" w:hAnsi="Calibri" w:cs="Arial"/>
          <w:b/>
          <w:bCs/>
          <w:sz w:val="22"/>
          <w:szCs w:val="22"/>
        </w:rPr>
        <w:t>Załącznika nr 1 do Umowy (Zakres Prac).</w:t>
      </w:r>
      <w:r w:rsidR="00CE0903" w:rsidRPr="007F48AC">
        <w:rPr>
          <w:rFonts w:ascii="Calibri" w:hAnsi="Calibri" w:cs="Arial"/>
          <w:sz w:val="22"/>
          <w:szCs w:val="22"/>
        </w:rPr>
        <w:t xml:space="preserve"> </w:t>
      </w:r>
      <w:r w:rsidR="00D44AFF" w:rsidRPr="007F48AC">
        <w:rPr>
          <w:rFonts w:ascii="Calibri" w:hAnsi="Calibri" w:cs="Arial"/>
          <w:sz w:val="22"/>
          <w:szCs w:val="22"/>
        </w:rPr>
        <w:t>Załącznik nr 1 do Umowy (Zakres Prac) stanowi propozycję Zamawiającego w zakresie etapów i sposobu realizacji przedmiotu Umowy i został sporządzony na etapie poprzedzającego zawarcie Umowy</w:t>
      </w:r>
      <w:r w:rsidR="00034FCF" w:rsidRPr="007F48AC">
        <w:rPr>
          <w:rFonts w:ascii="Calibri" w:hAnsi="Calibri" w:cs="Arial"/>
          <w:sz w:val="22"/>
          <w:szCs w:val="22"/>
        </w:rPr>
        <w:t>.</w:t>
      </w:r>
      <w:r w:rsidR="002A5105" w:rsidRPr="007F48AC">
        <w:rPr>
          <w:rFonts w:ascii="Calibri" w:hAnsi="Calibri" w:cs="Arial"/>
          <w:sz w:val="22"/>
          <w:szCs w:val="22"/>
        </w:rPr>
        <w:t xml:space="preserve"> Po zawarciu Umowy Wykonawca w terminie 3 dni od dnia jej podpisania dokona analizy Załącznika nr 1 i przedstawi Zamawiającemu jego zmodyfikowaną, uzupełnioną</w:t>
      </w:r>
      <w:r w:rsidR="00D70D85">
        <w:rPr>
          <w:rFonts w:ascii="Calibri" w:hAnsi="Calibri" w:cs="Arial"/>
          <w:sz w:val="22"/>
          <w:szCs w:val="22"/>
        </w:rPr>
        <w:t xml:space="preserve"> </w:t>
      </w:r>
      <w:r w:rsidR="002A5105" w:rsidRPr="007F48AC">
        <w:rPr>
          <w:rFonts w:ascii="Calibri" w:hAnsi="Calibri" w:cs="Arial"/>
          <w:sz w:val="22"/>
          <w:szCs w:val="22"/>
        </w:rPr>
        <w:t>lub rozszerzoną wersję uwzględniającą Opis Przedmiotu Zamówienia, Ofertę Wykonawcy oraz wyniki analizy przedsprzedażowej.</w:t>
      </w:r>
      <w:r w:rsidR="00034FCF" w:rsidRPr="007F48AC">
        <w:rPr>
          <w:rFonts w:ascii="Calibri" w:hAnsi="Calibri" w:cs="Arial"/>
          <w:sz w:val="22"/>
          <w:szCs w:val="22"/>
        </w:rPr>
        <w:t xml:space="preserve"> </w:t>
      </w:r>
      <w:r w:rsidR="002A5105" w:rsidRPr="007F48AC">
        <w:rPr>
          <w:rFonts w:ascii="Calibri" w:hAnsi="Calibri" w:cs="Arial"/>
          <w:sz w:val="22"/>
          <w:szCs w:val="22"/>
        </w:rPr>
        <w:t>Zmodyfikowany Zakres</w:t>
      </w:r>
      <w:r w:rsidR="00CE0903" w:rsidRPr="007F48AC">
        <w:rPr>
          <w:rFonts w:ascii="Calibri" w:hAnsi="Calibri" w:cs="Arial"/>
          <w:sz w:val="22"/>
          <w:szCs w:val="22"/>
        </w:rPr>
        <w:t xml:space="preserve"> Prac wymaga pisemnej akceptacji </w:t>
      </w:r>
      <w:r w:rsidR="00CE0903">
        <w:rPr>
          <w:rFonts w:ascii="Calibri" w:hAnsi="Calibri" w:cs="Arial"/>
          <w:sz w:val="22"/>
          <w:szCs w:val="22"/>
        </w:rPr>
        <w:t>Zamawiającego</w:t>
      </w:r>
      <w:r w:rsidR="00D70D85">
        <w:rPr>
          <w:rFonts w:ascii="Calibri" w:hAnsi="Calibri" w:cs="Arial"/>
          <w:sz w:val="22"/>
          <w:szCs w:val="22"/>
        </w:rPr>
        <w:t xml:space="preserve"> </w:t>
      </w:r>
      <w:r w:rsidR="00CE0903">
        <w:rPr>
          <w:rFonts w:ascii="Calibri" w:hAnsi="Calibri" w:cs="Arial"/>
          <w:sz w:val="22"/>
          <w:szCs w:val="22"/>
        </w:rPr>
        <w:t>i staje się wiążący dla Stron z chwilą jego zatwierdzenia. Zakres Prac nie może ograniczyć, zawężać, ani zmieniać wymagań</w:t>
      </w:r>
      <w:r w:rsidR="009B3640">
        <w:rPr>
          <w:rFonts w:ascii="Calibri" w:hAnsi="Calibri" w:cs="Arial"/>
          <w:sz w:val="22"/>
          <w:szCs w:val="22"/>
        </w:rPr>
        <w:t xml:space="preserve"> określonych w Opisie Przedmiotu Zamówienia ani w Ofercie Wykonawcy,</w:t>
      </w:r>
      <w:r w:rsidR="00D70D85">
        <w:rPr>
          <w:rFonts w:ascii="Calibri" w:hAnsi="Calibri" w:cs="Arial"/>
          <w:sz w:val="22"/>
          <w:szCs w:val="22"/>
        </w:rPr>
        <w:t xml:space="preserve"> </w:t>
      </w:r>
      <w:r w:rsidR="009B3640">
        <w:rPr>
          <w:rFonts w:ascii="Calibri" w:hAnsi="Calibri" w:cs="Arial"/>
          <w:sz w:val="22"/>
          <w:szCs w:val="22"/>
        </w:rPr>
        <w:t xml:space="preserve">a jego celem jest wyłącznie doprecyzowanie sposobu realizacji przedmiotu Umowy. </w:t>
      </w:r>
      <w:r w:rsidR="007C557B">
        <w:rPr>
          <w:rFonts w:ascii="Calibri" w:hAnsi="Calibri" w:cs="Arial"/>
          <w:sz w:val="22"/>
          <w:szCs w:val="22"/>
        </w:rPr>
        <w:t xml:space="preserve">Zmodyfikowany Zakres Prac </w:t>
      </w:r>
      <w:r w:rsidR="007C557B" w:rsidRPr="007C557B">
        <w:rPr>
          <w:rFonts w:ascii="Calibri" w:hAnsi="Calibri" w:cs="Arial"/>
          <w:sz w:val="22"/>
          <w:szCs w:val="22"/>
        </w:rPr>
        <w:t xml:space="preserve">nie może </w:t>
      </w:r>
      <w:r w:rsidR="007C557B">
        <w:rPr>
          <w:rFonts w:ascii="Calibri" w:hAnsi="Calibri" w:cs="Arial"/>
          <w:sz w:val="22"/>
          <w:szCs w:val="22"/>
        </w:rPr>
        <w:t xml:space="preserve">nadto </w:t>
      </w:r>
      <w:r w:rsidR="007C557B" w:rsidRPr="007C557B">
        <w:rPr>
          <w:rFonts w:ascii="Calibri" w:hAnsi="Calibri" w:cs="Arial"/>
          <w:sz w:val="22"/>
          <w:szCs w:val="22"/>
        </w:rPr>
        <w:t>ograniczać funkcjonalności, parametrów technicznych ani wymagań określonych w O</w:t>
      </w:r>
      <w:r w:rsidR="007C557B">
        <w:rPr>
          <w:rFonts w:ascii="Calibri" w:hAnsi="Calibri" w:cs="Arial"/>
          <w:sz w:val="22"/>
          <w:szCs w:val="22"/>
        </w:rPr>
        <w:t xml:space="preserve">pisie Przedmiotu Zamówienia </w:t>
      </w:r>
      <w:r w:rsidR="007C557B" w:rsidRPr="007C557B">
        <w:rPr>
          <w:rFonts w:ascii="Calibri" w:hAnsi="Calibri" w:cs="Arial"/>
          <w:sz w:val="22"/>
          <w:szCs w:val="22"/>
        </w:rPr>
        <w:t xml:space="preserve"> i ofercie </w:t>
      </w:r>
      <w:r w:rsidR="007C557B">
        <w:rPr>
          <w:rFonts w:ascii="Calibri" w:hAnsi="Calibri" w:cs="Arial"/>
          <w:sz w:val="22"/>
          <w:szCs w:val="22"/>
        </w:rPr>
        <w:t>W</w:t>
      </w:r>
      <w:r w:rsidR="007C557B" w:rsidRPr="007C557B">
        <w:rPr>
          <w:rFonts w:ascii="Calibri" w:hAnsi="Calibri" w:cs="Arial"/>
          <w:sz w:val="22"/>
          <w:szCs w:val="22"/>
        </w:rPr>
        <w:t>ykonawcy</w:t>
      </w:r>
      <w:r w:rsidR="007C557B">
        <w:rPr>
          <w:rFonts w:ascii="Calibri" w:hAnsi="Calibri" w:cs="Arial"/>
          <w:sz w:val="22"/>
          <w:szCs w:val="22"/>
        </w:rPr>
        <w:t xml:space="preserve">. </w:t>
      </w:r>
      <w:r w:rsidR="009B3640">
        <w:rPr>
          <w:rFonts w:ascii="Calibri" w:hAnsi="Calibri" w:cs="Arial"/>
          <w:sz w:val="22"/>
          <w:szCs w:val="22"/>
        </w:rPr>
        <w:t>W przypadku rozbieżności pomiędzy Zakresem Prac a Opisem Przedmiotu Zamówienia lub Ofertą Wykonawcy, pierwszeństwo mają postanowienia Opisu Przedmiotu Zamówienia oraz Oferty Wykonawcy. Brak akceptacji Zakresu Prac przez Zamawiającego nie stanowi podstawy do żądania zmiany wynagrodzenia ani terminów realizacji Umowy.</w:t>
      </w:r>
    </w:p>
    <w:p w14:paraId="5F526B9C" w14:textId="77777777" w:rsidR="00AC7BF1" w:rsidRPr="0038521F" w:rsidRDefault="00AC7BF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sidRPr="0038521F">
        <w:rPr>
          <w:rFonts w:asciiTheme="minorHAnsi" w:hAnsiTheme="minorHAnsi"/>
          <w:sz w:val="22"/>
          <w:szCs w:val="22"/>
        </w:rPr>
        <w:t>Wykonawca zobowiązuje się wykonać przedmiot umowy z należytą starannością i przy zastosowaniu wiedzy inżynierskiej oraz w oparciu o aktualne normy i przepisy szczegółowe.</w:t>
      </w:r>
    </w:p>
    <w:p w14:paraId="77F719E2" w14:textId="77777777" w:rsidR="00AC7BF1" w:rsidRPr="0038521F" w:rsidRDefault="00AC7BF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sidRPr="0038521F">
        <w:rPr>
          <w:rFonts w:asciiTheme="minorHAnsi" w:hAnsiTheme="minorHAnsi"/>
          <w:sz w:val="22"/>
          <w:szCs w:val="22"/>
        </w:rPr>
        <w:t>Szczegółowe Warunki Zamówienia wraz z załącznikami z uwzględnieniem wszelkich zmian oraz wyjaśnień udzielonych w odpowiedzi na pytania Wykonawców, które miały miejsce w toku postępowania poprzedzającego zawarcie Umowy, a także Oferta Wykonawcy stanowi integralną część Umowy. Jeżeli postanowienia Szczegółowych Warunków Zamówienia będą sprzeczne lub rozbieżna z niniejszą umową, wówczas pierwszeństwo mają postanowienia niniejszej Umowy.</w:t>
      </w:r>
    </w:p>
    <w:p w14:paraId="5DA8E79D" w14:textId="77777777" w:rsidR="00AC7BF1" w:rsidRPr="00AF27CC" w:rsidRDefault="00AC7BF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sidRPr="0038521F">
        <w:rPr>
          <w:rFonts w:asciiTheme="minorHAnsi" w:hAnsiTheme="minorHAnsi"/>
          <w:sz w:val="22"/>
          <w:szCs w:val="22"/>
        </w:rPr>
        <w:t>Strony zgodnie potwierdzają, że podstawowym celem współpracy w ramach Umowy jest zapewnienie Zamawiającemu możliwości korzystania z Systemu realizującego wszystkie funkcje oraz parametry przewidziane Umową.</w:t>
      </w:r>
    </w:p>
    <w:p w14:paraId="33CA5D42" w14:textId="25EB2F08" w:rsidR="00AC7BF1" w:rsidRPr="002F31E1" w:rsidRDefault="00AC7BF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sidRPr="00AF27CC">
        <w:rPr>
          <w:rFonts w:asciiTheme="minorHAnsi" w:hAnsiTheme="minorHAnsi"/>
          <w:sz w:val="22"/>
          <w:szCs w:val="22"/>
        </w:rPr>
        <w:t xml:space="preserve">Umowa zostaje zawarta </w:t>
      </w:r>
      <w:r w:rsidR="001C17F5">
        <w:rPr>
          <w:rFonts w:asciiTheme="minorHAnsi" w:hAnsiTheme="minorHAnsi"/>
          <w:sz w:val="22"/>
          <w:szCs w:val="22"/>
        </w:rPr>
        <w:t>od dnia podpisania umowy</w:t>
      </w:r>
      <w:r w:rsidRPr="00AF27CC">
        <w:rPr>
          <w:rFonts w:asciiTheme="minorHAnsi" w:hAnsiTheme="minorHAnsi"/>
          <w:b/>
          <w:bCs/>
          <w:sz w:val="22"/>
          <w:szCs w:val="22"/>
        </w:rPr>
        <w:t xml:space="preserve"> </w:t>
      </w:r>
      <w:r w:rsidR="005F0A3C">
        <w:rPr>
          <w:rFonts w:asciiTheme="minorHAnsi" w:hAnsiTheme="minorHAnsi"/>
          <w:b/>
          <w:bCs/>
          <w:sz w:val="22"/>
          <w:szCs w:val="22"/>
        </w:rPr>
        <w:t xml:space="preserve">do 34 tygodni jednak nie dłużej niż </w:t>
      </w:r>
      <w:r w:rsidRPr="00AF27CC">
        <w:rPr>
          <w:rFonts w:asciiTheme="minorHAnsi" w:hAnsiTheme="minorHAnsi"/>
          <w:b/>
          <w:bCs/>
          <w:sz w:val="22"/>
          <w:szCs w:val="22"/>
        </w:rPr>
        <w:t>do</w:t>
      </w:r>
      <w:r w:rsidR="001C17F5">
        <w:rPr>
          <w:rFonts w:asciiTheme="minorHAnsi" w:hAnsiTheme="minorHAnsi"/>
          <w:b/>
          <w:bCs/>
          <w:sz w:val="22"/>
          <w:szCs w:val="22"/>
        </w:rPr>
        <w:t xml:space="preserve"> dnia</w:t>
      </w:r>
      <w:r w:rsidRPr="00AF27CC">
        <w:rPr>
          <w:rFonts w:asciiTheme="minorHAnsi" w:hAnsiTheme="minorHAnsi"/>
          <w:b/>
          <w:bCs/>
          <w:sz w:val="22"/>
          <w:szCs w:val="22"/>
        </w:rPr>
        <w:t xml:space="preserve"> </w:t>
      </w:r>
      <w:r w:rsidR="00A22AC6">
        <w:rPr>
          <w:rFonts w:asciiTheme="minorHAnsi" w:hAnsiTheme="minorHAnsi"/>
          <w:b/>
          <w:bCs/>
          <w:sz w:val="22"/>
          <w:szCs w:val="22"/>
        </w:rPr>
        <w:t>24</w:t>
      </w:r>
      <w:r w:rsidR="00DF01BD">
        <w:rPr>
          <w:rFonts w:asciiTheme="minorHAnsi" w:hAnsiTheme="minorHAnsi"/>
          <w:b/>
          <w:bCs/>
          <w:sz w:val="22"/>
          <w:szCs w:val="22"/>
        </w:rPr>
        <w:t xml:space="preserve"> </w:t>
      </w:r>
      <w:r w:rsidR="00396516">
        <w:rPr>
          <w:rFonts w:asciiTheme="minorHAnsi" w:hAnsiTheme="minorHAnsi"/>
          <w:b/>
          <w:bCs/>
          <w:sz w:val="22"/>
          <w:szCs w:val="22"/>
        </w:rPr>
        <w:t>marca</w:t>
      </w:r>
      <w:r w:rsidR="00DF01BD">
        <w:rPr>
          <w:rFonts w:asciiTheme="minorHAnsi" w:hAnsiTheme="minorHAnsi"/>
          <w:b/>
          <w:bCs/>
          <w:sz w:val="22"/>
          <w:szCs w:val="22"/>
        </w:rPr>
        <w:t xml:space="preserve"> 202</w:t>
      </w:r>
      <w:r w:rsidR="00396516">
        <w:rPr>
          <w:rFonts w:asciiTheme="minorHAnsi" w:hAnsiTheme="minorHAnsi"/>
          <w:b/>
          <w:bCs/>
          <w:sz w:val="22"/>
          <w:szCs w:val="22"/>
        </w:rPr>
        <w:t>7</w:t>
      </w:r>
      <w:r w:rsidRPr="00AF27CC">
        <w:rPr>
          <w:rFonts w:asciiTheme="minorHAnsi" w:hAnsiTheme="minorHAnsi"/>
          <w:b/>
          <w:bCs/>
          <w:sz w:val="22"/>
          <w:szCs w:val="22"/>
        </w:rPr>
        <w:t xml:space="preserve"> roku.</w:t>
      </w:r>
    </w:p>
    <w:p w14:paraId="1A46621E" w14:textId="1EAC2748" w:rsidR="002F31E1" w:rsidRPr="0004683B" w:rsidRDefault="002F31E1">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Pr>
          <w:rFonts w:asciiTheme="minorHAnsi" w:hAnsiTheme="minorHAnsi"/>
          <w:b/>
          <w:bCs/>
          <w:sz w:val="22"/>
          <w:szCs w:val="22"/>
        </w:rPr>
        <w:t xml:space="preserve">Umowa zostanie zawarta nie później niż do </w:t>
      </w:r>
      <w:r w:rsidRPr="00F64A31">
        <w:rPr>
          <w:rFonts w:asciiTheme="minorHAnsi" w:hAnsiTheme="minorHAnsi"/>
          <w:b/>
          <w:bCs/>
          <w:sz w:val="22"/>
          <w:szCs w:val="22"/>
        </w:rPr>
        <w:t>15 dni</w:t>
      </w:r>
      <w:r w:rsidR="00F54759" w:rsidRPr="00F64A31">
        <w:rPr>
          <w:rFonts w:asciiTheme="minorHAnsi" w:hAnsiTheme="minorHAnsi"/>
          <w:b/>
          <w:bCs/>
          <w:sz w:val="22"/>
          <w:szCs w:val="22"/>
        </w:rPr>
        <w:t xml:space="preserve"> </w:t>
      </w:r>
      <w:r w:rsidR="00F54759">
        <w:rPr>
          <w:rFonts w:asciiTheme="minorHAnsi" w:hAnsiTheme="minorHAnsi"/>
          <w:b/>
          <w:bCs/>
          <w:sz w:val="22"/>
          <w:szCs w:val="22"/>
        </w:rPr>
        <w:t>kalendarzowych</w:t>
      </w:r>
      <w:r>
        <w:rPr>
          <w:rFonts w:asciiTheme="minorHAnsi" w:hAnsiTheme="minorHAnsi"/>
          <w:b/>
          <w:bCs/>
          <w:sz w:val="22"/>
          <w:szCs w:val="22"/>
        </w:rPr>
        <w:t xml:space="preserve"> od daty ogłoszenia informacji </w:t>
      </w:r>
      <w:r w:rsidR="009B5E55">
        <w:rPr>
          <w:rFonts w:asciiTheme="minorHAnsi" w:hAnsiTheme="minorHAnsi"/>
          <w:b/>
          <w:bCs/>
          <w:sz w:val="22"/>
          <w:szCs w:val="22"/>
        </w:rPr>
        <w:br/>
      </w:r>
      <w:r>
        <w:rPr>
          <w:rFonts w:asciiTheme="minorHAnsi" w:hAnsiTheme="minorHAnsi"/>
          <w:b/>
          <w:bCs/>
          <w:sz w:val="22"/>
          <w:szCs w:val="22"/>
        </w:rPr>
        <w:t>o wyborze najkorzystniejszej oferty.</w:t>
      </w:r>
    </w:p>
    <w:p w14:paraId="2E7C5ADD" w14:textId="53A63484" w:rsidR="0004683B" w:rsidRPr="00B82798" w:rsidRDefault="0004683B">
      <w:pPr>
        <w:pStyle w:val="Tekstpodstawowy"/>
        <w:numPr>
          <w:ilvl w:val="0"/>
          <w:numId w:val="1"/>
        </w:numPr>
        <w:tabs>
          <w:tab w:val="clear" w:pos="360"/>
          <w:tab w:val="num" w:pos="0"/>
        </w:tabs>
        <w:spacing w:line="276" w:lineRule="auto"/>
        <w:ind w:left="426" w:hanging="426"/>
        <w:jc w:val="both"/>
        <w:rPr>
          <w:rFonts w:asciiTheme="minorHAnsi" w:hAnsiTheme="minorHAnsi"/>
          <w:sz w:val="22"/>
          <w:szCs w:val="22"/>
        </w:rPr>
      </w:pPr>
      <w:r w:rsidRPr="0004683B">
        <w:rPr>
          <w:rFonts w:asciiTheme="minorHAnsi" w:hAnsiTheme="minorHAnsi"/>
          <w:sz w:val="22"/>
          <w:szCs w:val="22"/>
        </w:rPr>
        <w:t xml:space="preserve">Wykonawca oświadcza, że dokonał szczegółowej analizy Opisu Przedmiotu Zamówienia i posiada wszelką wiedzę niezbędną do prawidłowej realizacji Umowy. Wykonawca nie będzie uprawniony do </w:t>
      </w:r>
      <w:r w:rsidRPr="0004683B">
        <w:rPr>
          <w:rFonts w:asciiTheme="minorHAnsi" w:hAnsiTheme="minorHAnsi"/>
          <w:sz w:val="22"/>
          <w:szCs w:val="22"/>
        </w:rPr>
        <w:lastRenderedPageBreak/>
        <w:t>żądania zwiększenia wynagrodzenia lub wydłużenia terminów realizacji z powodu okoliczności, które przy zachowaniu należytej staranności profesjonalisty mógł przewidzieć przed złożeniem oferty.</w:t>
      </w:r>
    </w:p>
    <w:p w14:paraId="7568840A" w14:textId="77777777" w:rsidR="00AC7BF1" w:rsidRDefault="00AC7BF1" w:rsidP="00F170F2">
      <w:pPr>
        <w:pStyle w:val="Tekstpodstawowy"/>
        <w:spacing w:line="276" w:lineRule="auto"/>
        <w:jc w:val="both"/>
        <w:rPr>
          <w:rFonts w:asciiTheme="minorHAnsi" w:hAnsiTheme="minorHAnsi"/>
          <w:b/>
          <w:bCs/>
          <w:sz w:val="22"/>
          <w:szCs w:val="22"/>
        </w:rPr>
      </w:pPr>
    </w:p>
    <w:p w14:paraId="19D86F81" w14:textId="462961CB" w:rsidR="00AC7BF1" w:rsidRPr="00DF01BD" w:rsidRDefault="00AC7BF1" w:rsidP="00F170F2">
      <w:pPr>
        <w:pStyle w:val="Tekstpodstawowy"/>
        <w:spacing w:line="276" w:lineRule="auto"/>
        <w:jc w:val="center"/>
        <w:rPr>
          <w:rFonts w:asciiTheme="minorHAnsi" w:hAnsiTheme="minorHAnsi"/>
          <w:b/>
          <w:bCs/>
          <w:sz w:val="22"/>
          <w:szCs w:val="22"/>
        </w:rPr>
      </w:pPr>
      <w:r w:rsidRPr="00DF01BD">
        <w:rPr>
          <w:rFonts w:asciiTheme="minorHAnsi" w:hAnsiTheme="minorHAnsi"/>
          <w:b/>
          <w:bCs/>
          <w:sz w:val="22"/>
          <w:szCs w:val="22"/>
        </w:rPr>
        <w:t xml:space="preserve">§ </w:t>
      </w:r>
      <w:r w:rsidR="00442E10">
        <w:rPr>
          <w:rFonts w:asciiTheme="minorHAnsi" w:hAnsiTheme="minorHAnsi"/>
          <w:b/>
          <w:bCs/>
          <w:sz w:val="22"/>
          <w:szCs w:val="22"/>
        </w:rPr>
        <w:t>2</w:t>
      </w:r>
      <w:r w:rsidRPr="00DF01BD">
        <w:rPr>
          <w:rFonts w:asciiTheme="minorHAnsi" w:hAnsiTheme="minorHAnsi"/>
          <w:b/>
          <w:bCs/>
          <w:sz w:val="22"/>
          <w:szCs w:val="22"/>
        </w:rPr>
        <w:t xml:space="preserve"> Licencje – prawa autorskie majątkowe</w:t>
      </w:r>
    </w:p>
    <w:p w14:paraId="1F3A6010" w14:textId="17965094" w:rsidR="00AC7BF1" w:rsidRDefault="00C84B07">
      <w:pPr>
        <w:pStyle w:val="Tekstpodstawowy"/>
        <w:numPr>
          <w:ilvl w:val="3"/>
          <w:numId w:val="4"/>
        </w:numPr>
        <w:spacing w:line="276" w:lineRule="auto"/>
        <w:ind w:left="426" w:hanging="426"/>
        <w:jc w:val="both"/>
        <w:rPr>
          <w:rFonts w:asciiTheme="minorHAnsi" w:hAnsiTheme="minorHAnsi"/>
          <w:bCs/>
          <w:sz w:val="22"/>
          <w:szCs w:val="22"/>
        </w:rPr>
      </w:pPr>
      <w:r w:rsidRPr="00C84B07">
        <w:rPr>
          <w:rFonts w:ascii="-webkit-standard" w:hAnsi="-webkit-standard"/>
          <w:color w:val="000000"/>
          <w:sz w:val="27"/>
          <w:szCs w:val="27"/>
        </w:rPr>
        <w:t xml:space="preserve"> </w:t>
      </w:r>
      <w:r w:rsidRPr="00C84B07">
        <w:rPr>
          <w:rFonts w:asciiTheme="minorHAnsi" w:hAnsiTheme="minorHAnsi"/>
          <w:bCs/>
          <w:sz w:val="22"/>
          <w:szCs w:val="22"/>
        </w:rPr>
        <w:t>Wykonawca oświadcza, że posiada wszelkie prawa, licencje, zgody i uprawnienia niezbędne do udzielenia Zamawiającemu prawa do korzystania z Oprogramowania w zakresie wynikającym z Umowy, SWZ, OPZ oraz Oferty Wykonawcy, a korzystanie przez Zamawiającego z Oprogramowania zgodnie z Umową nie będzie naruszać praw osób trzecich</w:t>
      </w:r>
      <w:r>
        <w:rPr>
          <w:rFonts w:asciiTheme="minorHAnsi" w:hAnsiTheme="minorHAnsi"/>
          <w:bCs/>
          <w:sz w:val="22"/>
          <w:szCs w:val="22"/>
        </w:rPr>
        <w:t>.</w:t>
      </w:r>
    </w:p>
    <w:p w14:paraId="10780B22" w14:textId="33668034" w:rsidR="00C84B07" w:rsidRDefault="00C84B07">
      <w:pPr>
        <w:pStyle w:val="Tekstpodstawowy"/>
        <w:numPr>
          <w:ilvl w:val="3"/>
          <w:numId w:val="4"/>
        </w:numPr>
        <w:spacing w:line="276" w:lineRule="auto"/>
        <w:ind w:left="426" w:hanging="426"/>
        <w:jc w:val="both"/>
        <w:rPr>
          <w:rFonts w:asciiTheme="minorHAnsi" w:hAnsiTheme="minorHAnsi"/>
          <w:sz w:val="22"/>
          <w:szCs w:val="22"/>
        </w:rPr>
      </w:pPr>
    </w:p>
    <w:p w14:paraId="1D840222" w14:textId="4F8084EB" w:rsidR="00AC7BF1" w:rsidRDefault="0004683B" w:rsidP="00C84B07">
      <w:pPr>
        <w:pStyle w:val="Tekstpodstawowy"/>
        <w:spacing w:line="276" w:lineRule="auto"/>
        <w:ind w:left="426"/>
        <w:jc w:val="both"/>
        <w:rPr>
          <w:rFonts w:asciiTheme="minorHAnsi" w:hAnsiTheme="minorHAnsi"/>
          <w:sz w:val="22"/>
          <w:szCs w:val="22"/>
        </w:rPr>
      </w:pPr>
      <w:r w:rsidRPr="0004683B">
        <w:rPr>
          <w:rFonts w:asciiTheme="minorHAnsi" w:hAnsiTheme="minorHAnsi"/>
          <w:sz w:val="22"/>
          <w:szCs w:val="22"/>
        </w:rPr>
        <w:t>Zamawiającemu przysługuje niewyłączna, bezterminowa, nieodwołalna i nieograniczona terytorialnie licencja na korzystanie z Oprogramowania GIS oraz Oprogramowania Centralnego Zarządzania Brygadami w zakresie niezbędnym do realizacji działalności Zamawiającego.</w:t>
      </w:r>
    </w:p>
    <w:p w14:paraId="297923AC" w14:textId="1728DD88" w:rsidR="00C84B07" w:rsidRDefault="00C84B07">
      <w:pPr>
        <w:pStyle w:val="Tekstpodstawowy"/>
        <w:numPr>
          <w:ilvl w:val="3"/>
          <w:numId w:val="4"/>
        </w:numPr>
        <w:spacing w:line="276" w:lineRule="auto"/>
        <w:ind w:left="426" w:hanging="426"/>
        <w:jc w:val="both"/>
        <w:rPr>
          <w:rFonts w:asciiTheme="minorHAnsi" w:hAnsiTheme="minorHAnsi"/>
          <w:sz w:val="22"/>
          <w:szCs w:val="22"/>
        </w:rPr>
      </w:pPr>
      <w:r w:rsidRPr="00C84B07">
        <w:rPr>
          <w:rFonts w:asciiTheme="minorHAnsi" w:hAnsiTheme="minorHAnsi"/>
          <w:sz w:val="22"/>
          <w:szCs w:val="22"/>
        </w:rPr>
        <w:t>Licencja obejmuje prawo wykonywania kopii bezpieczeństwa, odtwarzania systemu po awarii, migracji danych, przeniesienia systemu na nową infrastrukturę sprzętową oraz korzystania z systemu w środowisku testowym i produkcyjnym</w:t>
      </w:r>
      <w:r>
        <w:rPr>
          <w:rFonts w:asciiTheme="minorHAnsi" w:hAnsiTheme="minorHAnsi"/>
          <w:sz w:val="22"/>
          <w:szCs w:val="22"/>
        </w:rPr>
        <w:t>.</w:t>
      </w:r>
    </w:p>
    <w:p w14:paraId="6167E0E0" w14:textId="57730F8E" w:rsidR="00C84B07" w:rsidRPr="00B82798" w:rsidRDefault="00C84B07">
      <w:pPr>
        <w:pStyle w:val="Tekstpodstawowy"/>
        <w:numPr>
          <w:ilvl w:val="3"/>
          <w:numId w:val="4"/>
        </w:numPr>
        <w:spacing w:line="276" w:lineRule="auto"/>
        <w:ind w:left="426" w:hanging="426"/>
        <w:jc w:val="both"/>
        <w:rPr>
          <w:rFonts w:asciiTheme="minorHAnsi" w:hAnsiTheme="minorHAnsi"/>
          <w:sz w:val="22"/>
          <w:szCs w:val="22"/>
        </w:rPr>
      </w:pPr>
      <w:r w:rsidRPr="00C84B07">
        <w:rPr>
          <w:rFonts w:asciiTheme="minorHAnsi" w:hAnsiTheme="minorHAnsi"/>
          <w:sz w:val="22"/>
          <w:szCs w:val="22"/>
        </w:rPr>
        <w:t>Wygaśnięcie gwarancji, rękojmi, usług serwisowych, wsparcia technicznego lub innych usług świadczonych przez Wykonawcę nie wpływa na prawo Zamawiającego do dalszego korzystania z Oprogramowania</w:t>
      </w:r>
      <w:r>
        <w:rPr>
          <w:rFonts w:asciiTheme="minorHAnsi" w:hAnsiTheme="minorHAnsi"/>
          <w:sz w:val="22"/>
          <w:szCs w:val="22"/>
        </w:rPr>
        <w:t>.</w:t>
      </w:r>
    </w:p>
    <w:p w14:paraId="6C528E4B" w14:textId="29AB6BBE" w:rsidR="00AC7BF1" w:rsidRPr="00065C57" w:rsidRDefault="00AC7BF1">
      <w:pPr>
        <w:pStyle w:val="Tekstpodstawowy"/>
        <w:numPr>
          <w:ilvl w:val="3"/>
          <w:numId w:val="4"/>
        </w:numPr>
        <w:spacing w:line="276" w:lineRule="auto"/>
        <w:ind w:left="426" w:hanging="426"/>
        <w:jc w:val="both"/>
        <w:rPr>
          <w:rFonts w:asciiTheme="minorHAnsi" w:hAnsiTheme="minorHAnsi"/>
          <w:color w:val="000000" w:themeColor="text1"/>
          <w:sz w:val="22"/>
          <w:szCs w:val="22"/>
        </w:rPr>
      </w:pPr>
      <w:r w:rsidRPr="008908DD">
        <w:rPr>
          <w:rFonts w:asciiTheme="minorHAnsi" w:hAnsiTheme="minorHAnsi"/>
          <w:sz w:val="22"/>
          <w:szCs w:val="22"/>
        </w:rPr>
        <w:t xml:space="preserve">W związku z realizacją w ramach przedmiotu Umowy dokumentacji mogącej stanowić utwór </w:t>
      </w:r>
      <w:r>
        <w:rPr>
          <w:rFonts w:asciiTheme="minorHAnsi" w:hAnsiTheme="minorHAnsi"/>
          <w:sz w:val="22"/>
          <w:szCs w:val="22"/>
        </w:rPr>
        <w:t xml:space="preserve">                                </w:t>
      </w:r>
      <w:r w:rsidRPr="008908DD">
        <w:rPr>
          <w:rFonts w:asciiTheme="minorHAnsi" w:hAnsiTheme="minorHAnsi"/>
          <w:sz w:val="22"/>
          <w:szCs w:val="22"/>
        </w:rPr>
        <w:t xml:space="preserve">w rozumieniu </w:t>
      </w:r>
      <w:r w:rsidRPr="00065C57">
        <w:rPr>
          <w:rFonts w:asciiTheme="minorHAnsi" w:hAnsiTheme="minorHAnsi"/>
          <w:color w:val="000000" w:themeColor="text1"/>
          <w:sz w:val="22"/>
          <w:szCs w:val="22"/>
        </w:rPr>
        <w:t xml:space="preserve">ustawy z dnia  </w:t>
      </w:r>
      <w:r w:rsidR="00C362B4">
        <w:rPr>
          <w:rFonts w:asciiTheme="minorHAnsi" w:hAnsiTheme="minorHAnsi"/>
          <w:color w:val="000000" w:themeColor="text1"/>
          <w:sz w:val="22"/>
          <w:szCs w:val="22"/>
        </w:rPr>
        <w:t xml:space="preserve">4 lutego 1994 </w:t>
      </w:r>
      <w:r w:rsidRPr="00065C57">
        <w:rPr>
          <w:rFonts w:asciiTheme="minorHAnsi" w:hAnsiTheme="minorHAnsi"/>
          <w:color w:val="000000" w:themeColor="text1"/>
          <w:sz w:val="22"/>
          <w:szCs w:val="22"/>
        </w:rPr>
        <w:t xml:space="preserve">r. o prawie autorskim i prawach pokrewnych,  Wykonawca będzie posiadał wyłączne, nieograniczone i nieobciążone prawami </w:t>
      </w:r>
      <w:r w:rsidR="00D70D85" w:rsidRPr="00065C57">
        <w:rPr>
          <w:rFonts w:asciiTheme="minorHAnsi" w:hAnsiTheme="minorHAnsi"/>
          <w:color w:val="000000" w:themeColor="text1"/>
          <w:sz w:val="22"/>
          <w:szCs w:val="22"/>
        </w:rPr>
        <w:t xml:space="preserve">  </w:t>
      </w:r>
      <w:r w:rsidRPr="00065C57">
        <w:rPr>
          <w:rFonts w:asciiTheme="minorHAnsi" w:hAnsiTheme="minorHAnsi"/>
          <w:color w:val="000000" w:themeColor="text1"/>
          <w:sz w:val="22"/>
          <w:szCs w:val="22"/>
        </w:rPr>
        <w:t xml:space="preserve">i roszczeniami osób trzecich autorskie prawa majątkowe do dokumentacji (dalej „Utwór/Utwory”), sporządzonej przez Wykonawcę i przenosi na </w:t>
      </w:r>
      <w:r w:rsidR="00330A6C">
        <w:rPr>
          <w:rFonts w:asciiTheme="minorHAnsi" w:hAnsiTheme="minorHAnsi"/>
          <w:color w:val="000000" w:themeColor="text1"/>
          <w:sz w:val="22"/>
          <w:szCs w:val="22"/>
        </w:rPr>
        <w:t xml:space="preserve">Zamawiającego </w:t>
      </w:r>
      <w:r w:rsidRPr="00065C57">
        <w:rPr>
          <w:rFonts w:asciiTheme="minorHAnsi" w:hAnsiTheme="minorHAnsi"/>
          <w:color w:val="000000" w:themeColor="text1"/>
          <w:sz w:val="22"/>
          <w:szCs w:val="22"/>
        </w:rPr>
        <w:t xml:space="preserve"> majątkowe prawa autorskie do Utworów wraz z zezwoleniem na wyłączne wykonywanie praw zależnych do Utworów wraz z prawem dokonywania w nich zmian bez możliwości ich późniejszego kwestionowania przez Wykonawcę, w zakresie nieograniczonego terytorialnie i czasowo korzystania i rozporządzania przez </w:t>
      </w:r>
      <w:r w:rsidR="00330A6C">
        <w:rPr>
          <w:rFonts w:asciiTheme="minorHAnsi" w:hAnsiTheme="minorHAnsi"/>
          <w:color w:val="000000" w:themeColor="text1"/>
          <w:sz w:val="22"/>
          <w:szCs w:val="22"/>
        </w:rPr>
        <w:t xml:space="preserve">Zamawiającego </w:t>
      </w:r>
      <w:r w:rsidRPr="00065C57">
        <w:rPr>
          <w:rFonts w:asciiTheme="minorHAnsi" w:hAnsiTheme="minorHAnsi"/>
          <w:color w:val="000000" w:themeColor="text1"/>
          <w:sz w:val="22"/>
          <w:szCs w:val="22"/>
        </w:rPr>
        <w:t>, w dowolny sposób, oraz przenosi prawo własności egzemplarzy tych Utworów i nośników, na których zostały one utrwalone w dniu odbioru dokumentacji lub jej części, w najszerszym możliwym zakresie, na wszystkich znanych polach eksploatacji, w tym w szczególności na wszystkich polach eksploatacji wskazanych w ustaw</w:t>
      </w:r>
      <w:r w:rsidR="00396516" w:rsidRPr="00065C57">
        <w:rPr>
          <w:rFonts w:asciiTheme="minorHAnsi" w:hAnsiTheme="minorHAnsi"/>
          <w:color w:val="000000" w:themeColor="text1"/>
          <w:sz w:val="22"/>
          <w:szCs w:val="22"/>
        </w:rPr>
        <w:t>ie</w:t>
      </w:r>
      <w:r w:rsidR="00541BAF" w:rsidRPr="00065C57">
        <w:rPr>
          <w:rFonts w:asciiTheme="minorHAnsi" w:hAnsiTheme="minorHAnsi"/>
          <w:color w:val="000000" w:themeColor="text1"/>
          <w:sz w:val="22"/>
          <w:szCs w:val="22"/>
        </w:rPr>
        <w:t xml:space="preserve"> </w:t>
      </w:r>
      <w:r w:rsidR="00396516" w:rsidRPr="00065C57">
        <w:rPr>
          <w:rFonts w:asciiTheme="minorHAnsi" w:hAnsiTheme="minorHAnsi"/>
          <w:color w:val="000000" w:themeColor="text1"/>
          <w:sz w:val="22"/>
          <w:szCs w:val="22"/>
        </w:rPr>
        <w:t xml:space="preserve">z dnia </w:t>
      </w:r>
      <w:r w:rsidR="00C362B4">
        <w:rPr>
          <w:rFonts w:asciiTheme="minorHAnsi" w:hAnsiTheme="minorHAnsi"/>
          <w:color w:val="000000" w:themeColor="text1"/>
          <w:sz w:val="22"/>
          <w:szCs w:val="22"/>
        </w:rPr>
        <w:t xml:space="preserve"> 4 lutego 1994 </w:t>
      </w:r>
      <w:r w:rsidR="00396516" w:rsidRPr="00065C57">
        <w:rPr>
          <w:rFonts w:asciiTheme="minorHAnsi" w:hAnsiTheme="minorHAnsi"/>
          <w:color w:val="000000" w:themeColor="text1"/>
          <w:sz w:val="22"/>
          <w:szCs w:val="22"/>
        </w:rPr>
        <w:t xml:space="preserve"> r.  </w:t>
      </w:r>
      <w:r w:rsidRPr="00065C57">
        <w:rPr>
          <w:rFonts w:asciiTheme="minorHAnsi" w:hAnsiTheme="minorHAnsi"/>
          <w:color w:val="000000" w:themeColor="text1"/>
          <w:sz w:val="22"/>
          <w:szCs w:val="22"/>
        </w:rPr>
        <w:t xml:space="preserve">o prawie autorskim </w:t>
      </w:r>
      <w:r w:rsidR="00D70D85" w:rsidRPr="00065C57">
        <w:rPr>
          <w:rFonts w:asciiTheme="minorHAnsi" w:hAnsiTheme="minorHAnsi"/>
          <w:color w:val="000000" w:themeColor="text1"/>
          <w:sz w:val="22"/>
          <w:szCs w:val="22"/>
        </w:rPr>
        <w:t xml:space="preserve">  </w:t>
      </w:r>
      <w:r w:rsidRPr="00065C57">
        <w:rPr>
          <w:rFonts w:asciiTheme="minorHAnsi" w:hAnsiTheme="minorHAnsi"/>
          <w:color w:val="000000" w:themeColor="text1"/>
          <w:sz w:val="22"/>
          <w:szCs w:val="22"/>
        </w:rPr>
        <w:t xml:space="preserve">i prawach pokrewnych oraz na następujących polach eksploatacji: </w:t>
      </w:r>
    </w:p>
    <w:p w14:paraId="3629B913" w14:textId="30CE3831"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wyłącznego używania i wykorzystania Utworów</w:t>
      </w:r>
      <w:r w:rsidR="00C84B07" w:rsidRPr="00C84B07">
        <w:rPr>
          <w:rFonts w:ascii="-webkit-standard" w:hAnsi="-webkit-standard"/>
          <w:color w:val="000000"/>
          <w:sz w:val="27"/>
          <w:szCs w:val="27"/>
        </w:rPr>
        <w:t xml:space="preserve"> </w:t>
      </w:r>
      <w:r w:rsidR="00C84B07">
        <w:rPr>
          <w:rFonts w:ascii="-webkit-standard" w:hAnsi="-webkit-standard"/>
          <w:color w:val="000000"/>
          <w:sz w:val="27"/>
          <w:szCs w:val="27"/>
        </w:rPr>
        <w:t>d</w:t>
      </w:r>
      <w:r w:rsidR="00C84B07" w:rsidRPr="00C84B07">
        <w:rPr>
          <w:rFonts w:asciiTheme="minorHAnsi" w:hAnsiTheme="minorHAnsi"/>
          <w:sz w:val="22"/>
          <w:szCs w:val="22"/>
        </w:rPr>
        <w:t>la potrzeb eksploatacji, utrzymania, rozwoju, rozbudowy, integracji, modyfikacji, aktualizacji i serwisowania Systemu oraz innych systemów informatycznych Zamawiającego;</w:t>
      </w:r>
    </w:p>
    <w:p w14:paraId="79ADE20B" w14:textId="724E6A78" w:rsidR="00AC7BF1" w:rsidRPr="008908DD" w:rsidRDefault="00B1077D">
      <w:pPr>
        <w:pStyle w:val="Tekstpodstawowy"/>
        <w:numPr>
          <w:ilvl w:val="0"/>
          <w:numId w:val="5"/>
        </w:numPr>
        <w:spacing w:line="276" w:lineRule="auto"/>
        <w:ind w:left="993" w:hanging="426"/>
        <w:jc w:val="both"/>
        <w:rPr>
          <w:rFonts w:asciiTheme="minorHAnsi" w:hAnsiTheme="minorHAnsi"/>
          <w:sz w:val="22"/>
          <w:szCs w:val="22"/>
        </w:rPr>
      </w:pPr>
      <w:r w:rsidRPr="00B1077D">
        <w:rPr>
          <w:rFonts w:ascii="-webkit-standard" w:hAnsi="-webkit-standard"/>
          <w:color w:val="000000"/>
          <w:sz w:val="27"/>
          <w:szCs w:val="27"/>
        </w:rPr>
        <w:t xml:space="preserve"> </w:t>
      </w:r>
      <w:r w:rsidRPr="00B1077D">
        <w:rPr>
          <w:rFonts w:asciiTheme="minorHAnsi" w:hAnsiTheme="minorHAnsi"/>
          <w:sz w:val="22"/>
          <w:szCs w:val="22"/>
        </w:rPr>
        <w:t>wykorzystania Utworów przez Zamawiającego oraz podmioty działające na jego rzecz w zakresie utrzymania, rozwoju, integracji, modyfikacji i serwisowania Systemu</w:t>
      </w:r>
      <w:r w:rsidR="00AC7BF1" w:rsidRPr="008908DD">
        <w:rPr>
          <w:rFonts w:asciiTheme="minorHAnsi" w:hAnsiTheme="minorHAnsi"/>
          <w:sz w:val="22"/>
          <w:szCs w:val="22"/>
        </w:rPr>
        <w:t>;</w:t>
      </w:r>
    </w:p>
    <w:p w14:paraId="1EC5BF87" w14:textId="4557600D" w:rsidR="00AC7BF1" w:rsidRPr="008908DD" w:rsidRDefault="00EA4226">
      <w:pPr>
        <w:pStyle w:val="Tekstpodstawowy"/>
        <w:numPr>
          <w:ilvl w:val="0"/>
          <w:numId w:val="5"/>
        </w:numPr>
        <w:spacing w:line="276" w:lineRule="auto"/>
        <w:ind w:left="993" w:hanging="426"/>
        <w:jc w:val="both"/>
        <w:rPr>
          <w:rFonts w:asciiTheme="minorHAnsi" w:hAnsiTheme="minorHAnsi"/>
          <w:sz w:val="22"/>
          <w:szCs w:val="22"/>
        </w:rPr>
      </w:pPr>
      <w:r w:rsidRPr="00EA4226">
        <w:rPr>
          <w:rFonts w:ascii="-webkit-standard" w:hAnsi="-webkit-standard"/>
          <w:color w:val="000000"/>
          <w:sz w:val="27"/>
          <w:szCs w:val="27"/>
        </w:rPr>
        <w:t xml:space="preserve"> </w:t>
      </w:r>
      <w:r w:rsidRPr="00EA4226">
        <w:rPr>
          <w:rFonts w:asciiTheme="minorHAnsi" w:hAnsiTheme="minorHAnsi"/>
          <w:sz w:val="22"/>
          <w:szCs w:val="22"/>
        </w:rPr>
        <w:t>opracowywania na podstawie Utworów dalszej dokumentacji technicznej, powdrożeniowej, użytkowej, administracyjnej, szkoleniowej i eksploatacyjnej</w:t>
      </w:r>
      <w:r w:rsidR="00AC7BF1" w:rsidRPr="008908DD">
        <w:rPr>
          <w:rFonts w:asciiTheme="minorHAnsi" w:hAnsiTheme="minorHAnsi"/>
          <w:sz w:val="22"/>
          <w:szCs w:val="22"/>
        </w:rPr>
        <w:t>;</w:t>
      </w:r>
    </w:p>
    <w:p w14:paraId="23515784"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wytwarzania, utrwalania i zwielokrotniania egzemplarzy Utworów wszelkimi technikami, w tym techniką drukarską, reprograficzną, zapisu magnetycznego oraz techniką cyfrową, w szczególności poprzez dokonywanie zapisów na nośnikach informatycznych, w tym na nośnikach typu pendrive, oraz płytach CD, DVD, plikach cyfrowych, w tym mp3 i mp4, wykonywania odbitek;</w:t>
      </w:r>
    </w:p>
    <w:p w14:paraId="029722A5"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cyfryzacji, wprowadzania i zapisywania Utworów do pamięci komputera;</w:t>
      </w:r>
    </w:p>
    <w:p w14:paraId="7B18D68D"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publicznego wykonywania, wystawiania i wyświetlania Utworów, w tym na wszelkich imprezach otwartych i zamkniętych, w tym publicznego udostępniania Utworów w taki sposób, aby każdy mógł mieć do nich dostęp w miejscu i czasie przez siebie wybranym;</w:t>
      </w:r>
    </w:p>
    <w:p w14:paraId="02EBCB6D"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lastRenderedPageBreak/>
        <w:t>nadawania za pomocą wizji przewodowej, bezprzewodowej oraz za pośrednictwem satelity;</w:t>
      </w:r>
    </w:p>
    <w:p w14:paraId="2AE7C3E1"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wydawania i rozpowszechniania, w tym przesyłania przez Internet;</w:t>
      </w:r>
    </w:p>
    <w:p w14:paraId="185259D2"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udostępniania podmiotom współpracującym, w tym odpowiednim jednostkom samorządu terytorialnego na terenie których realizowana będzie inwestycja;</w:t>
      </w:r>
    </w:p>
    <w:p w14:paraId="576CE8EA" w14:textId="5B57237C"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odtwarzania i reemitowania;</w:t>
      </w:r>
    </w:p>
    <w:p w14:paraId="08302AFC" w14:textId="69A754A8"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 xml:space="preserve">używanie Utworów dla celów reklamy, promocji i marketingu, zwłaszcza w celu promowania działalności </w:t>
      </w:r>
      <w:r w:rsidR="00D81F65">
        <w:rPr>
          <w:rFonts w:asciiTheme="minorHAnsi" w:hAnsiTheme="minorHAnsi"/>
          <w:sz w:val="22"/>
          <w:szCs w:val="22"/>
        </w:rPr>
        <w:t>Zamawiającego</w:t>
      </w:r>
      <w:r w:rsidRPr="008908DD">
        <w:rPr>
          <w:rFonts w:asciiTheme="minorHAnsi" w:hAnsiTheme="minorHAnsi"/>
          <w:sz w:val="22"/>
          <w:szCs w:val="22"/>
        </w:rPr>
        <w:t>;</w:t>
      </w:r>
    </w:p>
    <w:p w14:paraId="3AEDAE15"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wprowadzania do obrotu, użyczenia, dzierżawy lub najmu oryginałów oraz innych egzemplarzy Utworów;</w:t>
      </w:r>
    </w:p>
    <w:p w14:paraId="4B3C3FBC" w14:textId="77777777" w:rsidR="00AC7BF1" w:rsidRPr="008908DD" w:rsidRDefault="00AC7BF1">
      <w:pPr>
        <w:pStyle w:val="Tekstpodstawowy"/>
        <w:numPr>
          <w:ilvl w:val="0"/>
          <w:numId w:val="5"/>
        </w:numPr>
        <w:spacing w:line="276" w:lineRule="auto"/>
        <w:ind w:left="993" w:hanging="426"/>
        <w:jc w:val="both"/>
        <w:rPr>
          <w:rFonts w:asciiTheme="minorHAnsi" w:hAnsiTheme="minorHAnsi"/>
          <w:sz w:val="22"/>
          <w:szCs w:val="22"/>
        </w:rPr>
      </w:pPr>
      <w:r w:rsidRPr="008908DD">
        <w:rPr>
          <w:rFonts w:asciiTheme="minorHAnsi" w:hAnsiTheme="minorHAnsi"/>
          <w:sz w:val="22"/>
          <w:szCs w:val="22"/>
        </w:rPr>
        <w:t>pobierania danych i wtórnego ich wykorzystania w całości lub w istotnej części, co do jakości lub ilości.</w:t>
      </w:r>
    </w:p>
    <w:p w14:paraId="3C6C6CCA" w14:textId="336D7732" w:rsidR="009B6B08" w:rsidRDefault="00330A6C">
      <w:pPr>
        <w:pStyle w:val="Tekstpodstawowy"/>
        <w:numPr>
          <w:ilvl w:val="3"/>
          <w:numId w:val="4"/>
        </w:numPr>
        <w:spacing w:line="276" w:lineRule="auto"/>
        <w:ind w:left="426" w:hanging="426"/>
        <w:jc w:val="both"/>
        <w:rPr>
          <w:rFonts w:asciiTheme="minorHAnsi" w:hAnsiTheme="minorHAnsi"/>
          <w:sz w:val="22"/>
          <w:szCs w:val="22"/>
        </w:rPr>
      </w:pPr>
      <w:r>
        <w:rPr>
          <w:rFonts w:asciiTheme="minorHAnsi" w:hAnsiTheme="minorHAnsi"/>
          <w:sz w:val="22"/>
          <w:szCs w:val="22"/>
        </w:rPr>
        <w:t xml:space="preserve">Zamawiający </w:t>
      </w:r>
      <w:r w:rsidR="00AC7BF1" w:rsidRPr="008908DD">
        <w:rPr>
          <w:rFonts w:asciiTheme="minorHAnsi" w:hAnsiTheme="minorHAnsi"/>
          <w:sz w:val="22"/>
          <w:szCs w:val="22"/>
        </w:rPr>
        <w:t xml:space="preserve"> ma prawo powielać Utwór, wprowadzać w nim zmiany, korzystać z niego </w:t>
      </w:r>
      <w:r w:rsidR="009B6B08">
        <w:rPr>
          <w:rFonts w:asciiTheme="minorHAnsi" w:hAnsiTheme="minorHAnsi"/>
          <w:sz w:val="22"/>
          <w:szCs w:val="22"/>
        </w:rPr>
        <w:t xml:space="preserve"> </w:t>
      </w:r>
      <w:r w:rsidR="00AC7BF1" w:rsidRPr="008908DD">
        <w:rPr>
          <w:rFonts w:asciiTheme="minorHAnsi" w:hAnsiTheme="minorHAnsi"/>
          <w:sz w:val="22"/>
          <w:szCs w:val="22"/>
        </w:rPr>
        <w:t xml:space="preserve">i przekazywać go (w tym dokonywać w nich, samodzielnie lub za pośrednictwem osób trzecich, zmian oraz wykorzystywać je) na własny koszt w celu kompletowania, eksploatowania, utrzymywania, zmieniania, adaptowania i naprawiania Inwestycji. Na żądanie </w:t>
      </w:r>
      <w:r w:rsidR="00D81F65">
        <w:rPr>
          <w:rFonts w:asciiTheme="minorHAnsi" w:hAnsiTheme="minorHAnsi"/>
          <w:sz w:val="22"/>
          <w:szCs w:val="22"/>
        </w:rPr>
        <w:t>Zamawiającego</w:t>
      </w:r>
      <w:r w:rsidR="00AC7BF1" w:rsidRPr="008908DD">
        <w:rPr>
          <w:rFonts w:asciiTheme="minorHAnsi" w:hAnsiTheme="minorHAnsi"/>
          <w:sz w:val="22"/>
          <w:szCs w:val="22"/>
        </w:rPr>
        <w:t xml:space="preserve"> Wykonawca będzie podejmował odpowiednie działania w celu potwierdzenia przeniesienia na </w:t>
      </w:r>
      <w:r w:rsidR="00D81F65">
        <w:rPr>
          <w:rFonts w:asciiTheme="minorHAnsi" w:hAnsiTheme="minorHAnsi"/>
          <w:sz w:val="22"/>
          <w:szCs w:val="22"/>
        </w:rPr>
        <w:t>Zamawiającego</w:t>
      </w:r>
      <w:r w:rsidR="00AC7BF1" w:rsidRPr="008908DD">
        <w:rPr>
          <w:rFonts w:asciiTheme="minorHAnsi" w:hAnsiTheme="minorHAnsi"/>
          <w:sz w:val="22"/>
          <w:szCs w:val="22"/>
        </w:rPr>
        <w:t xml:space="preserve"> praw autorskich, o których mowa w niniejszym paragrafie. Ponadto, Wykonawca zapewni, że podmioty uprawnione </w:t>
      </w:r>
      <w:r w:rsidR="00AC7BF1">
        <w:rPr>
          <w:rFonts w:asciiTheme="minorHAnsi" w:hAnsiTheme="minorHAnsi"/>
          <w:sz w:val="22"/>
          <w:szCs w:val="22"/>
        </w:rPr>
        <w:t xml:space="preserve"> </w:t>
      </w:r>
      <w:r w:rsidR="00AC7BF1" w:rsidRPr="008908DD">
        <w:rPr>
          <w:rFonts w:asciiTheme="minorHAnsi" w:hAnsiTheme="minorHAnsi"/>
          <w:sz w:val="22"/>
          <w:szCs w:val="22"/>
        </w:rPr>
        <w:t xml:space="preserve">z tytułu autorskich praw osobistych do Utworu nie będą wykonywały swoich uprawnień </w:t>
      </w:r>
      <w:r w:rsidR="00AC7BF1" w:rsidRPr="00065C57">
        <w:rPr>
          <w:rFonts w:asciiTheme="minorHAnsi" w:hAnsiTheme="minorHAnsi"/>
          <w:sz w:val="22"/>
          <w:szCs w:val="22"/>
        </w:rPr>
        <w:t xml:space="preserve">w sposób zakłócający korzystanie z tego Utworu przez </w:t>
      </w:r>
      <w:r w:rsidR="00D81F65" w:rsidRPr="00065C57">
        <w:rPr>
          <w:rFonts w:asciiTheme="minorHAnsi" w:hAnsiTheme="minorHAnsi"/>
          <w:sz w:val="22"/>
          <w:szCs w:val="22"/>
        </w:rPr>
        <w:t>Zamawiającego</w:t>
      </w:r>
      <w:r w:rsidR="00396516" w:rsidRPr="00065C57">
        <w:rPr>
          <w:rFonts w:asciiTheme="minorHAnsi" w:hAnsiTheme="minorHAnsi"/>
          <w:sz w:val="22"/>
          <w:szCs w:val="22"/>
        </w:rPr>
        <w:t>.</w:t>
      </w:r>
    </w:p>
    <w:p w14:paraId="49F2CE0E" w14:textId="6F09B928"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 momencie przeniesienia autorskich praw majątkowych do Utworów Wykonawca przenosi na </w:t>
      </w:r>
      <w:r w:rsidR="00D81F65" w:rsidRPr="009B6B08">
        <w:rPr>
          <w:rFonts w:asciiTheme="minorHAnsi" w:hAnsiTheme="minorHAnsi"/>
          <w:sz w:val="22"/>
          <w:szCs w:val="22"/>
        </w:rPr>
        <w:t>Zamawiającego</w:t>
      </w:r>
      <w:r w:rsidRPr="009B6B08">
        <w:rPr>
          <w:rFonts w:asciiTheme="minorHAnsi" w:hAnsiTheme="minorHAnsi"/>
          <w:sz w:val="22"/>
          <w:szCs w:val="22"/>
        </w:rPr>
        <w:t xml:space="preserve"> wyłączne prawo do zezwalania na wykonywanie zależnego prawa autorskiego, </w:t>
      </w:r>
      <w:r w:rsidR="009B5E55" w:rsidRPr="009B6B08">
        <w:rPr>
          <w:rFonts w:asciiTheme="minorHAnsi" w:hAnsiTheme="minorHAnsi"/>
          <w:sz w:val="22"/>
          <w:szCs w:val="22"/>
        </w:rPr>
        <w:br/>
      </w:r>
      <w:r w:rsidRPr="009B6B08">
        <w:rPr>
          <w:rFonts w:asciiTheme="minorHAnsi" w:hAnsiTheme="minorHAnsi"/>
          <w:sz w:val="22"/>
          <w:szCs w:val="22"/>
        </w:rPr>
        <w:t xml:space="preserve">o którym mowa w ustawie </w:t>
      </w:r>
      <w:r w:rsidR="00396516" w:rsidRPr="00065C57">
        <w:rPr>
          <w:rFonts w:asciiTheme="minorHAnsi" w:hAnsiTheme="minorHAnsi"/>
          <w:color w:val="000000" w:themeColor="text1"/>
          <w:sz w:val="22"/>
          <w:szCs w:val="22"/>
        </w:rPr>
        <w:t xml:space="preserve">z dnia  </w:t>
      </w:r>
      <w:r w:rsidR="00C362B4">
        <w:rPr>
          <w:rFonts w:asciiTheme="minorHAnsi" w:hAnsiTheme="minorHAnsi"/>
          <w:color w:val="000000" w:themeColor="text1"/>
          <w:sz w:val="22"/>
          <w:szCs w:val="22"/>
        </w:rPr>
        <w:t xml:space="preserve">4 lutego 1994 </w:t>
      </w:r>
      <w:r w:rsidR="00396516" w:rsidRPr="00065C57">
        <w:rPr>
          <w:rFonts w:asciiTheme="minorHAnsi" w:hAnsiTheme="minorHAnsi"/>
          <w:color w:val="000000" w:themeColor="text1"/>
          <w:sz w:val="22"/>
          <w:szCs w:val="22"/>
        </w:rPr>
        <w:t xml:space="preserve">r. </w:t>
      </w:r>
      <w:r w:rsidRPr="009B6B08">
        <w:rPr>
          <w:rFonts w:asciiTheme="minorHAnsi" w:hAnsiTheme="minorHAnsi"/>
          <w:sz w:val="22"/>
          <w:szCs w:val="22"/>
        </w:rPr>
        <w:t>o prawie autorskim i prawach pokrewnych, w tym udzielania zezwoleń na dysponowanie oraz wykorzystanie Utworów do dalszych</w:t>
      </w:r>
      <w:r w:rsidR="00396516">
        <w:rPr>
          <w:rFonts w:asciiTheme="minorHAnsi" w:hAnsiTheme="minorHAnsi"/>
          <w:sz w:val="22"/>
          <w:szCs w:val="22"/>
        </w:rPr>
        <w:t xml:space="preserve"> </w:t>
      </w:r>
      <w:r w:rsidRPr="009B6B08">
        <w:rPr>
          <w:rFonts w:asciiTheme="minorHAnsi" w:hAnsiTheme="minorHAnsi"/>
          <w:sz w:val="22"/>
          <w:szCs w:val="22"/>
        </w:rPr>
        <w:t>opracowań i wprowadzanie zmian, na poszczególnych polach eksploatacji, w tym w szczególności wskazanych</w:t>
      </w:r>
      <w:r w:rsidR="00396516">
        <w:rPr>
          <w:rFonts w:asciiTheme="minorHAnsi" w:hAnsiTheme="minorHAnsi"/>
          <w:sz w:val="22"/>
          <w:szCs w:val="22"/>
        </w:rPr>
        <w:t xml:space="preserve"> </w:t>
      </w:r>
      <w:r w:rsidRPr="009B6B08">
        <w:rPr>
          <w:rFonts w:asciiTheme="minorHAnsi" w:hAnsiTheme="minorHAnsi"/>
          <w:sz w:val="22"/>
          <w:szCs w:val="22"/>
        </w:rPr>
        <w:t>w ust. 1 powyżej.</w:t>
      </w:r>
    </w:p>
    <w:p w14:paraId="1505BF62" w14:textId="77777777"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Od daty przeniesienia majątkowych praw autorskich, Wykonawca zezwala </w:t>
      </w:r>
      <w:r w:rsidR="00D81F65" w:rsidRPr="009B6B08">
        <w:rPr>
          <w:rFonts w:asciiTheme="minorHAnsi" w:hAnsiTheme="minorHAnsi"/>
          <w:sz w:val="22"/>
          <w:szCs w:val="22"/>
        </w:rPr>
        <w:t>Zamawiającemu</w:t>
      </w:r>
      <w:r w:rsidRPr="009B6B08">
        <w:rPr>
          <w:rFonts w:asciiTheme="minorHAnsi" w:hAnsiTheme="minorHAnsi"/>
          <w:sz w:val="22"/>
          <w:szCs w:val="22"/>
        </w:rPr>
        <w:t xml:space="preserve">, bez ograniczenia czasowego, terytorialnego i ilościowego, na dokonywanie opracowań, modyfikacji, adaptacji i innych zmian Utworów oraz na rozporządzanie i korzystanie z ww. opracowań </w:t>
      </w:r>
      <w:r w:rsidR="00D6483E" w:rsidRPr="009B6B08">
        <w:rPr>
          <w:rFonts w:asciiTheme="minorHAnsi" w:hAnsiTheme="minorHAnsi"/>
          <w:sz w:val="22"/>
          <w:szCs w:val="22"/>
        </w:rPr>
        <w:br/>
      </w:r>
      <w:r w:rsidRPr="009B6B08">
        <w:rPr>
          <w:rFonts w:asciiTheme="minorHAnsi" w:hAnsiTheme="minorHAnsi"/>
          <w:sz w:val="22"/>
          <w:szCs w:val="22"/>
        </w:rPr>
        <w:t>i zmodyfikowanych Utworów na wszystkich polach eksploatacji wskazanych w ust. 1 powyżej.</w:t>
      </w:r>
    </w:p>
    <w:p w14:paraId="2576F9E0" w14:textId="77777777"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 wypadku zgłoszenia roszczeń lub wystąpienia z powództwem przeciwko </w:t>
      </w:r>
      <w:r w:rsidR="00D81F65" w:rsidRPr="009B6B08">
        <w:rPr>
          <w:rFonts w:asciiTheme="minorHAnsi" w:hAnsiTheme="minorHAnsi"/>
          <w:sz w:val="22"/>
          <w:szCs w:val="22"/>
        </w:rPr>
        <w:t>Zamawiającemu</w:t>
      </w:r>
      <w:r w:rsidRPr="009B6B08">
        <w:rPr>
          <w:rFonts w:asciiTheme="minorHAnsi" w:hAnsiTheme="minorHAnsi"/>
          <w:sz w:val="22"/>
          <w:szCs w:val="22"/>
        </w:rPr>
        <w:t xml:space="preserve"> w związku z zagadnieniami dotyczącymi praw autorskich, o których mowa w niniejszym paragrafie, Wykonawca zostanie o tym niezwłocznie powiadomiony i na własny koszt prowadzi zmierzające do ich rozstrzygnięcia negocjacje lub postępowanie sądowe lub na swój koszt weźmie udział w takim postępowaniu oraz zobowiązuje się do pokrycia wszelkich kosztów i poniesienia wszelkiej odpowiedzialności mogącej wynikać z takiego powództwa.</w:t>
      </w:r>
    </w:p>
    <w:p w14:paraId="5D69000D" w14:textId="77777777"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Wynagrodzenia z tytułu przeniesienia praw majątkowych autorskich, własności egzemplarzy </w:t>
      </w:r>
      <w:r w:rsidR="009B5E55" w:rsidRPr="009B6B08">
        <w:rPr>
          <w:rFonts w:asciiTheme="minorHAnsi" w:hAnsiTheme="minorHAnsi"/>
          <w:sz w:val="22"/>
          <w:szCs w:val="22"/>
        </w:rPr>
        <w:br/>
      </w:r>
      <w:r w:rsidRPr="009B6B08">
        <w:rPr>
          <w:rFonts w:asciiTheme="minorHAnsi" w:hAnsiTheme="minorHAnsi"/>
          <w:sz w:val="22"/>
          <w:szCs w:val="22"/>
        </w:rPr>
        <w:t>i nośników oraz udzielenia upoważnień i zgód zostało uwzględnione w ramach wynagrodzenia Wykonawcy.</w:t>
      </w:r>
    </w:p>
    <w:p w14:paraId="7171F1EF" w14:textId="77777777"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Wykonawca przenosi na </w:t>
      </w:r>
      <w:r w:rsidR="00D81F65" w:rsidRPr="009B6B08">
        <w:rPr>
          <w:rFonts w:asciiTheme="minorHAnsi" w:hAnsiTheme="minorHAnsi"/>
          <w:sz w:val="22"/>
          <w:szCs w:val="22"/>
        </w:rPr>
        <w:t>Zamawiającego</w:t>
      </w:r>
      <w:r w:rsidRPr="009B6B08">
        <w:rPr>
          <w:rFonts w:asciiTheme="minorHAnsi" w:hAnsiTheme="minorHAnsi"/>
          <w:sz w:val="22"/>
          <w:szCs w:val="22"/>
        </w:rPr>
        <w:t xml:space="preserve"> prawo do wykonywania praw zależnych także w celu wykonania lub zlecenia innym podmiotom wykonywanie zależnych praw autorskich, wtedy gdy dojdzie do skorzystania przez </w:t>
      </w:r>
      <w:r w:rsidR="00D81F65" w:rsidRPr="009B6B08">
        <w:rPr>
          <w:rFonts w:asciiTheme="minorHAnsi" w:hAnsiTheme="minorHAnsi"/>
          <w:sz w:val="22"/>
          <w:szCs w:val="22"/>
        </w:rPr>
        <w:t>Zamawiającego</w:t>
      </w:r>
      <w:r w:rsidRPr="009B6B08">
        <w:rPr>
          <w:rFonts w:asciiTheme="minorHAnsi" w:hAnsiTheme="minorHAnsi"/>
          <w:sz w:val="22"/>
          <w:szCs w:val="22"/>
        </w:rPr>
        <w:t xml:space="preserve"> z prawa wykonania zastępczego. Wykonawca zezwala </w:t>
      </w:r>
      <w:r w:rsidR="009B5E55" w:rsidRPr="009B6B08">
        <w:rPr>
          <w:rFonts w:asciiTheme="minorHAnsi" w:hAnsiTheme="minorHAnsi"/>
          <w:sz w:val="22"/>
          <w:szCs w:val="22"/>
        </w:rPr>
        <w:br/>
      </w:r>
      <w:r w:rsidRPr="009B6B08">
        <w:rPr>
          <w:rFonts w:asciiTheme="minorHAnsi" w:hAnsiTheme="minorHAnsi"/>
          <w:sz w:val="22"/>
          <w:szCs w:val="22"/>
        </w:rPr>
        <w:t>na wykonywanie zależnego prawa autorskiego przez osoby trzecie, które w ramach wykonania zastępczego będą dokonywały zmian, modyfikacji, dokończenia prac przy jakiejkolwiek części Utworu. Wykonawca potwierdza, że powyższe nie będzie naruszało jego praw autorskich do Utworów.</w:t>
      </w:r>
    </w:p>
    <w:p w14:paraId="2AAF5ECE" w14:textId="77777777" w:rsidR="009B6B08" w:rsidRDefault="00442E10">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Postanowienia dotyczące praw zależnych nie mają zastosowania do oprogramowania dostarczanego w ramach niniejszej Umowy, które jest objęte licencją producenta. W zakresie dokumentacji powdrożeniowej Wykonawca przenosi na Zamawiającego pełne autorskie prawa majątkowe, w tym </w:t>
      </w:r>
      <w:r w:rsidRPr="009B6B08">
        <w:rPr>
          <w:rFonts w:asciiTheme="minorHAnsi" w:hAnsiTheme="minorHAnsi"/>
          <w:sz w:val="22"/>
          <w:szCs w:val="22"/>
        </w:rPr>
        <w:lastRenderedPageBreak/>
        <w:t xml:space="preserve">prawo do wykonania praw zależnych, w celu umożliwienia Zamawiającemu modyfikacji, rozbudowy </w:t>
      </w:r>
      <w:r w:rsidR="00D6483E" w:rsidRPr="009B6B08">
        <w:rPr>
          <w:rFonts w:asciiTheme="minorHAnsi" w:hAnsiTheme="minorHAnsi"/>
          <w:sz w:val="22"/>
          <w:szCs w:val="22"/>
        </w:rPr>
        <w:br/>
      </w:r>
      <w:r w:rsidRPr="009B6B08">
        <w:rPr>
          <w:rFonts w:asciiTheme="minorHAnsi" w:hAnsiTheme="minorHAnsi"/>
          <w:sz w:val="22"/>
          <w:szCs w:val="22"/>
        </w:rPr>
        <w:t>i integracji systemu w przyszłości.</w:t>
      </w:r>
    </w:p>
    <w:p w14:paraId="7A395C2C" w14:textId="631127BE"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Wykonawca zapewni, aby wszyscy twórcy (autorzy) wykonanej dokumentacji upoważnili </w:t>
      </w:r>
      <w:r w:rsidR="00D81F65" w:rsidRPr="009B6B08">
        <w:rPr>
          <w:rFonts w:asciiTheme="minorHAnsi" w:hAnsiTheme="minorHAnsi"/>
          <w:sz w:val="22"/>
          <w:szCs w:val="22"/>
        </w:rPr>
        <w:t>Zamawiającego</w:t>
      </w:r>
      <w:r w:rsidRPr="009B6B08">
        <w:rPr>
          <w:rFonts w:asciiTheme="minorHAnsi" w:hAnsiTheme="minorHAnsi"/>
          <w:sz w:val="22"/>
          <w:szCs w:val="22"/>
        </w:rPr>
        <w:t xml:space="preserve"> do wykonywania w ich imieniu autorskich praw osobistych, w szczególności dotyczących udostępniania Utworu, decydowania o nienaruszalności treści i formy Utworu i o  nadzorze nad sposobem korzystania z Utworu oraz że zobowiążą się do ich niewykonywania w stosunku do Utworu.</w:t>
      </w:r>
    </w:p>
    <w:p w14:paraId="50316533" w14:textId="0A48164C"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Wykonawca zapewnia i zobowiązuje się, iż będzie jedynym uprawnionym z tytułu autorskich praw majątkowych oraz praw zależnych do Utworów oraz że prawa te nie będą obciążone jakimikolwiek prawami lub roszczeniami osób trzecich i w tym zakresie ponosi na zasadzie ryzyka odpowiedzialność względem </w:t>
      </w:r>
      <w:r w:rsidR="00D81F65" w:rsidRPr="009B6B08">
        <w:rPr>
          <w:rFonts w:asciiTheme="minorHAnsi" w:hAnsiTheme="minorHAnsi"/>
          <w:sz w:val="22"/>
          <w:szCs w:val="22"/>
        </w:rPr>
        <w:t>Zamawiającego</w:t>
      </w:r>
      <w:r w:rsidRPr="009B6B08">
        <w:rPr>
          <w:rFonts w:asciiTheme="minorHAnsi" w:hAnsiTheme="minorHAnsi"/>
          <w:sz w:val="22"/>
          <w:szCs w:val="22"/>
        </w:rPr>
        <w:t xml:space="preserve"> i osób trzecich, które nabędą od </w:t>
      </w:r>
      <w:r w:rsidR="00D81F65" w:rsidRPr="009B6B08">
        <w:rPr>
          <w:rFonts w:asciiTheme="minorHAnsi" w:hAnsiTheme="minorHAnsi"/>
          <w:sz w:val="22"/>
          <w:szCs w:val="22"/>
        </w:rPr>
        <w:t>Zamawiającego</w:t>
      </w:r>
      <w:r w:rsidRPr="009B6B08">
        <w:rPr>
          <w:rFonts w:asciiTheme="minorHAnsi" w:hAnsiTheme="minorHAnsi"/>
          <w:sz w:val="22"/>
          <w:szCs w:val="22"/>
        </w:rPr>
        <w:t xml:space="preserve"> autorskie prawa majątkowe wraz z zezwoleniem na wykonywanie praw zależnych do Utworu, z uwzględnieniem pól eksploatacji określonych Umową. Wykonawca wraz z daną częścią Utworu przekaże </w:t>
      </w:r>
      <w:r w:rsidR="00D81F65" w:rsidRPr="009B6B08">
        <w:rPr>
          <w:rFonts w:asciiTheme="minorHAnsi" w:hAnsiTheme="minorHAnsi"/>
          <w:sz w:val="22"/>
          <w:szCs w:val="22"/>
        </w:rPr>
        <w:t>Zamawiającemu</w:t>
      </w:r>
      <w:r w:rsidRPr="009B6B08">
        <w:rPr>
          <w:rFonts w:asciiTheme="minorHAnsi" w:hAnsiTheme="minorHAnsi"/>
          <w:sz w:val="22"/>
          <w:szCs w:val="22"/>
        </w:rPr>
        <w:t xml:space="preserve">, pisemne oświadczenia złożone przez poszczególnych autorów projektów o skutecznym przeniesieniu powyższych praw i udzieleniu upoważnień, wolnych od obciążeń, praw i roszczeń osób trzecich, na Wykonawcę wraz z prawem ich dalszego przeniesienia na </w:t>
      </w:r>
      <w:r w:rsidR="00D81F65" w:rsidRPr="009B6B08">
        <w:rPr>
          <w:rFonts w:asciiTheme="minorHAnsi" w:hAnsiTheme="minorHAnsi"/>
          <w:sz w:val="22"/>
          <w:szCs w:val="22"/>
        </w:rPr>
        <w:t>Zamawiającego</w:t>
      </w:r>
      <w:r w:rsidRPr="009B6B08">
        <w:rPr>
          <w:rFonts w:asciiTheme="minorHAnsi" w:hAnsiTheme="minorHAnsi"/>
          <w:sz w:val="22"/>
          <w:szCs w:val="22"/>
        </w:rPr>
        <w:t xml:space="preserve">. Wykonawca zobowiązuje się, że w przypadku, gdyby jakiekolwiek prawa autorskie lub prawa zależne do któregokolwiek                                  z Utworu przysługiwały osobom trzecim, w tym w szczególności podwykonawcom, Wykonawca spowoduje, żeby takie osoby trzecie niezwłocznie przeniosły przysługujące im prawa </w:t>
      </w:r>
      <w:r w:rsidR="009B5E55" w:rsidRPr="009B6B08">
        <w:rPr>
          <w:rFonts w:asciiTheme="minorHAnsi" w:hAnsiTheme="minorHAnsi"/>
          <w:sz w:val="22"/>
          <w:szCs w:val="22"/>
        </w:rPr>
        <w:br/>
      </w:r>
      <w:r w:rsidRPr="009B6B08">
        <w:rPr>
          <w:rFonts w:asciiTheme="minorHAnsi" w:hAnsiTheme="minorHAnsi"/>
          <w:sz w:val="22"/>
          <w:szCs w:val="22"/>
        </w:rPr>
        <w:t xml:space="preserve">na </w:t>
      </w:r>
      <w:r w:rsidR="00D81F65" w:rsidRPr="009B6B08">
        <w:rPr>
          <w:rFonts w:asciiTheme="minorHAnsi" w:hAnsiTheme="minorHAnsi"/>
          <w:sz w:val="22"/>
          <w:szCs w:val="22"/>
        </w:rPr>
        <w:t>Zamawiającego</w:t>
      </w:r>
      <w:r w:rsidRPr="009B6B08">
        <w:rPr>
          <w:rFonts w:asciiTheme="minorHAnsi" w:hAnsiTheme="minorHAnsi"/>
          <w:sz w:val="22"/>
          <w:szCs w:val="22"/>
        </w:rPr>
        <w:t xml:space="preserve"> lub udzieliły </w:t>
      </w:r>
      <w:r w:rsidR="00D81F65" w:rsidRPr="009B6B08">
        <w:rPr>
          <w:rFonts w:asciiTheme="minorHAnsi" w:hAnsiTheme="minorHAnsi"/>
          <w:sz w:val="22"/>
          <w:szCs w:val="22"/>
        </w:rPr>
        <w:t>Zamawiającemu</w:t>
      </w:r>
      <w:r w:rsidRPr="009B6B08">
        <w:rPr>
          <w:rFonts w:asciiTheme="minorHAnsi" w:hAnsiTheme="minorHAnsi"/>
          <w:sz w:val="22"/>
          <w:szCs w:val="22"/>
        </w:rPr>
        <w:t xml:space="preserve"> stosownych upoważnień, zapewnień i zgód, </w:t>
      </w:r>
      <w:r w:rsidR="009B5E55" w:rsidRPr="009B6B08">
        <w:rPr>
          <w:rFonts w:asciiTheme="minorHAnsi" w:hAnsiTheme="minorHAnsi"/>
          <w:sz w:val="22"/>
          <w:szCs w:val="22"/>
        </w:rPr>
        <w:br/>
      </w:r>
      <w:r w:rsidRPr="009B6B08">
        <w:rPr>
          <w:rFonts w:asciiTheme="minorHAnsi" w:hAnsiTheme="minorHAnsi"/>
          <w:sz w:val="22"/>
          <w:szCs w:val="22"/>
        </w:rPr>
        <w:t>na warunkach określonych</w:t>
      </w:r>
      <w:r w:rsidR="00D81F65" w:rsidRPr="009B6B08">
        <w:rPr>
          <w:rFonts w:asciiTheme="minorHAnsi" w:hAnsiTheme="minorHAnsi"/>
          <w:sz w:val="22"/>
          <w:szCs w:val="22"/>
        </w:rPr>
        <w:t xml:space="preserve"> </w:t>
      </w:r>
      <w:r w:rsidRPr="009B6B08">
        <w:rPr>
          <w:rFonts w:asciiTheme="minorHAnsi" w:hAnsiTheme="minorHAnsi"/>
          <w:sz w:val="22"/>
          <w:szCs w:val="22"/>
        </w:rPr>
        <w:t xml:space="preserve">w Umowie bez jakiejkolwiek dodatkowej płatności ze strony </w:t>
      </w:r>
      <w:r w:rsidR="00D81F65" w:rsidRPr="009B6B08">
        <w:rPr>
          <w:rFonts w:asciiTheme="minorHAnsi" w:hAnsiTheme="minorHAnsi"/>
          <w:sz w:val="22"/>
          <w:szCs w:val="22"/>
        </w:rPr>
        <w:t>Zamawiającego</w:t>
      </w:r>
      <w:r w:rsidRPr="009B6B08">
        <w:rPr>
          <w:rFonts w:asciiTheme="minorHAnsi" w:hAnsiTheme="minorHAnsi"/>
          <w:sz w:val="22"/>
          <w:szCs w:val="22"/>
        </w:rPr>
        <w:t xml:space="preserve">, oraz zobowiązuje się zwrócić </w:t>
      </w:r>
      <w:r w:rsidR="00D81F65" w:rsidRPr="009B6B08">
        <w:rPr>
          <w:rFonts w:asciiTheme="minorHAnsi" w:hAnsiTheme="minorHAnsi"/>
          <w:sz w:val="22"/>
          <w:szCs w:val="22"/>
        </w:rPr>
        <w:t>Zamawiającemu</w:t>
      </w:r>
      <w:r w:rsidRPr="009B6B08">
        <w:rPr>
          <w:rFonts w:asciiTheme="minorHAnsi" w:hAnsiTheme="minorHAnsi"/>
          <w:sz w:val="22"/>
          <w:szCs w:val="22"/>
        </w:rPr>
        <w:t xml:space="preserve"> wszystkie koszty, wydatki, pokryć szkody, poniesione przez </w:t>
      </w:r>
      <w:r w:rsidR="00E934C6" w:rsidRPr="009B6B08">
        <w:rPr>
          <w:rFonts w:asciiTheme="minorHAnsi" w:hAnsiTheme="minorHAnsi"/>
          <w:sz w:val="22"/>
          <w:szCs w:val="22"/>
        </w:rPr>
        <w:t>Zamawiającego</w:t>
      </w:r>
      <w:r w:rsidRPr="009B6B08">
        <w:rPr>
          <w:rFonts w:asciiTheme="minorHAnsi" w:hAnsiTheme="minorHAnsi"/>
          <w:sz w:val="22"/>
          <w:szCs w:val="22"/>
        </w:rPr>
        <w:t xml:space="preserve"> z tego tytułu, </w:t>
      </w:r>
      <w:r w:rsidR="00D81F65" w:rsidRPr="009B6B08">
        <w:rPr>
          <w:rFonts w:asciiTheme="minorHAnsi" w:hAnsiTheme="minorHAnsi"/>
          <w:sz w:val="22"/>
          <w:szCs w:val="22"/>
        </w:rPr>
        <w:t>Zamawiający</w:t>
      </w:r>
      <w:r w:rsidRPr="009B6B08">
        <w:rPr>
          <w:rFonts w:asciiTheme="minorHAnsi" w:hAnsiTheme="minorHAnsi"/>
          <w:sz w:val="22"/>
          <w:szCs w:val="22"/>
        </w:rPr>
        <w:t xml:space="preserve"> ma także prawo zaspokojenia tych roszczeń</w:t>
      </w:r>
      <w:r w:rsidR="009B6B08">
        <w:rPr>
          <w:rFonts w:asciiTheme="minorHAnsi" w:hAnsiTheme="minorHAnsi"/>
          <w:sz w:val="22"/>
          <w:szCs w:val="22"/>
        </w:rPr>
        <w:t xml:space="preserve"> </w:t>
      </w:r>
      <w:r w:rsidRPr="009B6B08">
        <w:rPr>
          <w:rFonts w:asciiTheme="minorHAnsi" w:hAnsiTheme="minorHAnsi"/>
          <w:sz w:val="22"/>
          <w:szCs w:val="22"/>
        </w:rPr>
        <w:t xml:space="preserve">z ustanowionego przez Wykonawcę Zabezpieczenia Finansowego. Wykonawca zapewnia, iż osoby, które opracują dany Utwór, a którym przysługują osobiste prawa autorskie, nie będą podnosić w stosunku do </w:t>
      </w:r>
      <w:r w:rsidR="00E934C6" w:rsidRPr="009B6B08">
        <w:rPr>
          <w:rFonts w:asciiTheme="minorHAnsi" w:hAnsiTheme="minorHAnsi"/>
          <w:sz w:val="22"/>
          <w:szCs w:val="22"/>
        </w:rPr>
        <w:t>Zamawiającego</w:t>
      </w:r>
      <w:r w:rsidRPr="009B6B08">
        <w:rPr>
          <w:rFonts w:asciiTheme="minorHAnsi" w:hAnsiTheme="minorHAnsi"/>
          <w:sz w:val="22"/>
          <w:szCs w:val="22"/>
        </w:rPr>
        <w:t xml:space="preserve"> i jego następców prawnych żadnych roszczeń w przypadku dokonywania jakichkolwiek zmian, adaptacji i przeróbek </w:t>
      </w:r>
      <w:r w:rsidRPr="00065C57">
        <w:rPr>
          <w:rFonts w:asciiTheme="minorHAnsi" w:hAnsiTheme="minorHAnsi"/>
          <w:sz w:val="22"/>
          <w:szCs w:val="22"/>
        </w:rPr>
        <w:t>tego Utworu</w:t>
      </w:r>
      <w:r w:rsidRPr="009B6B08">
        <w:rPr>
          <w:rFonts w:asciiTheme="minorHAnsi" w:hAnsiTheme="minorHAnsi"/>
          <w:sz w:val="22"/>
          <w:szCs w:val="22"/>
        </w:rPr>
        <w:t xml:space="preserve"> oraz upoważnią </w:t>
      </w:r>
      <w:r w:rsidR="00E934C6" w:rsidRPr="009B6B08">
        <w:rPr>
          <w:rFonts w:asciiTheme="minorHAnsi" w:hAnsiTheme="minorHAnsi"/>
          <w:sz w:val="22"/>
          <w:szCs w:val="22"/>
        </w:rPr>
        <w:t>Zamawiającego</w:t>
      </w:r>
      <w:r w:rsidRPr="009B6B08">
        <w:rPr>
          <w:rFonts w:asciiTheme="minorHAnsi" w:hAnsiTheme="minorHAnsi"/>
          <w:sz w:val="22"/>
          <w:szCs w:val="22"/>
        </w:rPr>
        <w:t xml:space="preserve"> do wykonywania tych praw w ich imieniu.</w:t>
      </w:r>
    </w:p>
    <w:p w14:paraId="129B6169" w14:textId="087667B9"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Wykonawca wyraża zgodę, w ramach Wynagrodzenia, na korzystanie przez </w:t>
      </w:r>
      <w:r w:rsidR="00E934C6" w:rsidRPr="009B6B08">
        <w:rPr>
          <w:rFonts w:asciiTheme="minorHAnsi" w:hAnsiTheme="minorHAnsi"/>
          <w:sz w:val="22"/>
          <w:szCs w:val="22"/>
        </w:rPr>
        <w:t>Zamawiającego</w:t>
      </w:r>
      <w:r w:rsidRPr="009B6B08">
        <w:rPr>
          <w:rFonts w:asciiTheme="minorHAnsi" w:hAnsiTheme="minorHAnsi"/>
          <w:sz w:val="22"/>
          <w:szCs w:val="22"/>
        </w:rPr>
        <w:t xml:space="preserve"> z każdej części Utworu, od chwili jego przekazania </w:t>
      </w:r>
      <w:r w:rsidR="00E934C6" w:rsidRPr="009B6B08">
        <w:rPr>
          <w:rFonts w:asciiTheme="minorHAnsi" w:hAnsiTheme="minorHAnsi"/>
          <w:sz w:val="22"/>
          <w:szCs w:val="22"/>
        </w:rPr>
        <w:t>Zamawiającemu</w:t>
      </w:r>
      <w:r w:rsidRPr="009B6B08">
        <w:rPr>
          <w:rFonts w:asciiTheme="minorHAnsi" w:hAnsiTheme="minorHAnsi"/>
          <w:sz w:val="22"/>
          <w:szCs w:val="22"/>
        </w:rPr>
        <w:t xml:space="preserve"> do dnia odbioru, polegające na prawie udostępnienia takiego Utworu do wglądu podmiotom współpracującym, z którymi </w:t>
      </w:r>
      <w:r w:rsidR="00E934C6" w:rsidRPr="009B6B08">
        <w:rPr>
          <w:rFonts w:asciiTheme="minorHAnsi" w:hAnsiTheme="minorHAnsi"/>
          <w:sz w:val="22"/>
          <w:szCs w:val="22"/>
        </w:rPr>
        <w:t>Zamawiający</w:t>
      </w:r>
      <w:r w:rsidRPr="009B6B08">
        <w:rPr>
          <w:rFonts w:asciiTheme="minorHAnsi" w:hAnsiTheme="minorHAnsi"/>
          <w:sz w:val="22"/>
          <w:szCs w:val="22"/>
        </w:rPr>
        <w:t xml:space="preserve"> realizuje całe zamierzenie inwestycyjne, w ramach zawartych z takimi podmiotami umów..</w:t>
      </w:r>
      <w:r w:rsidR="00EA4226" w:rsidRPr="00EA4226">
        <w:rPr>
          <w:rFonts w:ascii="-webkit-standard" w:hAnsi="-webkit-standard"/>
          <w:color w:val="000000"/>
          <w:sz w:val="27"/>
          <w:szCs w:val="27"/>
        </w:rPr>
        <w:t xml:space="preserve"> </w:t>
      </w:r>
      <w:r w:rsidR="00EA4226" w:rsidRPr="00EA4226">
        <w:rPr>
          <w:rFonts w:asciiTheme="minorHAnsi" w:hAnsiTheme="minorHAnsi"/>
          <w:sz w:val="22"/>
          <w:szCs w:val="22"/>
        </w:rPr>
        <w:t>Zamawiający może udostępniać przekazane mu Utwory podmiotom współpracującym z Zamawiającym w zakresie eksploatacji, utrzymania, rozwoju, integracji, modyfikacji, serwisowania lub audytu Systemu, w dowolnej formie, w tym za pośrednictwem poczty elektronicznej</w:t>
      </w:r>
      <w:r w:rsidR="00EA4226">
        <w:rPr>
          <w:rFonts w:asciiTheme="minorHAnsi" w:hAnsiTheme="minorHAnsi"/>
          <w:sz w:val="22"/>
          <w:szCs w:val="22"/>
        </w:rPr>
        <w:t>.</w:t>
      </w:r>
    </w:p>
    <w:p w14:paraId="2441ECBC" w14:textId="77777777" w:rsid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Wynagrodzenie ryczałtowe za przeniesienie wszystkich praw, o których mowa w niniejszym paragrafie, w tym autorskich praw majątkowych, praw zależnych oraz innych praw własności intelektualnej, jak również za dokonanie innych czynności, o których mowa w niniejszym paragrafie i przeniesienie własności egzemplarzy, nośników na jakich zostały one utrwalone, jest wliczone w wynagrodzenie, o którym mowa w § 5 Umowy i w związku z tym, z tego tytułu Wykonawca nie otrzyma żadnego dodatkowego wynagrodzenia. Wynagrodzenie obejmuje wynagrodzenie za korzystanie i rozporządzanie przez </w:t>
      </w:r>
      <w:r w:rsidR="00E934C6" w:rsidRPr="009B6B08">
        <w:rPr>
          <w:rFonts w:asciiTheme="minorHAnsi" w:hAnsiTheme="minorHAnsi"/>
          <w:sz w:val="22"/>
          <w:szCs w:val="22"/>
        </w:rPr>
        <w:t>Zamawiającego</w:t>
      </w:r>
      <w:r w:rsidRPr="009B6B08">
        <w:rPr>
          <w:rFonts w:asciiTheme="minorHAnsi" w:hAnsiTheme="minorHAnsi"/>
          <w:sz w:val="22"/>
          <w:szCs w:val="22"/>
        </w:rPr>
        <w:t xml:space="preserve"> z Utworów i obiektów je urzeczywistniających, na wszystkich polach eksploatacji wymienionych powyżej.</w:t>
      </w:r>
    </w:p>
    <w:p w14:paraId="5824C422" w14:textId="4175E459" w:rsidR="00AC7BF1" w:rsidRPr="009B6B08" w:rsidRDefault="00AC7BF1">
      <w:pPr>
        <w:pStyle w:val="Tekstpodstawowy"/>
        <w:numPr>
          <w:ilvl w:val="3"/>
          <w:numId w:val="4"/>
        </w:numPr>
        <w:spacing w:line="276" w:lineRule="auto"/>
        <w:ind w:left="426" w:hanging="426"/>
        <w:jc w:val="both"/>
        <w:rPr>
          <w:rFonts w:asciiTheme="minorHAnsi" w:hAnsiTheme="minorHAnsi"/>
          <w:sz w:val="22"/>
          <w:szCs w:val="22"/>
        </w:rPr>
      </w:pPr>
      <w:r w:rsidRPr="009B6B08">
        <w:rPr>
          <w:rFonts w:asciiTheme="minorHAnsi" w:hAnsiTheme="minorHAnsi"/>
          <w:sz w:val="22"/>
          <w:szCs w:val="22"/>
        </w:rPr>
        <w:t xml:space="preserve">Dla uniknięcia wątpliwości Strony potwierdzają, że w razie rozwiązania, odstąpienia od Umowy                            lub wygaśnięcia Umowy, </w:t>
      </w:r>
      <w:r w:rsidR="00330A6C">
        <w:rPr>
          <w:rFonts w:asciiTheme="minorHAnsi" w:hAnsiTheme="minorHAnsi"/>
          <w:sz w:val="22"/>
          <w:szCs w:val="22"/>
        </w:rPr>
        <w:t xml:space="preserve">Zamawiający </w:t>
      </w:r>
      <w:r w:rsidRPr="009B6B08">
        <w:rPr>
          <w:rFonts w:asciiTheme="minorHAnsi" w:hAnsiTheme="minorHAnsi"/>
          <w:sz w:val="22"/>
          <w:szCs w:val="22"/>
        </w:rPr>
        <w:t xml:space="preserve"> zachowa prawa uzyskane na podstawie niniejszego paragrafu, który pozostaje w mocy.</w:t>
      </w:r>
    </w:p>
    <w:p w14:paraId="2C095B44" w14:textId="77777777" w:rsidR="00E934C6" w:rsidRDefault="00E934C6" w:rsidP="00F170F2">
      <w:pPr>
        <w:pStyle w:val="Tekstpodstawowy"/>
        <w:spacing w:line="276" w:lineRule="auto"/>
        <w:jc w:val="both"/>
        <w:rPr>
          <w:rFonts w:asciiTheme="minorHAnsi" w:hAnsiTheme="minorHAnsi"/>
          <w:b/>
          <w:color w:val="FF0000"/>
          <w:sz w:val="22"/>
          <w:szCs w:val="22"/>
        </w:rPr>
      </w:pPr>
    </w:p>
    <w:p w14:paraId="5366DFFC" w14:textId="15A7F5BA" w:rsidR="00EE5E56" w:rsidRPr="00EE5E56" w:rsidRDefault="00EE5E56" w:rsidP="00F170F2">
      <w:pPr>
        <w:spacing w:line="276" w:lineRule="auto"/>
        <w:jc w:val="center"/>
        <w:rPr>
          <w:rFonts w:asciiTheme="minorHAnsi" w:hAnsiTheme="minorHAnsi" w:cstheme="minorHAnsi"/>
          <w:b/>
          <w:bCs/>
          <w:sz w:val="22"/>
          <w:szCs w:val="22"/>
        </w:rPr>
      </w:pPr>
      <w:r w:rsidRPr="00EE5E56">
        <w:rPr>
          <w:rFonts w:asciiTheme="minorHAnsi" w:hAnsiTheme="minorHAnsi" w:cstheme="minorHAnsi"/>
          <w:b/>
          <w:bCs/>
          <w:sz w:val="22"/>
          <w:szCs w:val="22"/>
        </w:rPr>
        <w:t>§ 3 Wykonanie i odbiór prac. Terminy</w:t>
      </w:r>
    </w:p>
    <w:p w14:paraId="2CAB97B2"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lastRenderedPageBreak/>
        <w:t>Oprogramowanie z którego będzie korzystał Zamawiający, zostanie zainstalowane na serwerze dostarczonym przez Wykonawcę.</w:t>
      </w:r>
    </w:p>
    <w:p w14:paraId="4DE756A3" w14:textId="12B5FEEF"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 xml:space="preserve">Na prośbę Wykonawcy Zamawiający zobowiązany jest do przygotowania i udostępnienia Wykonawcy, środków informacji, pomieszczeń oraz osób niezbędnych do wykonania przedmiotu niniejszej umowy. Zamawiający zapewni niezbędne zasoby w terminach uzgodnionych </w:t>
      </w:r>
      <w:r w:rsidR="00316C51">
        <w:rPr>
          <w:rFonts w:asciiTheme="minorHAnsi" w:hAnsiTheme="minorHAnsi" w:cstheme="minorHAnsi"/>
          <w:sz w:val="22"/>
          <w:szCs w:val="22"/>
        </w:rPr>
        <w:br/>
      </w:r>
      <w:r w:rsidRPr="00EE5E56">
        <w:rPr>
          <w:rFonts w:asciiTheme="minorHAnsi" w:hAnsiTheme="minorHAnsi" w:cstheme="minorHAnsi"/>
          <w:sz w:val="22"/>
          <w:szCs w:val="22"/>
        </w:rPr>
        <w:t>z Wykonawcą.</w:t>
      </w:r>
    </w:p>
    <w:p w14:paraId="3EF3964A"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Opracowanie oraz aktualizacja Harmonogramu Prac i Harmonogramu Szkoleń leży wyłącznie po stronie Wykonawcy. Harmonogramy wymagają akceptacji Zamawiającego, jednak odpowiedzialność za ich przygotowanie oraz realność terminów ponosi Wykonawca.</w:t>
      </w:r>
    </w:p>
    <w:p w14:paraId="21D95E04"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 xml:space="preserve">Dla poszczególnych etapów prac określonych w Harmonogramie Prac, po zgłoszeniu przez Wykonawcę gotowości do odbioru, Zamawiający może dokonać odbiorów technicznych </w:t>
      </w:r>
      <w:r w:rsidRPr="00EE5E56">
        <w:rPr>
          <w:rFonts w:asciiTheme="minorHAnsi" w:hAnsiTheme="minorHAnsi" w:cstheme="minorHAnsi"/>
          <w:sz w:val="22"/>
          <w:szCs w:val="22"/>
        </w:rPr>
        <w:br/>
        <w:t xml:space="preserve">o charakterze wyłącznie organizacyjnym i kontrolnym. Odbiory te nie stanowią odbiorów częściowych w rozumieniu finansowym, nie rodzą obowiązku zapłaty wynagrodzenia ani nie stanowią podstawy do wystawienia faktury. </w:t>
      </w:r>
    </w:p>
    <w:p w14:paraId="2AF87DB8"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Po zakończeniu wszystkich etapów prac Wykonawca zgłosi gotowość do przeprowadzenia testów funkcjonalnych całości systemu GIS oraz Systemu Centralnego Zarządzania Brygadami. Zamawiający przeprowadzi testy funkcjonalne w terminie do 10 dni roboczych od dnia zgłoszenia gotowości, przy zapewnieniu przez Wykonawcę wsparcia wdrożeniowego.</w:t>
      </w:r>
    </w:p>
    <w:p w14:paraId="19FBD383"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Po pozytywnym zakończeniu testów funkcjonalnych Wykonawca przeprowadzi wszystkie szkolenia przewidziane Harmonogramem Szkoleń.</w:t>
      </w:r>
    </w:p>
    <w:p w14:paraId="6CEE0FFE" w14:textId="0DA934F3"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 xml:space="preserve">Przeprowadzenie szkoleń oraz dostarczenie kompletnej dokumentacji powykonawczej stanowi warunek zgłoszenia gotowości do Odbioru Końcowego. Dokumentacja powykonawcza musi być kompletna, aktualna oraz umożliwiać samodzielne utrzymanie i rozwój systemu przez Zamawiającego. Dokumentacja niekompletna lub nieaktualna jest traktowana jak wada </w:t>
      </w:r>
      <w:r w:rsidR="00441438">
        <w:rPr>
          <w:rFonts w:asciiTheme="minorHAnsi" w:hAnsiTheme="minorHAnsi" w:cstheme="minorHAnsi"/>
          <w:sz w:val="22"/>
          <w:szCs w:val="22"/>
        </w:rPr>
        <w:br/>
      </w:r>
      <w:r w:rsidRPr="00EE5E56">
        <w:rPr>
          <w:rFonts w:asciiTheme="minorHAnsi" w:hAnsiTheme="minorHAnsi" w:cstheme="minorHAnsi"/>
          <w:sz w:val="22"/>
          <w:szCs w:val="22"/>
        </w:rPr>
        <w:t>i wstrzymuje Odbiór Końcowy. Zamawiający jest uprawniony do zgłoszenia zastrzeżeń do dokumentacji powykonawczej w takim samym zakresie jak do funkcjonalności systemu, a brak lub niezgodność dokumentacji stanowi samodzielną podstawę do odmowy podpisania Protokołu Odbioru Bez Zastrzeżeń.</w:t>
      </w:r>
    </w:p>
    <w:p w14:paraId="03E88773"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Zamawiający podpisze Protokół Odbioru Bez Zastrzeżeń albo – w przypadku ich zgłoszenia – przekaże Protokół Odbioru z Zastrzeżeniami, najpóźniej w terminie 7 dni roboczych od dnia realizacji zamówienia. Na uzasadniony wniosek Zamawiającego, za zgodą Wykonawcy, termin ten może zostać wydłużony. Odbiór końcowy ma charakter funkcjonalny i jakościowy, a nie wyłącznie formalny. Zamawiający ma prawo odmówić podpisania Protokołu Odbioru Bez Zastrzeżeń, jeżeli jakikolwiek element Systemu:</w:t>
      </w:r>
    </w:p>
    <w:p w14:paraId="0AA10A24" w14:textId="77777777" w:rsidR="00EE5E56" w:rsidRPr="00EE5E56" w:rsidRDefault="00EE5E56">
      <w:pPr>
        <w:pStyle w:val="Akapitzlist"/>
        <w:numPr>
          <w:ilvl w:val="0"/>
          <w:numId w:val="30"/>
        </w:numPr>
        <w:suppressAutoHyphens w:val="0"/>
        <w:spacing w:after="160" w:line="276" w:lineRule="auto"/>
        <w:ind w:left="851" w:hanging="284"/>
        <w:jc w:val="both"/>
        <w:rPr>
          <w:rFonts w:asciiTheme="minorHAnsi" w:hAnsiTheme="minorHAnsi" w:cstheme="minorHAnsi"/>
          <w:sz w:val="22"/>
          <w:szCs w:val="22"/>
        </w:rPr>
      </w:pPr>
      <w:r w:rsidRPr="00EE5E56">
        <w:rPr>
          <w:rFonts w:asciiTheme="minorHAnsi" w:hAnsiTheme="minorHAnsi" w:cstheme="minorHAnsi"/>
          <w:sz w:val="22"/>
          <w:szCs w:val="22"/>
        </w:rPr>
        <w:t>nie działa zgodnie z Opisem Przedmiotu Zamówienia,</w:t>
      </w:r>
    </w:p>
    <w:p w14:paraId="5F0EC5DE" w14:textId="77777777" w:rsidR="00EE5E56" w:rsidRPr="00EE5E56" w:rsidRDefault="00EE5E56">
      <w:pPr>
        <w:pStyle w:val="Akapitzlist"/>
        <w:numPr>
          <w:ilvl w:val="0"/>
          <w:numId w:val="30"/>
        </w:numPr>
        <w:suppressAutoHyphens w:val="0"/>
        <w:spacing w:after="160" w:line="276" w:lineRule="auto"/>
        <w:ind w:left="851" w:hanging="284"/>
        <w:jc w:val="both"/>
        <w:rPr>
          <w:rFonts w:asciiTheme="minorHAnsi" w:hAnsiTheme="minorHAnsi" w:cstheme="minorHAnsi"/>
          <w:sz w:val="22"/>
          <w:szCs w:val="22"/>
        </w:rPr>
      </w:pPr>
      <w:r w:rsidRPr="00EE5E56">
        <w:rPr>
          <w:rFonts w:asciiTheme="minorHAnsi" w:hAnsiTheme="minorHAnsi" w:cstheme="minorHAnsi"/>
          <w:sz w:val="22"/>
          <w:szCs w:val="22"/>
        </w:rPr>
        <w:t>działa niestabilnie,</w:t>
      </w:r>
    </w:p>
    <w:p w14:paraId="54C9B7BB" w14:textId="77777777" w:rsidR="00EE5E56" w:rsidRPr="00EE5E56" w:rsidRDefault="00EE5E56">
      <w:pPr>
        <w:pStyle w:val="Akapitzlist"/>
        <w:numPr>
          <w:ilvl w:val="0"/>
          <w:numId w:val="30"/>
        </w:numPr>
        <w:suppressAutoHyphens w:val="0"/>
        <w:spacing w:after="160" w:line="276" w:lineRule="auto"/>
        <w:ind w:left="851" w:hanging="284"/>
        <w:jc w:val="both"/>
        <w:rPr>
          <w:rFonts w:asciiTheme="minorHAnsi" w:hAnsiTheme="minorHAnsi" w:cstheme="minorHAnsi"/>
          <w:sz w:val="22"/>
          <w:szCs w:val="22"/>
        </w:rPr>
      </w:pPr>
      <w:r w:rsidRPr="00EE5E56">
        <w:rPr>
          <w:rFonts w:asciiTheme="minorHAnsi" w:hAnsiTheme="minorHAnsi" w:cstheme="minorHAnsi"/>
          <w:sz w:val="22"/>
          <w:szCs w:val="22"/>
        </w:rPr>
        <w:t>nie spełnia wymagań wydajnościowych lub bezpieczeństwa,</w:t>
      </w:r>
    </w:p>
    <w:p w14:paraId="599A51DB" w14:textId="77777777" w:rsidR="00EE5E56" w:rsidRPr="00EE5E56" w:rsidRDefault="00EE5E56">
      <w:pPr>
        <w:pStyle w:val="Akapitzlist"/>
        <w:numPr>
          <w:ilvl w:val="0"/>
          <w:numId w:val="30"/>
        </w:numPr>
        <w:suppressAutoHyphens w:val="0"/>
        <w:spacing w:after="160" w:line="276" w:lineRule="auto"/>
        <w:ind w:left="851" w:hanging="284"/>
        <w:jc w:val="both"/>
        <w:rPr>
          <w:rFonts w:asciiTheme="minorHAnsi" w:hAnsiTheme="minorHAnsi" w:cstheme="minorHAnsi"/>
          <w:sz w:val="22"/>
          <w:szCs w:val="22"/>
        </w:rPr>
      </w:pPr>
      <w:r w:rsidRPr="00EE5E56">
        <w:rPr>
          <w:rFonts w:asciiTheme="minorHAnsi" w:hAnsiTheme="minorHAnsi" w:cstheme="minorHAnsi"/>
          <w:sz w:val="22"/>
          <w:szCs w:val="22"/>
        </w:rPr>
        <w:t>uniemożliwia jego wykorzystanie w działalności operacyjnej Zamawiającego.</w:t>
      </w:r>
    </w:p>
    <w:p w14:paraId="10431EFF"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Podpisanie Protokołu Odbioru Bez Zastrzeżeń skutkuje uznaniem umowy za wykonaną oraz uprawnia Wykonawcę do żądania zapłaty wynagrodzenia.</w:t>
      </w:r>
    </w:p>
    <w:p w14:paraId="7A08C758" w14:textId="57810770"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W Protokole Odbioru z Zastrzeżeniami zostaną opisane stwierdzone niezgodności funkcjonalne Oprogramowania lub innych elementów z Opisem Przedmiotu Zamówienia oraz ofertą Wykonawcy. Wykonawca zobowiązuje się do usunięcia wszystkich zgłoszonych niezgodności</w:t>
      </w:r>
      <w:r w:rsidR="009B6B08">
        <w:rPr>
          <w:rFonts w:asciiTheme="minorHAnsi" w:hAnsiTheme="minorHAnsi" w:cstheme="minorHAnsi"/>
          <w:sz w:val="22"/>
          <w:szCs w:val="22"/>
        </w:rPr>
        <w:t xml:space="preserve"> </w:t>
      </w:r>
      <w:r w:rsidRPr="00EE5E56">
        <w:rPr>
          <w:rFonts w:asciiTheme="minorHAnsi" w:hAnsiTheme="minorHAnsi" w:cstheme="minorHAnsi"/>
          <w:sz w:val="22"/>
          <w:szCs w:val="22"/>
        </w:rPr>
        <w:t>w terminie wskazanym przez Zamawiającego, nie dłuższym niż 7 dni roboczych.</w:t>
      </w:r>
    </w:p>
    <w:p w14:paraId="3DD46957" w14:textId="74BD8FF0" w:rsidR="00EE5E56" w:rsidRPr="00EE5E56" w:rsidRDefault="00EE5E56" w:rsidP="00F170F2">
      <w:pPr>
        <w:pStyle w:val="Akapitzlist"/>
        <w:spacing w:line="276" w:lineRule="auto"/>
        <w:ind w:left="426"/>
        <w:jc w:val="both"/>
        <w:rPr>
          <w:rFonts w:asciiTheme="minorHAnsi" w:hAnsiTheme="minorHAnsi" w:cstheme="minorHAnsi"/>
          <w:sz w:val="22"/>
          <w:szCs w:val="22"/>
        </w:rPr>
      </w:pPr>
      <w:r w:rsidRPr="00EE5E56">
        <w:rPr>
          <w:rFonts w:asciiTheme="minorHAnsi" w:hAnsiTheme="minorHAnsi" w:cstheme="minorHAnsi"/>
          <w:sz w:val="22"/>
          <w:szCs w:val="22"/>
        </w:rPr>
        <w:t>Bezskuteczny upływ terminu uprawnia Zamawiającego do naliczenia kar umownych oraz zlecenia usunięcia wad podmiotowi trzeciemu na koszt i ryzyko Wykonawcy.</w:t>
      </w:r>
    </w:p>
    <w:p w14:paraId="18D9F783"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lastRenderedPageBreak/>
        <w:t>Protokół Odbioru z Zastrzeżeniami może dotyczyć całości funkcjonalności systemów objętych Umową, Opisu Przedmiotu Zamówienia oraz oferty Wykonawcy. Po sporządzeniu Zakresu Prac stanowiącego załącznik do Umowy, protokół może odnosić się również do jego postanowień, przy czym Zakres Prac nie może ograniczać ani zawężać wymagań wynikających z Opisu Przedmiotu Zamówienia ani oferty Wykonawcy. Zastrzeżenia powinny zawierać opis umożliwiający ich weryfikację; zastrzeżenia niespełniające tego warunku mogą zostać uznane za niepodlegające procedurze odbioru.</w:t>
      </w:r>
    </w:p>
    <w:p w14:paraId="7E25DD17"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Za datę wykonania umowy przyjmuje się datę podpisania Protokołu Odbioru Bez Zastrzeżeń.</w:t>
      </w:r>
    </w:p>
    <w:p w14:paraId="0D9FA814"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Podpisanie Protokołu Odbioru Bez Zastrzeżeń stanowi podstawę do wystawienia Zamawiającemu faktury VAT.</w:t>
      </w:r>
    </w:p>
    <w:p w14:paraId="40FFD052" w14:textId="77777777"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 xml:space="preserve">Zamawiający wyznacza osoby uprawnione (każda samodzielnie) do bieżącego kontaktu </w:t>
      </w:r>
      <w:r w:rsidRPr="00EE5E56">
        <w:rPr>
          <w:rFonts w:asciiTheme="minorHAnsi" w:hAnsiTheme="minorHAnsi" w:cstheme="minorHAnsi"/>
          <w:sz w:val="22"/>
          <w:szCs w:val="22"/>
        </w:rPr>
        <w:br/>
        <w:t xml:space="preserve">z Wykonawcą, w szczególności w zakresie: </w:t>
      </w:r>
    </w:p>
    <w:p w14:paraId="30E7B773" w14:textId="77777777"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udzielania wiążących odpowiedzi w trakcie prac wdrożeniowych,</w:t>
      </w:r>
    </w:p>
    <w:p w14:paraId="44759291" w14:textId="77777777"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akceptacji zmian zakresu i harmonogramu wdrożenia,</w:t>
      </w:r>
    </w:p>
    <w:p w14:paraId="6D848BB5" w14:textId="77777777"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podpisywania i przekazywania Protokołów Odbioru i Protokołów Rozbieżności,</w:t>
      </w:r>
    </w:p>
    <w:p w14:paraId="10F08017" w14:textId="77777777"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składania Wniosków o Zmianę,</w:t>
      </w:r>
    </w:p>
    <w:p w14:paraId="756EA408" w14:textId="77777777"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zmiany adresu doręczania faktur,</w:t>
      </w:r>
    </w:p>
    <w:p w14:paraId="3097B128" w14:textId="77777777"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zamawiania licencji użytkowników,</w:t>
      </w:r>
    </w:p>
    <w:p w14:paraId="467414E3" w14:textId="731C5BD9" w:rsidR="00EE5E56" w:rsidRPr="00EE5E56" w:rsidRDefault="00EE5E56">
      <w:pPr>
        <w:pStyle w:val="Akapitzlist"/>
        <w:numPr>
          <w:ilvl w:val="0"/>
          <w:numId w:val="29"/>
        </w:numPr>
        <w:suppressAutoHyphens w:val="0"/>
        <w:spacing w:after="160" w:line="276" w:lineRule="auto"/>
        <w:ind w:left="993" w:hanging="426"/>
        <w:jc w:val="both"/>
        <w:rPr>
          <w:rFonts w:asciiTheme="minorHAnsi" w:hAnsiTheme="minorHAnsi" w:cstheme="minorHAnsi"/>
          <w:sz w:val="22"/>
          <w:szCs w:val="22"/>
        </w:rPr>
      </w:pPr>
      <w:r w:rsidRPr="00EE5E56">
        <w:rPr>
          <w:rFonts w:asciiTheme="minorHAnsi" w:hAnsiTheme="minorHAnsi" w:cstheme="minorHAnsi"/>
          <w:sz w:val="22"/>
          <w:szCs w:val="22"/>
        </w:rPr>
        <w:t xml:space="preserve">zlecania usług </w:t>
      </w:r>
      <w:r w:rsidR="00432989">
        <w:rPr>
          <w:rFonts w:asciiTheme="minorHAnsi" w:hAnsiTheme="minorHAnsi" w:cstheme="minorHAnsi"/>
          <w:sz w:val="22"/>
          <w:szCs w:val="22"/>
        </w:rPr>
        <w:t>dodatkowych, nieobjętych zakresem podstawowym Umowy, realizowanych na podstawie, odrębnych zleceń Zamawiającego, zgodnie z Opisem Przedmiotu Zamówienia.</w:t>
      </w:r>
    </w:p>
    <w:p w14:paraId="6E521BA2" w14:textId="573541EF" w:rsidR="00EE5E56" w:rsidRPr="00EE5E56" w:rsidRDefault="00EE5E56" w:rsidP="00F170F2">
      <w:pPr>
        <w:spacing w:line="276" w:lineRule="auto"/>
        <w:ind w:left="426"/>
        <w:jc w:val="both"/>
        <w:rPr>
          <w:rFonts w:asciiTheme="minorHAnsi" w:hAnsiTheme="minorHAnsi" w:cstheme="minorHAnsi"/>
          <w:sz w:val="22"/>
          <w:szCs w:val="22"/>
        </w:rPr>
      </w:pPr>
      <w:r w:rsidRPr="00EE5E56">
        <w:rPr>
          <w:rFonts w:asciiTheme="minorHAnsi" w:hAnsiTheme="minorHAnsi" w:cstheme="minorHAnsi"/>
          <w:sz w:val="22"/>
          <w:szCs w:val="22"/>
        </w:rPr>
        <w:t>(dane osobowe do uzupełnienia)</w:t>
      </w:r>
      <w:r w:rsidR="009B6B08">
        <w:rPr>
          <w:rFonts w:asciiTheme="minorHAnsi" w:hAnsiTheme="minorHAnsi" w:cstheme="minorHAnsi"/>
          <w:sz w:val="22"/>
          <w:szCs w:val="22"/>
        </w:rPr>
        <w:t xml:space="preserve"> ………………………………………………………………………..</w:t>
      </w:r>
    </w:p>
    <w:p w14:paraId="5EFB0784" w14:textId="22377EBB" w:rsidR="00EE5E56"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Zmiana osób wskazanych w ust. 1</w:t>
      </w:r>
      <w:r w:rsidR="00F43C60">
        <w:rPr>
          <w:rFonts w:asciiTheme="minorHAnsi" w:hAnsiTheme="minorHAnsi" w:cstheme="minorHAnsi"/>
          <w:sz w:val="22"/>
          <w:szCs w:val="22"/>
        </w:rPr>
        <w:t>4</w:t>
      </w:r>
      <w:r w:rsidRPr="00EE5E56">
        <w:rPr>
          <w:rFonts w:asciiTheme="minorHAnsi" w:hAnsiTheme="minorHAnsi" w:cstheme="minorHAnsi"/>
          <w:sz w:val="22"/>
          <w:szCs w:val="22"/>
        </w:rPr>
        <w:t xml:space="preserve"> nie stanowi zmiany umowy i wymaga jedynie pisemnego poinformowania Wykonawcy. Zmiana staje się skuteczna z chwilą doręczenia zawiadomienia.</w:t>
      </w:r>
    </w:p>
    <w:p w14:paraId="061FB474" w14:textId="62C5F063" w:rsidR="00D15ECD" w:rsidRPr="00EE5E56" w:rsidRDefault="00EE5E56">
      <w:pPr>
        <w:pStyle w:val="Akapitzlist"/>
        <w:numPr>
          <w:ilvl w:val="0"/>
          <w:numId w:val="28"/>
        </w:numPr>
        <w:suppressAutoHyphens w:val="0"/>
        <w:spacing w:after="160" w:line="276" w:lineRule="auto"/>
        <w:ind w:left="426" w:hanging="426"/>
        <w:jc w:val="both"/>
        <w:rPr>
          <w:rFonts w:asciiTheme="minorHAnsi" w:hAnsiTheme="minorHAnsi" w:cstheme="minorHAnsi"/>
          <w:sz w:val="22"/>
          <w:szCs w:val="22"/>
        </w:rPr>
      </w:pPr>
      <w:r w:rsidRPr="00EE5E56">
        <w:rPr>
          <w:rFonts w:asciiTheme="minorHAnsi" w:hAnsiTheme="minorHAnsi" w:cstheme="minorHAnsi"/>
          <w:sz w:val="22"/>
          <w:szCs w:val="22"/>
        </w:rPr>
        <w:t>Czynności dokonane z osobą wskazaną przez Zamawiającego zgodnie z ust. 1</w:t>
      </w:r>
      <w:r w:rsidR="00F43C60">
        <w:rPr>
          <w:rFonts w:asciiTheme="minorHAnsi" w:hAnsiTheme="minorHAnsi" w:cstheme="minorHAnsi"/>
          <w:sz w:val="22"/>
          <w:szCs w:val="22"/>
        </w:rPr>
        <w:t>4</w:t>
      </w:r>
      <w:r w:rsidRPr="00EE5E56">
        <w:rPr>
          <w:rFonts w:asciiTheme="minorHAnsi" w:hAnsiTheme="minorHAnsi" w:cstheme="minorHAnsi"/>
          <w:sz w:val="22"/>
          <w:szCs w:val="22"/>
        </w:rPr>
        <w:t xml:space="preserve"> są skuteczne </w:t>
      </w:r>
      <w:r w:rsidR="00EA4226" w:rsidRPr="00EA4226">
        <w:rPr>
          <w:rFonts w:asciiTheme="minorHAnsi" w:hAnsiTheme="minorHAnsi" w:cstheme="minorHAnsi"/>
          <w:sz w:val="22"/>
          <w:szCs w:val="22"/>
        </w:rPr>
        <w:t>wyłącznie w granicach umocowania określonego w Umowie i nie obejmują prawa do zmiany Umowy, zwiększenia wynagrodzenia, zmiany terminu końcowego ani rezygnacji z uprawnień Zamawiającego.</w:t>
      </w:r>
      <w:r w:rsidRPr="00EE5E56">
        <w:rPr>
          <w:rFonts w:asciiTheme="minorHAnsi" w:hAnsiTheme="minorHAnsi" w:cstheme="minorHAnsi"/>
          <w:sz w:val="22"/>
          <w:szCs w:val="22"/>
        </w:rPr>
        <w:br/>
        <w:t>.</w:t>
      </w:r>
    </w:p>
    <w:p w14:paraId="6D823032" w14:textId="5EEB5B70"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4. Zobowiązania Wykonawcy</w:t>
      </w:r>
    </w:p>
    <w:p w14:paraId="367FDBEF" w14:textId="584F3932" w:rsidR="00442E10" w:rsidRPr="002B0BF3" w:rsidRDefault="00442E10">
      <w:pPr>
        <w:pStyle w:val="Tekstpodstawowy"/>
        <w:numPr>
          <w:ilvl w:val="0"/>
          <w:numId w:val="8"/>
        </w:numPr>
        <w:spacing w:line="276" w:lineRule="auto"/>
        <w:ind w:left="426" w:hanging="426"/>
        <w:jc w:val="both"/>
        <w:rPr>
          <w:rFonts w:asciiTheme="minorHAnsi" w:hAnsiTheme="minorHAnsi"/>
          <w:sz w:val="22"/>
          <w:szCs w:val="22"/>
        </w:rPr>
      </w:pPr>
      <w:r w:rsidRPr="002B0BF3">
        <w:rPr>
          <w:rFonts w:asciiTheme="minorHAnsi" w:hAnsiTheme="minorHAnsi"/>
          <w:sz w:val="22"/>
          <w:szCs w:val="22"/>
        </w:rPr>
        <w:t>Wykonawca jest zobowiązany realizować Umowę z dochowaniem należytej staranności, przy uwzględnieniu zawodowego charakteru tej działalności, z wykorzystaniem całej posiadanej wiedzy i doświadczenia.</w:t>
      </w:r>
    </w:p>
    <w:p w14:paraId="62253DB5" w14:textId="354D05D8" w:rsidR="00442E10" w:rsidRPr="002B0BF3" w:rsidRDefault="0030086A">
      <w:pPr>
        <w:pStyle w:val="Tekstpodstawowy"/>
        <w:numPr>
          <w:ilvl w:val="0"/>
          <w:numId w:val="8"/>
        </w:numPr>
        <w:spacing w:line="276" w:lineRule="auto"/>
        <w:ind w:left="426" w:hanging="426"/>
        <w:jc w:val="both"/>
        <w:rPr>
          <w:rFonts w:asciiTheme="minorHAnsi" w:hAnsiTheme="minorHAnsi"/>
          <w:sz w:val="22"/>
          <w:szCs w:val="22"/>
        </w:rPr>
      </w:pPr>
      <w:r>
        <w:rPr>
          <w:rFonts w:asciiTheme="minorHAnsi" w:hAnsiTheme="minorHAnsi"/>
          <w:sz w:val="22"/>
          <w:szCs w:val="22"/>
        </w:rPr>
        <w:t>Wszystkie prace zostaną wykonane w stanie kompletnym z punktu widzenia celu, któremu mają służyć zgodnie z Umową, Opisem Przedmiotu Zamówienia oraz Ofertą Wykonawcy.</w:t>
      </w:r>
    </w:p>
    <w:p w14:paraId="60DE87A0" w14:textId="77777777" w:rsidR="0030086A" w:rsidRDefault="00442E10">
      <w:pPr>
        <w:pStyle w:val="Tekstpodstawowy"/>
        <w:numPr>
          <w:ilvl w:val="0"/>
          <w:numId w:val="8"/>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Wykonawca oświadcza, że posiada stosowne uprawnienia, wiedzę, spełnia wszelkie warunki niezbędne do prawidłowego wykonania prac będących przedmiotem umowy oraz że nie istnieją żadne przeszkody natury technicznej, które mogą uniemożliwić wykonanie przedmiotu </w:t>
      </w:r>
      <w:r w:rsidR="0030086A">
        <w:rPr>
          <w:rFonts w:asciiTheme="minorHAnsi" w:hAnsiTheme="minorHAnsi"/>
          <w:sz w:val="22"/>
          <w:szCs w:val="22"/>
        </w:rPr>
        <w:t>U</w:t>
      </w:r>
      <w:r w:rsidRPr="002B0BF3">
        <w:rPr>
          <w:rFonts w:asciiTheme="minorHAnsi" w:hAnsiTheme="minorHAnsi"/>
          <w:sz w:val="22"/>
          <w:szCs w:val="22"/>
        </w:rPr>
        <w:t>mowy.</w:t>
      </w:r>
    </w:p>
    <w:p w14:paraId="7B51AB71" w14:textId="0A75B647" w:rsidR="00442E10" w:rsidRPr="0030086A" w:rsidRDefault="00442E10">
      <w:pPr>
        <w:pStyle w:val="Tekstpodstawowy"/>
        <w:numPr>
          <w:ilvl w:val="0"/>
          <w:numId w:val="8"/>
        </w:numPr>
        <w:spacing w:line="276" w:lineRule="auto"/>
        <w:ind w:left="426" w:hanging="426"/>
        <w:jc w:val="both"/>
        <w:rPr>
          <w:rFonts w:asciiTheme="minorHAnsi" w:hAnsiTheme="minorHAnsi"/>
          <w:sz w:val="22"/>
          <w:szCs w:val="22"/>
        </w:rPr>
      </w:pPr>
      <w:r w:rsidRPr="0030086A">
        <w:rPr>
          <w:rFonts w:asciiTheme="minorHAnsi" w:hAnsiTheme="minorHAnsi"/>
          <w:sz w:val="22"/>
          <w:szCs w:val="22"/>
        </w:rPr>
        <w:t>Wykonawca powinien posiadać w szczególności:</w:t>
      </w:r>
    </w:p>
    <w:p w14:paraId="6980142B" w14:textId="79D32BFD" w:rsidR="00442E10" w:rsidRDefault="0030086A">
      <w:pPr>
        <w:pStyle w:val="Tekstpodstawowy"/>
        <w:numPr>
          <w:ilvl w:val="0"/>
          <w:numId w:val="9"/>
        </w:numPr>
        <w:spacing w:line="276" w:lineRule="auto"/>
        <w:jc w:val="both"/>
        <w:rPr>
          <w:rFonts w:asciiTheme="minorHAnsi" w:hAnsiTheme="minorHAnsi"/>
          <w:sz w:val="22"/>
          <w:szCs w:val="22"/>
        </w:rPr>
      </w:pPr>
      <w:r>
        <w:rPr>
          <w:rFonts w:asciiTheme="minorHAnsi" w:hAnsiTheme="minorHAnsi"/>
          <w:sz w:val="22"/>
          <w:szCs w:val="22"/>
        </w:rPr>
        <w:t>u</w:t>
      </w:r>
      <w:r w:rsidR="00442E10" w:rsidRPr="002B0BF3">
        <w:rPr>
          <w:rFonts w:asciiTheme="minorHAnsi" w:hAnsiTheme="minorHAnsi"/>
          <w:sz w:val="22"/>
          <w:szCs w:val="22"/>
        </w:rPr>
        <w:t>prawnienia formalne i organizacyjne</w:t>
      </w:r>
      <w:r>
        <w:rPr>
          <w:rFonts w:asciiTheme="minorHAnsi" w:hAnsiTheme="minorHAnsi"/>
          <w:sz w:val="22"/>
          <w:szCs w:val="22"/>
        </w:rPr>
        <w:t xml:space="preserve"> w tym w</w:t>
      </w:r>
      <w:r w:rsidR="00442E10" w:rsidRPr="0030086A">
        <w:rPr>
          <w:rFonts w:asciiTheme="minorHAnsi" w:hAnsiTheme="minorHAnsi"/>
          <w:sz w:val="22"/>
          <w:szCs w:val="22"/>
        </w:rPr>
        <w:t>pis do odpowiednich rejestrów działalności gospodarczej (KRS lub CEIDG),</w:t>
      </w:r>
    </w:p>
    <w:p w14:paraId="37791480" w14:textId="3D0C16E5" w:rsidR="0030086A" w:rsidRDefault="0030086A">
      <w:pPr>
        <w:pStyle w:val="Tekstpodstawowy"/>
        <w:numPr>
          <w:ilvl w:val="0"/>
          <w:numId w:val="9"/>
        </w:numPr>
        <w:spacing w:line="276" w:lineRule="auto"/>
        <w:jc w:val="both"/>
        <w:rPr>
          <w:rFonts w:asciiTheme="minorHAnsi" w:hAnsiTheme="minorHAnsi"/>
          <w:sz w:val="22"/>
          <w:szCs w:val="22"/>
        </w:rPr>
      </w:pPr>
      <w:r>
        <w:rPr>
          <w:rFonts w:asciiTheme="minorHAnsi" w:hAnsiTheme="minorHAnsi"/>
          <w:sz w:val="22"/>
          <w:szCs w:val="22"/>
        </w:rPr>
        <w:t>kompetencje techniczne zespołu, obejmujące:</w:t>
      </w:r>
    </w:p>
    <w:p w14:paraId="3D7C6A0A" w14:textId="15BDDBF5" w:rsidR="0030086A" w:rsidRDefault="0030086A">
      <w:pPr>
        <w:pStyle w:val="Tekstpodstawowy"/>
        <w:numPr>
          <w:ilvl w:val="0"/>
          <w:numId w:val="14"/>
        </w:numPr>
        <w:spacing w:line="276" w:lineRule="auto"/>
        <w:jc w:val="both"/>
        <w:rPr>
          <w:rFonts w:asciiTheme="minorHAnsi" w:hAnsiTheme="minorHAnsi"/>
          <w:sz w:val="22"/>
          <w:szCs w:val="22"/>
        </w:rPr>
      </w:pPr>
      <w:r>
        <w:rPr>
          <w:rFonts w:asciiTheme="minorHAnsi" w:hAnsiTheme="minorHAnsi"/>
          <w:sz w:val="22"/>
          <w:szCs w:val="22"/>
        </w:rPr>
        <w:t>doświadczenie w projektowaniu, wdrażaniu lub utrzymaniu systemów informatycznych klasy GIS oraz systemów do Centralnego Zarządzania Brygadami,</w:t>
      </w:r>
    </w:p>
    <w:p w14:paraId="1C7DC8E1" w14:textId="1AA66553" w:rsidR="0030086A" w:rsidRDefault="0030086A">
      <w:pPr>
        <w:pStyle w:val="Tekstpodstawowy"/>
        <w:numPr>
          <w:ilvl w:val="0"/>
          <w:numId w:val="14"/>
        </w:numPr>
        <w:spacing w:line="276" w:lineRule="auto"/>
        <w:jc w:val="both"/>
        <w:rPr>
          <w:rFonts w:asciiTheme="minorHAnsi" w:hAnsiTheme="minorHAnsi"/>
          <w:sz w:val="22"/>
          <w:szCs w:val="22"/>
        </w:rPr>
      </w:pPr>
      <w:r>
        <w:rPr>
          <w:rFonts w:asciiTheme="minorHAnsi" w:hAnsiTheme="minorHAnsi"/>
          <w:sz w:val="22"/>
          <w:szCs w:val="22"/>
        </w:rPr>
        <w:t>znajomość architektury systemów serwerowych, relacyjnych baz danych</w:t>
      </w:r>
      <w:r w:rsidR="00850C67">
        <w:rPr>
          <w:rFonts w:asciiTheme="minorHAnsi" w:hAnsiTheme="minorHAnsi"/>
          <w:sz w:val="22"/>
          <w:szCs w:val="22"/>
        </w:rPr>
        <w:t xml:space="preserve"> oraz środowisk aplikacyjnych,</w:t>
      </w:r>
    </w:p>
    <w:p w14:paraId="5329E28F" w14:textId="7B71045A" w:rsidR="00850C67" w:rsidRPr="0030086A" w:rsidRDefault="00850C67">
      <w:pPr>
        <w:pStyle w:val="Tekstpodstawowy"/>
        <w:numPr>
          <w:ilvl w:val="0"/>
          <w:numId w:val="14"/>
        </w:numPr>
        <w:spacing w:line="276" w:lineRule="auto"/>
        <w:jc w:val="both"/>
        <w:rPr>
          <w:rFonts w:asciiTheme="minorHAnsi" w:hAnsiTheme="minorHAnsi"/>
          <w:sz w:val="22"/>
          <w:szCs w:val="22"/>
        </w:rPr>
      </w:pPr>
      <w:r>
        <w:rPr>
          <w:rFonts w:asciiTheme="minorHAnsi" w:hAnsiTheme="minorHAnsi"/>
          <w:sz w:val="22"/>
          <w:szCs w:val="22"/>
        </w:rPr>
        <w:t>kompetencje w zakresie integracji systemów informatycznych oraz przetwarzania danych  przestrzennych.</w:t>
      </w:r>
    </w:p>
    <w:p w14:paraId="7D346B27" w14:textId="37D2498F" w:rsidR="00442E10" w:rsidRPr="002B0BF3" w:rsidRDefault="00442E10">
      <w:pPr>
        <w:pStyle w:val="Tekstpodstawowy"/>
        <w:numPr>
          <w:ilvl w:val="0"/>
          <w:numId w:val="8"/>
        </w:numPr>
        <w:spacing w:line="276" w:lineRule="auto"/>
        <w:ind w:left="426" w:hanging="426"/>
        <w:jc w:val="both"/>
        <w:rPr>
          <w:rFonts w:asciiTheme="minorHAnsi" w:hAnsiTheme="minorHAnsi"/>
          <w:sz w:val="22"/>
          <w:szCs w:val="22"/>
        </w:rPr>
      </w:pPr>
      <w:r w:rsidRPr="002B0BF3">
        <w:rPr>
          <w:rFonts w:asciiTheme="minorHAnsi" w:hAnsiTheme="minorHAnsi"/>
          <w:sz w:val="22"/>
          <w:szCs w:val="22"/>
        </w:rPr>
        <w:lastRenderedPageBreak/>
        <w:t xml:space="preserve">Wykonawca zobowiązuje się do przekazywania na żądanie Zamawiającego informacji związanych </w:t>
      </w:r>
      <w:r w:rsidR="009B6B08">
        <w:rPr>
          <w:rFonts w:asciiTheme="minorHAnsi" w:hAnsiTheme="minorHAnsi"/>
          <w:sz w:val="22"/>
          <w:szCs w:val="22"/>
        </w:rPr>
        <w:t xml:space="preserve">                   </w:t>
      </w:r>
      <w:r w:rsidRPr="002B0BF3">
        <w:rPr>
          <w:rFonts w:asciiTheme="minorHAnsi" w:hAnsiTheme="minorHAnsi"/>
          <w:sz w:val="22"/>
          <w:szCs w:val="22"/>
        </w:rPr>
        <w:t>z Umową, w szczególności informacji dotyczących postępów prac, przyczyn opóźnień lub przyczyn nienależytego wykonywania Umowy. Informacje będą przekazywane w terminie</w:t>
      </w:r>
      <w:r w:rsidR="009B6B08">
        <w:rPr>
          <w:rFonts w:asciiTheme="minorHAnsi" w:hAnsiTheme="minorHAnsi"/>
          <w:sz w:val="22"/>
          <w:szCs w:val="22"/>
        </w:rPr>
        <w:t xml:space="preserve"> </w:t>
      </w:r>
      <w:r w:rsidRPr="002B0BF3">
        <w:rPr>
          <w:rFonts w:asciiTheme="minorHAnsi" w:hAnsiTheme="minorHAnsi"/>
          <w:sz w:val="22"/>
          <w:szCs w:val="22"/>
        </w:rPr>
        <w:t>5 dni od otrzymania żądania.</w:t>
      </w:r>
    </w:p>
    <w:p w14:paraId="5EFF9F3E" w14:textId="27531B42" w:rsidR="00442E10" w:rsidRPr="002B0BF3" w:rsidRDefault="00442E10" w:rsidP="00C5163A">
      <w:pPr>
        <w:pStyle w:val="Tekstpodstawowy"/>
        <w:numPr>
          <w:ilvl w:val="0"/>
          <w:numId w:val="8"/>
        </w:numPr>
        <w:spacing w:line="276" w:lineRule="auto"/>
        <w:ind w:left="426" w:hanging="349"/>
        <w:jc w:val="both"/>
        <w:rPr>
          <w:rFonts w:asciiTheme="minorHAnsi" w:hAnsiTheme="minorHAnsi"/>
          <w:sz w:val="22"/>
          <w:szCs w:val="22"/>
        </w:rPr>
      </w:pPr>
      <w:r w:rsidRPr="002B0BF3">
        <w:rPr>
          <w:rFonts w:asciiTheme="minorHAnsi" w:hAnsiTheme="minorHAnsi"/>
          <w:sz w:val="22"/>
          <w:szCs w:val="22"/>
        </w:rPr>
        <w:t>Wykonawca zobowiązuje się do zapewnienia zgodności Systemu</w:t>
      </w:r>
      <w:r w:rsidR="00850C67">
        <w:rPr>
          <w:rFonts w:asciiTheme="minorHAnsi" w:hAnsiTheme="minorHAnsi"/>
          <w:sz w:val="22"/>
          <w:szCs w:val="22"/>
        </w:rPr>
        <w:t xml:space="preserve"> GIS i Centralnego Zarządzania Brygadami</w:t>
      </w:r>
      <w:r w:rsidRPr="002B0BF3">
        <w:rPr>
          <w:rFonts w:asciiTheme="minorHAnsi" w:hAnsiTheme="minorHAnsi"/>
          <w:sz w:val="22"/>
          <w:szCs w:val="22"/>
        </w:rPr>
        <w:t xml:space="preserve"> z </w:t>
      </w:r>
      <w:r w:rsidR="00541BAF" w:rsidRPr="002B0BF3">
        <w:rPr>
          <w:rFonts w:asciiTheme="minorHAnsi" w:hAnsiTheme="minorHAnsi"/>
          <w:sz w:val="22"/>
          <w:szCs w:val="22"/>
        </w:rPr>
        <w:t xml:space="preserve">obowiązującymi </w:t>
      </w:r>
      <w:r w:rsidRPr="002B0BF3">
        <w:rPr>
          <w:rFonts w:asciiTheme="minorHAnsi" w:hAnsiTheme="minorHAnsi"/>
          <w:sz w:val="22"/>
          <w:szCs w:val="22"/>
        </w:rPr>
        <w:t xml:space="preserve">przepisami prawa w Polsce oraz zgodnymi z przepisami właściwymi z perspektywy przedmiotu </w:t>
      </w:r>
      <w:r w:rsidR="00850C67">
        <w:rPr>
          <w:rFonts w:asciiTheme="minorHAnsi" w:hAnsiTheme="minorHAnsi"/>
          <w:sz w:val="22"/>
          <w:szCs w:val="22"/>
        </w:rPr>
        <w:t>U</w:t>
      </w:r>
      <w:r w:rsidRPr="002B0BF3">
        <w:rPr>
          <w:rFonts w:asciiTheme="minorHAnsi" w:hAnsiTheme="minorHAnsi"/>
          <w:sz w:val="22"/>
          <w:szCs w:val="22"/>
        </w:rPr>
        <w:t>mowy.</w:t>
      </w:r>
    </w:p>
    <w:p w14:paraId="2D4F588B" w14:textId="55BA073C" w:rsidR="00442E10" w:rsidRPr="00850C67" w:rsidRDefault="00442E10" w:rsidP="00C5163A">
      <w:pPr>
        <w:pStyle w:val="Tekstpodstawowy"/>
        <w:numPr>
          <w:ilvl w:val="0"/>
          <w:numId w:val="8"/>
        </w:numPr>
        <w:spacing w:line="276" w:lineRule="auto"/>
        <w:ind w:left="426"/>
        <w:jc w:val="both"/>
        <w:rPr>
          <w:rFonts w:asciiTheme="minorHAnsi" w:hAnsiTheme="minorHAnsi"/>
          <w:sz w:val="22"/>
          <w:szCs w:val="22"/>
        </w:rPr>
      </w:pPr>
      <w:r w:rsidRPr="002B0BF3">
        <w:rPr>
          <w:rFonts w:asciiTheme="minorHAnsi" w:hAnsiTheme="minorHAnsi"/>
          <w:sz w:val="22"/>
          <w:szCs w:val="22"/>
        </w:rPr>
        <w:t xml:space="preserve">O ile nic innego nie wynika wprost z Umowy, Wykonawca jest zobowiązany zapewnić wszelkie narzędzia, w tym oprogramowanie i inne zasoby potrzebne mu do realizacji Umowy. </w:t>
      </w:r>
      <w:r w:rsidR="00973F48">
        <w:rPr>
          <w:rFonts w:asciiTheme="minorHAnsi" w:hAnsiTheme="minorHAnsi"/>
          <w:sz w:val="22"/>
          <w:szCs w:val="22"/>
        </w:rPr>
        <w:br/>
      </w:r>
      <w:r w:rsidRPr="002B0BF3">
        <w:rPr>
          <w:rFonts w:asciiTheme="minorHAnsi" w:hAnsiTheme="minorHAnsi"/>
          <w:sz w:val="22"/>
          <w:szCs w:val="22"/>
        </w:rPr>
        <w:t xml:space="preserve">W szczególności – o ile Umowa nie stanowi inaczej – wszelkie prace związane z konfiguracją lub opracowaniem Oprogramowania będą odbywać się na środowisku Wykonawcy. O ile Umowa nie stanowi inaczej, Zamawiający nie ma obowiązku udostępniać żadnej infrastruktury sprzętowej ani oprogramowania. </w:t>
      </w:r>
      <w:r w:rsidR="00850C67">
        <w:rPr>
          <w:rFonts w:asciiTheme="minorHAnsi" w:hAnsiTheme="minorHAnsi"/>
          <w:sz w:val="22"/>
          <w:szCs w:val="22"/>
        </w:rPr>
        <w:t xml:space="preserve"> </w:t>
      </w:r>
      <w:r w:rsidRPr="00850C67">
        <w:rPr>
          <w:rFonts w:asciiTheme="minorHAnsi" w:hAnsiTheme="minorHAnsi"/>
          <w:sz w:val="22"/>
          <w:szCs w:val="22"/>
        </w:rPr>
        <w:t>Serwer wraz z oprogramowaniem ma dostarczyć Wykonawca. Powyższe nie wyłącza zobowiązania Zamawiającego do współdziałania opisanego Umową.</w:t>
      </w:r>
    </w:p>
    <w:p w14:paraId="5804910E" w14:textId="199073DC" w:rsidR="00442E10" w:rsidRPr="002B0BF3" w:rsidRDefault="00442E10" w:rsidP="00C5163A">
      <w:pPr>
        <w:pStyle w:val="Tekstpodstawowy"/>
        <w:numPr>
          <w:ilvl w:val="0"/>
          <w:numId w:val="8"/>
        </w:numPr>
        <w:spacing w:line="276" w:lineRule="auto"/>
        <w:ind w:left="426"/>
        <w:jc w:val="both"/>
        <w:rPr>
          <w:rFonts w:asciiTheme="minorHAnsi" w:hAnsiTheme="minorHAnsi"/>
          <w:sz w:val="22"/>
          <w:szCs w:val="22"/>
        </w:rPr>
      </w:pPr>
      <w:r w:rsidRPr="002B0BF3">
        <w:rPr>
          <w:rFonts w:asciiTheme="minorHAnsi" w:hAnsiTheme="minorHAnsi"/>
          <w:sz w:val="22"/>
          <w:szCs w:val="22"/>
        </w:rPr>
        <w:t xml:space="preserve">Wykonawca oświadcza, że podczas realizacji Umowy, a także podczas korzystania z Systemu </w:t>
      </w:r>
      <w:r w:rsidR="009B6B08">
        <w:rPr>
          <w:rFonts w:asciiTheme="minorHAnsi" w:hAnsiTheme="minorHAnsi"/>
          <w:sz w:val="22"/>
          <w:szCs w:val="22"/>
        </w:rPr>
        <w:t xml:space="preserve">                     </w:t>
      </w:r>
      <w:r w:rsidRPr="002B0BF3">
        <w:rPr>
          <w:rFonts w:asciiTheme="minorHAnsi" w:hAnsiTheme="minorHAnsi"/>
          <w:sz w:val="22"/>
          <w:szCs w:val="22"/>
        </w:rPr>
        <w:t xml:space="preserve">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w tym w szczególności związanych z korzystaniem z Infrastruktury Technicznej i objętych Wynagrodzeniem, a korzystanie z Systemu nie spowoduje konieczności nabycia takich licencji lub uprawnień. Wszelkie ryzyka związane </w:t>
      </w:r>
      <w:r w:rsidR="00973F48">
        <w:rPr>
          <w:rFonts w:asciiTheme="minorHAnsi" w:hAnsiTheme="minorHAnsi"/>
          <w:sz w:val="22"/>
          <w:szCs w:val="22"/>
        </w:rPr>
        <w:br/>
      </w:r>
      <w:r w:rsidRPr="002B0BF3">
        <w:rPr>
          <w:rFonts w:asciiTheme="minorHAnsi" w:hAnsiTheme="minorHAnsi"/>
          <w:sz w:val="22"/>
          <w:szCs w:val="22"/>
        </w:rPr>
        <w:t xml:space="preserve">z szacowaniem ilości potrzebnych licencji lub innych uprawnień koniecznych do korzystania </w:t>
      </w:r>
      <w:r w:rsidR="00973F48">
        <w:rPr>
          <w:rFonts w:asciiTheme="minorHAnsi" w:hAnsiTheme="minorHAnsi"/>
          <w:sz w:val="22"/>
          <w:szCs w:val="22"/>
        </w:rPr>
        <w:br/>
      </w:r>
      <w:r w:rsidRPr="002B0BF3">
        <w:rPr>
          <w:rFonts w:asciiTheme="minorHAnsi" w:hAnsiTheme="minorHAnsi"/>
          <w:sz w:val="22"/>
          <w:szCs w:val="22"/>
        </w:rPr>
        <w:t>z Systemu zgodnie z Umową obciążają Wykonawcę.</w:t>
      </w:r>
    </w:p>
    <w:p w14:paraId="423DA7A5" w14:textId="639A8548" w:rsidR="00442E10" w:rsidRPr="002B0BF3" w:rsidRDefault="00442E10" w:rsidP="00C5163A">
      <w:pPr>
        <w:pStyle w:val="Tekstpodstawowy"/>
        <w:numPr>
          <w:ilvl w:val="0"/>
          <w:numId w:val="8"/>
        </w:numPr>
        <w:spacing w:line="276" w:lineRule="auto"/>
        <w:ind w:left="426"/>
        <w:jc w:val="both"/>
        <w:rPr>
          <w:rFonts w:asciiTheme="minorHAnsi" w:hAnsiTheme="minorHAnsi"/>
          <w:sz w:val="22"/>
          <w:szCs w:val="22"/>
        </w:rPr>
      </w:pPr>
      <w:r w:rsidRPr="002B0BF3">
        <w:rPr>
          <w:rFonts w:asciiTheme="minorHAnsi" w:hAnsiTheme="minorHAnsi"/>
          <w:sz w:val="22"/>
          <w:szCs w:val="22"/>
        </w:rPr>
        <w:t xml:space="preserve">Wykonawca wykona pracę według zapisów Opisu </w:t>
      </w:r>
      <w:r w:rsidR="00850C67">
        <w:rPr>
          <w:rFonts w:asciiTheme="minorHAnsi" w:hAnsiTheme="minorHAnsi"/>
          <w:sz w:val="22"/>
          <w:szCs w:val="22"/>
        </w:rPr>
        <w:t>P</w:t>
      </w:r>
      <w:r w:rsidRPr="002B0BF3">
        <w:rPr>
          <w:rFonts w:asciiTheme="minorHAnsi" w:hAnsiTheme="minorHAnsi"/>
          <w:sz w:val="22"/>
          <w:szCs w:val="22"/>
        </w:rPr>
        <w:t xml:space="preserve">rzedmiotu </w:t>
      </w:r>
      <w:r w:rsidR="00850C67">
        <w:rPr>
          <w:rFonts w:asciiTheme="minorHAnsi" w:hAnsiTheme="minorHAnsi"/>
          <w:sz w:val="22"/>
          <w:szCs w:val="22"/>
        </w:rPr>
        <w:t>Z</w:t>
      </w:r>
      <w:r w:rsidRPr="002B0BF3">
        <w:rPr>
          <w:rFonts w:asciiTheme="minorHAnsi" w:hAnsiTheme="minorHAnsi"/>
          <w:sz w:val="22"/>
          <w:szCs w:val="22"/>
        </w:rPr>
        <w:t xml:space="preserve">amówienia stanowiącego załącznik do niniejszej </w:t>
      </w:r>
      <w:r w:rsidR="00850C67">
        <w:rPr>
          <w:rFonts w:asciiTheme="minorHAnsi" w:hAnsiTheme="minorHAnsi"/>
          <w:sz w:val="22"/>
          <w:szCs w:val="22"/>
        </w:rPr>
        <w:t>U</w:t>
      </w:r>
      <w:r w:rsidRPr="002B0BF3">
        <w:rPr>
          <w:rFonts w:asciiTheme="minorHAnsi" w:hAnsiTheme="minorHAnsi"/>
          <w:sz w:val="22"/>
          <w:szCs w:val="22"/>
        </w:rPr>
        <w:t>mowy.</w:t>
      </w:r>
    </w:p>
    <w:p w14:paraId="52552B73" w14:textId="77777777" w:rsidR="00442E10" w:rsidRPr="002B0BF3" w:rsidRDefault="00442E10" w:rsidP="00F170F2">
      <w:pPr>
        <w:pStyle w:val="Tekstpodstawowy"/>
        <w:spacing w:line="276" w:lineRule="auto"/>
        <w:jc w:val="both"/>
        <w:rPr>
          <w:rFonts w:asciiTheme="minorHAnsi" w:hAnsiTheme="minorHAnsi"/>
          <w:sz w:val="22"/>
          <w:szCs w:val="22"/>
        </w:rPr>
      </w:pPr>
    </w:p>
    <w:p w14:paraId="2870B1B2" w14:textId="77777777"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5. Wynagrodzenie Wykonawcy</w:t>
      </w:r>
    </w:p>
    <w:p w14:paraId="065DC81E" w14:textId="2001D994" w:rsidR="00442E10" w:rsidRPr="002B0BF3" w:rsidRDefault="00337E86" w:rsidP="00C5163A">
      <w:pPr>
        <w:pStyle w:val="Tekstpodstawowy"/>
        <w:numPr>
          <w:ilvl w:val="0"/>
          <w:numId w:val="10"/>
        </w:numPr>
        <w:spacing w:line="276" w:lineRule="auto"/>
        <w:ind w:left="426"/>
        <w:jc w:val="both"/>
        <w:rPr>
          <w:rFonts w:asciiTheme="minorHAnsi" w:hAnsiTheme="minorHAnsi"/>
          <w:sz w:val="22"/>
          <w:szCs w:val="22"/>
        </w:rPr>
      </w:pPr>
      <w:r>
        <w:rPr>
          <w:rFonts w:asciiTheme="minorHAnsi" w:hAnsiTheme="minorHAnsi"/>
          <w:sz w:val="22"/>
          <w:szCs w:val="22"/>
        </w:rPr>
        <w:t>Wynagrodzenie Wykonawcy ma charakter ryczałtowy i obejmuje całość realizacji przedmiotu Umowy, w tym wszelkie dostawy, licencje, wdrożenie, integracje, szkolenia, wsparcie techniczne oraz przeniesienie praw, o których mowa w Umowie.</w:t>
      </w:r>
    </w:p>
    <w:p w14:paraId="05776A43" w14:textId="77777777" w:rsidR="00506DB5" w:rsidRDefault="00337E86" w:rsidP="00C5163A">
      <w:pPr>
        <w:pStyle w:val="Tekstpodstawowy"/>
        <w:numPr>
          <w:ilvl w:val="0"/>
          <w:numId w:val="10"/>
        </w:numPr>
        <w:spacing w:line="276" w:lineRule="auto"/>
        <w:ind w:left="426"/>
        <w:jc w:val="both"/>
        <w:rPr>
          <w:rFonts w:asciiTheme="minorHAnsi" w:hAnsiTheme="minorHAnsi"/>
          <w:sz w:val="22"/>
          <w:szCs w:val="22"/>
        </w:rPr>
      </w:pPr>
      <w:r>
        <w:rPr>
          <w:rFonts w:asciiTheme="minorHAnsi" w:hAnsiTheme="minorHAnsi"/>
          <w:sz w:val="22"/>
          <w:szCs w:val="22"/>
        </w:rPr>
        <w:t xml:space="preserve">Podstawą wystawienia faktury VAT i zapłaty wynagrodzenia </w:t>
      </w:r>
      <w:r w:rsidR="00225F8D">
        <w:rPr>
          <w:rFonts w:asciiTheme="minorHAnsi" w:hAnsiTheme="minorHAnsi"/>
          <w:sz w:val="22"/>
          <w:szCs w:val="22"/>
        </w:rPr>
        <w:t>jest wyłącznie podpisanie przez Zamawiającego Protokołu Odbioru Końcowego bez zastrzeżeń.</w:t>
      </w:r>
    </w:p>
    <w:p w14:paraId="0C4E8EA4" w14:textId="77777777" w:rsidR="00506DB5" w:rsidRDefault="00506DB5" w:rsidP="00C5163A">
      <w:pPr>
        <w:pStyle w:val="Tekstpodstawowy"/>
        <w:numPr>
          <w:ilvl w:val="0"/>
          <w:numId w:val="10"/>
        </w:numPr>
        <w:spacing w:line="276" w:lineRule="auto"/>
        <w:ind w:left="426"/>
        <w:jc w:val="both"/>
        <w:rPr>
          <w:rFonts w:asciiTheme="minorHAnsi" w:hAnsiTheme="minorHAnsi"/>
          <w:sz w:val="22"/>
          <w:szCs w:val="22"/>
        </w:rPr>
      </w:pPr>
      <w:r w:rsidRPr="00506DB5">
        <w:rPr>
          <w:rFonts w:asciiTheme="minorHAnsi" w:hAnsiTheme="minorHAnsi"/>
          <w:sz w:val="22"/>
          <w:szCs w:val="22"/>
        </w:rPr>
        <w:t>Zapłata nastąpi przelewem na rachunek bankowy Wykonawcy wskazany na fakturze w ciągu 30 dni licząc od dnia otrzymania faktury przez Zamawiającego, z tym zastrzeżeniem, że musi być to rachunek znajdujący się w elektronicznym wykazie podmiotów zarejestrowanych jako podatnicy VAT prowadzonym przez Szefa Krajowej Administracji Podatkowej na podstawie art. 96b ustawy z dnia 11 marca 2004 r. o podatku od towarów i usług (j.t. Dz.U. z 2025 r., poz. 775 z późn. zm., dalej zwanej: Ustawą o VAT). Za dzień zapłaty przyjmuje się dzień obciążenia rachunku Zamawiającego.</w:t>
      </w:r>
    </w:p>
    <w:p w14:paraId="1EBD2DC8" w14:textId="77777777" w:rsidR="00506DB5" w:rsidRDefault="00506DB5" w:rsidP="00C5163A">
      <w:pPr>
        <w:pStyle w:val="Tekstpodstawowy"/>
        <w:numPr>
          <w:ilvl w:val="0"/>
          <w:numId w:val="10"/>
        </w:numPr>
        <w:spacing w:line="276" w:lineRule="auto"/>
        <w:ind w:left="426"/>
        <w:jc w:val="both"/>
        <w:rPr>
          <w:rFonts w:asciiTheme="minorHAnsi" w:hAnsiTheme="minorHAnsi"/>
          <w:sz w:val="22"/>
          <w:szCs w:val="22"/>
        </w:rPr>
      </w:pPr>
      <w:r w:rsidRPr="00506DB5">
        <w:rPr>
          <w:rFonts w:asciiTheme="minorHAnsi" w:hAnsiTheme="minorHAnsi"/>
          <w:sz w:val="22"/>
          <w:szCs w:val="22"/>
        </w:rPr>
        <w:t>W związku z wejściem w życie obowiązku wystawiania faktur ustrukturyzowanych rozumieniu Ustawy o VAT przy użyciu Krajowego Systemu e-Faktur (zwanego dalej: KSeF) Wykonawca zobowiązuje się - w odniesieniu do faktur wystawianych dla Zamawiającego na podstawie niniejszej umowy - wystawiać faktury zgodnie z przepisami Ustawy o VAT obowiązującymi w tym zakresie oraz wykonywać inne towarzyszące temu obowiązki, w szczególności Wykonawca zobowiązany jest rozpocząć wystawianie faktur ustrukturyzowanych dla Zamawiającego w terminie go obowiązującym, określonym w Ustawie o VAT.</w:t>
      </w:r>
    </w:p>
    <w:p w14:paraId="2CB7EB0F" w14:textId="77777777" w:rsidR="00506DB5" w:rsidRPr="00065C57" w:rsidRDefault="00506DB5" w:rsidP="00C5163A">
      <w:pPr>
        <w:pStyle w:val="Tekstpodstawowy"/>
        <w:numPr>
          <w:ilvl w:val="0"/>
          <w:numId w:val="10"/>
        </w:numPr>
        <w:spacing w:line="276" w:lineRule="auto"/>
        <w:ind w:left="426"/>
        <w:jc w:val="both"/>
        <w:rPr>
          <w:rFonts w:asciiTheme="minorHAnsi" w:hAnsiTheme="minorHAnsi"/>
          <w:sz w:val="22"/>
          <w:szCs w:val="22"/>
        </w:rPr>
      </w:pPr>
      <w:r w:rsidRPr="00506DB5">
        <w:rPr>
          <w:rFonts w:asciiTheme="minorHAnsi" w:hAnsiTheme="minorHAnsi"/>
          <w:sz w:val="22"/>
          <w:szCs w:val="22"/>
        </w:rPr>
        <w:t xml:space="preserve">Strony zgodnie postanawiają, że w odniesieniu do sposobu udostępniania faktur przez Wykonawcę Zamawiającemu, Wykonawca wystawiał będzie faktury ustrukturyzowane przy użyciu KSeF a Zamawiający będzie je otrzymywał przy użyciu KSeF. Oznacza to, że Wykonawca nie będzie </w:t>
      </w:r>
      <w:r w:rsidRPr="00506DB5">
        <w:rPr>
          <w:rFonts w:asciiTheme="minorHAnsi" w:hAnsiTheme="minorHAnsi"/>
          <w:sz w:val="22"/>
          <w:szCs w:val="22"/>
        </w:rPr>
        <w:lastRenderedPageBreak/>
        <w:t xml:space="preserve">udostępniał Zamawiającemu faktury ustrukturyzowanej w inny sposób, w szczególności </w:t>
      </w:r>
      <w:r w:rsidRPr="00065C57">
        <w:rPr>
          <w:rFonts w:asciiTheme="minorHAnsi" w:hAnsiTheme="minorHAnsi"/>
          <w:sz w:val="22"/>
          <w:szCs w:val="22"/>
        </w:rPr>
        <w:t>nie będzie jej przesyłał na adres poczty elektronicznej ani pocztą tradycyjną.</w:t>
      </w:r>
    </w:p>
    <w:p w14:paraId="68B6DAE3" w14:textId="77777777" w:rsidR="00506DB5" w:rsidRPr="00065C57" w:rsidRDefault="00506DB5" w:rsidP="00C5163A">
      <w:pPr>
        <w:pStyle w:val="Tekstpodstawowy"/>
        <w:numPr>
          <w:ilvl w:val="0"/>
          <w:numId w:val="10"/>
        </w:numPr>
        <w:spacing w:line="276" w:lineRule="auto"/>
        <w:ind w:left="426"/>
        <w:jc w:val="both"/>
        <w:rPr>
          <w:rFonts w:asciiTheme="minorHAnsi" w:hAnsiTheme="minorHAnsi"/>
          <w:sz w:val="22"/>
          <w:szCs w:val="22"/>
        </w:rPr>
      </w:pPr>
      <w:r w:rsidRPr="00065C57">
        <w:rPr>
          <w:rFonts w:asciiTheme="minorHAnsi" w:hAnsiTheme="minorHAnsi"/>
          <w:sz w:val="22"/>
          <w:szCs w:val="22"/>
        </w:rPr>
        <w:t>Począwszy od dnia, w którym Wykonawca zostanie objęty obowiązkiem wystawania faktur ustrukturyzowanych przy użyciu KSeF za datę otrzymania faktury przez Zamawiającego, o której mowa w § 6 ust. 5 uważa się datę nadania fakturze wystawionej dla Zamawiającego numeru identyfikującego tę fakturę w KSeF (tzw. numer KSeF). Zdanie pierwsze ma zastosowanie także do faktur elektronicznych wystawanych przez Wykonawcę w trybie: offline24 (§ 7 ust.7), niedostępności KSeF (§ 7 ust. 8) oraz awarii, o której mowa w art. 106nf Ustawy o VAT (§ 7 ust. 9).</w:t>
      </w:r>
    </w:p>
    <w:p w14:paraId="4DCB6E5F" w14:textId="77777777" w:rsidR="00D45734" w:rsidRPr="00D45734" w:rsidRDefault="00506DB5" w:rsidP="00C5163A">
      <w:pPr>
        <w:pStyle w:val="Tekstpodstawowy"/>
        <w:numPr>
          <w:ilvl w:val="0"/>
          <w:numId w:val="10"/>
        </w:numPr>
        <w:spacing w:line="276" w:lineRule="auto"/>
        <w:ind w:left="426"/>
        <w:jc w:val="both"/>
        <w:rPr>
          <w:rFonts w:asciiTheme="minorHAnsi" w:hAnsiTheme="minorHAnsi"/>
          <w:sz w:val="22"/>
          <w:szCs w:val="22"/>
        </w:rPr>
      </w:pPr>
      <w:r w:rsidRPr="00D45734">
        <w:rPr>
          <w:rFonts w:asciiTheme="minorHAnsi" w:hAnsiTheme="minorHAnsi"/>
          <w:sz w:val="22"/>
          <w:szCs w:val="22"/>
        </w:rPr>
        <w:t>Strony zgodnie postanawiają, że dokumenty (załączniki), które na podstawie niniejszej umowy Wykonawca zobowiązany jest dołączać do faktury – w przypadku, w którym taki dokument (załącznik) będzie udostępniany w formie elektronicznej – Wykonawca zobowiązuje się przesyłać na adres poczty elektronicznej: zakupy.ksef@mpecns.pl, a w tytule wiadomości podać numer faktury dotyczącej tych dokumentów (załączników).</w:t>
      </w:r>
    </w:p>
    <w:p w14:paraId="620FB598" w14:textId="5D8A0C03" w:rsidR="00506DB5" w:rsidRPr="00D45734" w:rsidRDefault="00765331" w:rsidP="00C5163A">
      <w:pPr>
        <w:pStyle w:val="Tekstpodstawowy"/>
        <w:tabs>
          <w:tab w:val="left" w:pos="709"/>
        </w:tabs>
        <w:spacing w:line="276" w:lineRule="auto"/>
        <w:jc w:val="both"/>
        <w:rPr>
          <w:rFonts w:asciiTheme="minorHAnsi" w:hAnsiTheme="minorHAnsi"/>
          <w:sz w:val="22"/>
          <w:szCs w:val="22"/>
          <w:highlight w:val="yellow"/>
        </w:rPr>
      </w:pPr>
      <w:r>
        <w:rPr>
          <w:rFonts w:asciiTheme="minorHAnsi" w:hAnsiTheme="minorHAnsi"/>
          <w:sz w:val="22"/>
          <w:szCs w:val="22"/>
        </w:rPr>
        <w:t xml:space="preserve">8.   </w:t>
      </w:r>
      <w:r w:rsidR="00506DB5" w:rsidRPr="00D45734">
        <w:rPr>
          <w:rFonts w:asciiTheme="minorHAnsi" w:hAnsiTheme="minorHAnsi"/>
          <w:sz w:val="22"/>
          <w:szCs w:val="22"/>
        </w:rPr>
        <w:t xml:space="preserve">Wykonawca oświadcza, że ma świadomość, że z dniem 1 lutego 2026 r. uchylany jest art. 106k </w:t>
      </w:r>
      <w:r>
        <w:rPr>
          <w:rFonts w:asciiTheme="minorHAnsi" w:hAnsiTheme="minorHAnsi"/>
          <w:sz w:val="22"/>
          <w:szCs w:val="22"/>
        </w:rPr>
        <w:t xml:space="preserve">  </w:t>
      </w:r>
      <w:r>
        <w:rPr>
          <w:rFonts w:asciiTheme="minorHAnsi" w:hAnsiTheme="minorHAnsi"/>
          <w:sz w:val="22"/>
          <w:szCs w:val="22"/>
        </w:rPr>
        <w:br/>
        <w:t xml:space="preserve">       </w:t>
      </w:r>
      <w:r w:rsidR="00C5163A">
        <w:rPr>
          <w:rFonts w:asciiTheme="minorHAnsi" w:hAnsiTheme="minorHAnsi"/>
          <w:sz w:val="22"/>
          <w:szCs w:val="22"/>
        </w:rPr>
        <w:t xml:space="preserve"> </w:t>
      </w:r>
      <w:r w:rsidR="00506DB5" w:rsidRPr="00D45734">
        <w:rPr>
          <w:rFonts w:asciiTheme="minorHAnsi" w:hAnsiTheme="minorHAnsi"/>
          <w:sz w:val="22"/>
          <w:szCs w:val="22"/>
        </w:rPr>
        <w:t>Ustawy o VAT przewidujący możliwość wystawiania not korygujących. W związku z powyższym</w:t>
      </w:r>
      <w:r>
        <w:rPr>
          <w:rFonts w:asciiTheme="minorHAnsi" w:hAnsiTheme="minorHAnsi"/>
          <w:sz w:val="22"/>
          <w:szCs w:val="22"/>
        </w:rPr>
        <w:t xml:space="preserve"> </w:t>
      </w:r>
      <w:r>
        <w:rPr>
          <w:rFonts w:asciiTheme="minorHAnsi" w:hAnsiTheme="minorHAnsi"/>
          <w:sz w:val="22"/>
          <w:szCs w:val="22"/>
        </w:rPr>
        <w:br/>
        <w:t xml:space="preserve">       </w:t>
      </w:r>
      <w:r w:rsidR="00C5163A">
        <w:rPr>
          <w:rFonts w:asciiTheme="minorHAnsi" w:hAnsiTheme="minorHAnsi"/>
          <w:sz w:val="22"/>
          <w:szCs w:val="22"/>
        </w:rPr>
        <w:t xml:space="preserve"> </w:t>
      </w:r>
      <w:r w:rsidR="00506DB5" w:rsidRPr="00D45734">
        <w:rPr>
          <w:rFonts w:asciiTheme="minorHAnsi" w:hAnsiTheme="minorHAnsi"/>
          <w:sz w:val="22"/>
          <w:szCs w:val="22"/>
        </w:rPr>
        <w:t xml:space="preserve">Wykonawca oświadcza, że zobowiąże osoby wystawiające w jego imieniu faktury do zachowania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należytej staranności przy czynności wystawiania faktur dla Zamawiającego i każdorazowej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weryfikacji przed wystawieniem faktury czy zawiera ona elementy zgodne z umową i sposobem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realizacji umowy . W szczególności weryfikacji przed wystawieniem faktury powinny podlegać: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nazwa, adres i numer NIP Zamawiającego, miara, ilość i cena dostarczanych towarów oraz termin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i forma płatności. Zamawiający zobowiązuje się niezwłocznie przekazywać Wykonawcy informacje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o zmianie danych mających wpływ na prawidłową treść faktury.</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W przypadku, w którym Wykonawca wystawi fakturę zawierającą pomyłkę w zakresie danych, </w:t>
      </w:r>
      <w:r>
        <w:rPr>
          <w:rFonts w:asciiTheme="minorHAnsi" w:hAnsiTheme="minorHAnsi"/>
          <w:sz w:val="22"/>
          <w:szCs w:val="22"/>
        </w:rPr>
        <w:br/>
        <w:t xml:space="preserve">      </w:t>
      </w:r>
      <w:r w:rsidR="00C5163A">
        <w:rPr>
          <w:rFonts w:asciiTheme="minorHAnsi" w:hAnsiTheme="minorHAnsi"/>
          <w:sz w:val="22"/>
          <w:szCs w:val="22"/>
        </w:rPr>
        <w:t xml:space="preserve"> </w:t>
      </w:r>
      <w:r>
        <w:rPr>
          <w:rFonts w:asciiTheme="minorHAnsi" w:hAnsiTheme="minorHAnsi"/>
          <w:sz w:val="22"/>
          <w:szCs w:val="22"/>
        </w:rPr>
        <w:t xml:space="preserve"> </w:t>
      </w:r>
      <w:r w:rsidR="00506DB5" w:rsidRPr="00D45734">
        <w:rPr>
          <w:rFonts w:asciiTheme="minorHAnsi" w:hAnsiTheme="minorHAnsi"/>
          <w:sz w:val="22"/>
          <w:szCs w:val="22"/>
        </w:rPr>
        <w:t xml:space="preserve">które do dnia 31 stycznia 2026 r. mogły być korygowane notą korygującą, Wykonawca </w:t>
      </w:r>
      <w:r>
        <w:rPr>
          <w:rFonts w:asciiTheme="minorHAnsi" w:hAnsiTheme="minorHAnsi"/>
          <w:sz w:val="22"/>
          <w:szCs w:val="22"/>
        </w:rPr>
        <w:br/>
        <w:t xml:space="preserve">       </w:t>
      </w:r>
      <w:r w:rsidR="00C5163A">
        <w:rPr>
          <w:rFonts w:asciiTheme="minorHAnsi" w:hAnsiTheme="minorHAnsi"/>
          <w:sz w:val="22"/>
          <w:szCs w:val="22"/>
        </w:rPr>
        <w:t xml:space="preserve"> </w:t>
      </w:r>
      <w:r w:rsidR="00506DB5" w:rsidRPr="00D45734">
        <w:rPr>
          <w:rFonts w:asciiTheme="minorHAnsi" w:hAnsiTheme="minorHAnsi"/>
          <w:sz w:val="22"/>
          <w:szCs w:val="22"/>
        </w:rPr>
        <w:t xml:space="preserve">zobowiązuje się wystawić Zamawiającemu fakturę korygującą tylko na tę pomyłkę, tj. w sposób, </w:t>
      </w:r>
      <w:r>
        <w:rPr>
          <w:rFonts w:asciiTheme="minorHAnsi" w:hAnsiTheme="minorHAnsi"/>
          <w:sz w:val="22"/>
          <w:szCs w:val="22"/>
        </w:rPr>
        <w:br/>
        <w:t xml:space="preserve">       </w:t>
      </w:r>
      <w:r w:rsidR="00C5163A">
        <w:rPr>
          <w:rFonts w:asciiTheme="minorHAnsi" w:hAnsiTheme="minorHAnsi"/>
          <w:sz w:val="22"/>
          <w:szCs w:val="22"/>
        </w:rPr>
        <w:t xml:space="preserve"> </w:t>
      </w:r>
      <w:r w:rsidR="00506DB5" w:rsidRPr="00D45734">
        <w:rPr>
          <w:rFonts w:asciiTheme="minorHAnsi" w:hAnsiTheme="minorHAnsi"/>
          <w:sz w:val="22"/>
          <w:szCs w:val="22"/>
        </w:rPr>
        <w:t>który nie spowoduje wystawienia faktury korygującej „do zera”.</w:t>
      </w:r>
    </w:p>
    <w:p w14:paraId="2727D3A7" w14:textId="7A5DFA61" w:rsidR="00506DB5" w:rsidRPr="00506DB5" w:rsidRDefault="00765331" w:rsidP="00C5163A">
      <w:pPr>
        <w:pStyle w:val="Tekstpodstawowy"/>
        <w:tabs>
          <w:tab w:val="left" w:pos="709"/>
        </w:tabs>
        <w:spacing w:line="276" w:lineRule="auto"/>
        <w:jc w:val="both"/>
        <w:rPr>
          <w:rFonts w:asciiTheme="minorHAnsi" w:hAnsiTheme="minorHAnsi"/>
          <w:sz w:val="22"/>
          <w:szCs w:val="22"/>
          <w:highlight w:val="yellow"/>
        </w:rPr>
      </w:pPr>
      <w:r>
        <w:rPr>
          <w:rFonts w:asciiTheme="minorHAnsi" w:hAnsiTheme="minorHAnsi"/>
          <w:sz w:val="22"/>
          <w:szCs w:val="22"/>
        </w:rPr>
        <w:t xml:space="preserve">9.  </w:t>
      </w:r>
      <w:r w:rsidR="00506DB5" w:rsidRPr="00506DB5">
        <w:rPr>
          <w:rFonts w:asciiTheme="minorHAnsi" w:hAnsiTheme="minorHAnsi"/>
          <w:sz w:val="22"/>
          <w:szCs w:val="22"/>
        </w:rPr>
        <w:t xml:space="preserve">Wykonawca oświadcza, że zna zasady wystawiania faktur w sytuacji występowania awarii po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stronie Wykonawcy, tj. zna zasady wystawiania faktur elektronicznych w trybie offline24, o którym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mowa w art. 106nda Ustawy o VAT. W tym zakresie Wykonawca zobowiązuje się takie faktury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wystawione dla Zamawiającego przesyłać do KSeF nie później niż następnego dnia roboczego od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daty wystawienia faktury, o której mowa w art. 106e ust. 1 pkt 1 Ustawy o VAT (P_1),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a </w:t>
      </w:r>
      <w:r w:rsidR="000871FF">
        <w:rPr>
          <w:rFonts w:asciiTheme="minorHAnsi" w:hAnsiTheme="minorHAnsi"/>
          <w:sz w:val="22"/>
          <w:szCs w:val="22"/>
        </w:rPr>
        <w:t>Z</w:t>
      </w:r>
      <w:r w:rsidR="00506DB5" w:rsidRPr="00506DB5">
        <w:rPr>
          <w:rFonts w:asciiTheme="minorHAnsi" w:hAnsiTheme="minorHAnsi"/>
          <w:sz w:val="22"/>
          <w:szCs w:val="22"/>
        </w:rPr>
        <w:t xml:space="preserve">amawiający zobowiązuje się te faktury odbierać przy użyciu KSeF. Wykonawca nie będzie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udostępniał Zamawiającemu faktury elektronicznej wystawionej w trybie offline24 w inny sposób, </w:t>
      </w:r>
      <w:r w:rsidR="000871FF">
        <w:rPr>
          <w:rFonts w:asciiTheme="minorHAnsi" w:hAnsiTheme="minorHAnsi"/>
          <w:sz w:val="22"/>
          <w:szCs w:val="22"/>
        </w:rPr>
        <w:br/>
        <w:t xml:space="preserve">       </w:t>
      </w:r>
      <w:r w:rsidR="00506DB5" w:rsidRPr="00506DB5">
        <w:rPr>
          <w:rFonts w:asciiTheme="minorHAnsi" w:hAnsiTheme="minorHAnsi"/>
          <w:sz w:val="22"/>
          <w:szCs w:val="22"/>
        </w:rPr>
        <w:t>w szczególności nie będzie jej przesyłał na adres poczty elektronicznej ani pocztą tradycyjną.</w:t>
      </w:r>
    </w:p>
    <w:p w14:paraId="7068FF2A" w14:textId="54FAB6C3" w:rsidR="00506DB5" w:rsidRPr="00506DB5" w:rsidRDefault="00765331" w:rsidP="00C5163A">
      <w:pPr>
        <w:pStyle w:val="Tekstpodstawowy"/>
        <w:tabs>
          <w:tab w:val="left" w:pos="709"/>
        </w:tabs>
        <w:spacing w:line="276" w:lineRule="auto"/>
        <w:jc w:val="both"/>
        <w:rPr>
          <w:rFonts w:asciiTheme="minorHAnsi" w:hAnsiTheme="minorHAnsi"/>
          <w:sz w:val="22"/>
          <w:szCs w:val="22"/>
          <w:highlight w:val="yellow"/>
        </w:rPr>
      </w:pPr>
      <w:r>
        <w:rPr>
          <w:rFonts w:asciiTheme="minorHAnsi" w:hAnsiTheme="minorHAnsi"/>
          <w:sz w:val="22"/>
          <w:szCs w:val="22"/>
        </w:rPr>
        <w:t xml:space="preserve">10. </w:t>
      </w:r>
      <w:r w:rsidR="00506DB5" w:rsidRPr="00703013">
        <w:rPr>
          <w:rFonts w:asciiTheme="minorHAnsi" w:hAnsiTheme="minorHAnsi"/>
          <w:sz w:val="22"/>
          <w:szCs w:val="22"/>
        </w:rPr>
        <w:t>W</w:t>
      </w:r>
      <w:r w:rsidR="00506DB5" w:rsidRPr="00506DB5">
        <w:rPr>
          <w:rFonts w:asciiTheme="minorHAnsi" w:hAnsiTheme="minorHAnsi"/>
          <w:sz w:val="22"/>
          <w:szCs w:val="22"/>
        </w:rPr>
        <w:t xml:space="preserve">ykonawca oświadcza, że zna zasady wystawiania faktur w okresie niedostępności KSeF, o której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mowa w art. 106nh Ustawy o VAT. W tym zakresie Wykonawca zobowiązuje się takie faktury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wystawione dla Zamawiającego przesyłać do KSeF nie później niż następnego dnia roboczego po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dniu zakończenia okresu trwania niedostępności KSeF, a Zamawiający zobowiązuje się te faktury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odbierać przy użyciu KSeF. Wykonawca nie będzie udostępniał Zamawiającemu faktury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elektronicznej wystawionej w okresie niedostępności KSeF w inny sposób, w szczególności nie </w:t>
      </w:r>
      <w:r w:rsidR="000871FF">
        <w:rPr>
          <w:rFonts w:asciiTheme="minorHAnsi" w:hAnsiTheme="minorHAnsi"/>
          <w:sz w:val="22"/>
          <w:szCs w:val="22"/>
        </w:rPr>
        <w:br/>
        <w:t xml:space="preserve">       </w:t>
      </w:r>
      <w:r w:rsidR="00506DB5" w:rsidRPr="00506DB5">
        <w:rPr>
          <w:rFonts w:asciiTheme="minorHAnsi" w:hAnsiTheme="minorHAnsi"/>
          <w:sz w:val="22"/>
          <w:szCs w:val="22"/>
        </w:rPr>
        <w:t>będzie jej przesyłał na adres poczty elektronicznej ani pocztą tradycyjną.</w:t>
      </w:r>
    </w:p>
    <w:p w14:paraId="78A596FE" w14:textId="36C670D5" w:rsidR="00506DB5" w:rsidRPr="00506DB5" w:rsidRDefault="00765331" w:rsidP="00C5163A">
      <w:pPr>
        <w:pStyle w:val="Tekstpodstawowy"/>
        <w:tabs>
          <w:tab w:val="left" w:pos="709"/>
        </w:tabs>
        <w:spacing w:line="276" w:lineRule="auto"/>
        <w:jc w:val="both"/>
        <w:rPr>
          <w:rFonts w:asciiTheme="minorHAnsi" w:hAnsiTheme="minorHAnsi"/>
          <w:sz w:val="22"/>
          <w:szCs w:val="22"/>
          <w:highlight w:val="yellow"/>
        </w:rPr>
      </w:pPr>
      <w:r>
        <w:rPr>
          <w:rFonts w:asciiTheme="minorHAnsi" w:hAnsiTheme="minorHAnsi"/>
          <w:sz w:val="22"/>
          <w:szCs w:val="22"/>
        </w:rPr>
        <w:t xml:space="preserve">11. </w:t>
      </w:r>
      <w:r w:rsidR="00506DB5" w:rsidRPr="00506DB5">
        <w:rPr>
          <w:rFonts w:asciiTheme="minorHAnsi" w:hAnsiTheme="minorHAnsi"/>
          <w:sz w:val="22"/>
          <w:szCs w:val="22"/>
        </w:rPr>
        <w:t xml:space="preserve">Wykonawca oświadcza, że zna zasady wystawiania faktur w okresie awarii KSeF, o której mowa w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art. 106nf Ustawy o VAT. W tym zakresie Wykonawca zobowiązuje się takie faktury wystawione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dla Zamawiającego przesyłać do KSeF w terminie 7 dni roboczych od dnia zakończenia awarii KSeF,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wskazanego w komunikacie o zakończeniu tej awarii, a Zamawiający zobowiązuje się te faktury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odbierać przy użyciu KSeF. Strony uzgadniają, że faktury wystawione w okresie awarii KSeF, o </w:t>
      </w:r>
      <w:r w:rsidR="000871FF">
        <w:rPr>
          <w:rFonts w:asciiTheme="minorHAnsi" w:hAnsiTheme="minorHAnsi"/>
          <w:sz w:val="22"/>
          <w:szCs w:val="22"/>
        </w:rPr>
        <w:br/>
        <w:t xml:space="preserve">       </w:t>
      </w:r>
      <w:r w:rsidR="00506DB5" w:rsidRPr="00506DB5">
        <w:rPr>
          <w:rFonts w:asciiTheme="minorHAnsi" w:hAnsiTheme="minorHAnsi"/>
          <w:sz w:val="22"/>
          <w:szCs w:val="22"/>
        </w:rPr>
        <w:t xml:space="preserve">której mowa w art. 106nf Ustawy o VAT Wykonawca będzie udostępniał Zamawiającemu przy </w:t>
      </w:r>
      <w:r w:rsidR="000871FF">
        <w:rPr>
          <w:rFonts w:asciiTheme="minorHAnsi" w:hAnsiTheme="minorHAnsi"/>
          <w:sz w:val="22"/>
          <w:szCs w:val="22"/>
        </w:rPr>
        <w:br/>
        <w:t xml:space="preserve">       </w:t>
      </w:r>
      <w:r w:rsidR="00506DB5" w:rsidRPr="00506DB5">
        <w:rPr>
          <w:rFonts w:asciiTheme="minorHAnsi" w:hAnsiTheme="minorHAnsi"/>
          <w:sz w:val="22"/>
          <w:szCs w:val="22"/>
        </w:rPr>
        <w:t>użyciu KSeF i nie będą one przesyłane na adres poczty elektronicznej ani pocztą tradycyjną.</w:t>
      </w:r>
    </w:p>
    <w:p w14:paraId="05B510B7" w14:textId="493C41CD" w:rsidR="00506DB5" w:rsidRPr="00506DB5" w:rsidRDefault="00D45734" w:rsidP="00366C70">
      <w:pPr>
        <w:pStyle w:val="Tekstpodstawowy"/>
        <w:tabs>
          <w:tab w:val="left" w:pos="709"/>
        </w:tabs>
        <w:spacing w:line="276" w:lineRule="auto"/>
        <w:ind w:left="360"/>
        <w:jc w:val="both"/>
        <w:rPr>
          <w:rFonts w:asciiTheme="minorHAnsi" w:hAnsiTheme="minorHAnsi"/>
          <w:sz w:val="22"/>
          <w:szCs w:val="22"/>
          <w:highlight w:val="yellow"/>
        </w:rPr>
      </w:pPr>
      <w:r>
        <w:rPr>
          <w:rFonts w:asciiTheme="minorHAnsi" w:hAnsiTheme="minorHAnsi"/>
          <w:sz w:val="22"/>
          <w:szCs w:val="22"/>
        </w:rPr>
        <w:lastRenderedPageBreak/>
        <w:t>W</w:t>
      </w:r>
      <w:r w:rsidR="00506DB5" w:rsidRPr="00506DB5">
        <w:rPr>
          <w:rFonts w:asciiTheme="minorHAnsi" w:hAnsiTheme="minorHAnsi"/>
          <w:sz w:val="22"/>
          <w:szCs w:val="22"/>
        </w:rPr>
        <w:t xml:space="preserve"> przypadku wystąpienia awarii KSeF, o której mowa w art. 106ne ust. 3 Ustawy o VAT, tj. awarii, </w:t>
      </w:r>
      <w:r w:rsidR="000871FF">
        <w:rPr>
          <w:rFonts w:asciiTheme="minorHAnsi" w:hAnsiTheme="minorHAnsi"/>
          <w:sz w:val="22"/>
          <w:szCs w:val="22"/>
        </w:rPr>
        <w:t xml:space="preserve">  </w:t>
      </w:r>
      <w:r w:rsidR="000871FF">
        <w:rPr>
          <w:rFonts w:asciiTheme="minorHAnsi" w:hAnsiTheme="minorHAnsi"/>
          <w:sz w:val="22"/>
          <w:szCs w:val="22"/>
        </w:rPr>
        <w:br/>
      </w:r>
      <w:r w:rsidR="00506DB5" w:rsidRPr="00506DB5">
        <w:rPr>
          <w:rFonts w:asciiTheme="minorHAnsi" w:hAnsiTheme="minorHAnsi"/>
          <w:sz w:val="22"/>
          <w:szCs w:val="22"/>
        </w:rPr>
        <w:t xml:space="preserve">której wystąpienie będzie komunikowane w środkach społecznego przekazu Wykonawca w </w:t>
      </w:r>
      <w:r w:rsidR="00366C70">
        <w:rPr>
          <w:rFonts w:asciiTheme="minorHAnsi" w:hAnsiTheme="minorHAnsi"/>
          <w:sz w:val="22"/>
          <w:szCs w:val="22"/>
        </w:rPr>
        <w:br/>
      </w:r>
      <w:r w:rsidR="00506DB5" w:rsidRPr="00506DB5">
        <w:rPr>
          <w:rFonts w:asciiTheme="minorHAnsi" w:hAnsiTheme="minorHAnsi"/>
          <w:sz w:val="22"/>
          <w:szCs w:val="22"/>
        </w:rPr>
        <w:t xml:space="preserve">okresie trwania tej awarii wystawia Zamawiającemu faktury elektroniczne w formacie „pdf” i </w:t>
      </w:r>
      <w:r w:rsidR="00366C70">
        <w:rPr>
          <w:rFonts w:asciiTheme="minorHAnsi" w:hAnsiTheme="minorHAnsi"/>
          <w:sz w:val="22"/>
          <w:szCs w:val="22"/>
        </w:rPr>
        <w:br/>
      </w:r>
      <w:r w:rsidR="00506DB5" w:rsidRPr="00506DB5">
        <w:rPr>
          <w:rFonts w:asciiTheme="minorHAnsi" w:hAnsiTheme="minorHAnsi"/>
          <w:sz w:val="22"/>
          <w:szCs w:val="22"/>
        </w:rPr>
        <w:t xml:space="preserve">przesyła je na adres poczty elektronicznej zakupy.ksef@mpecns.pl. W tym przypadku za datę </w:t>
      </w:r>
      <w:r w:rsidR="00366C70">
        <w:rPr>
          <w:rFonts w:asciiTheme="minorHAnsi" w:hAnsiTheme="minorHAnsi"/>
          <w:sz w:val="22"/>
          <w:szCs w:val="22"/>
        </w:rPr>
        <w:br/>
      </w:r>
      <w:r w:rsidR="00506DB5" w:rsidRPr="00506DB5">
        <w:rPr>
          <w:rFonts w:asciiTheme="minorHAnsi" w:hAnsiTheme="minorHAnsi"/>
          <w:sz w:val="22"/>
          <w:szCs w:val="22"/>
        </w:rPr>
        <w:t xml:space="preserve">otrzymania faktury, o której mowa w § 6 ust. 5 uznaje się datę otrzymania przez Zamawiającego </w:t>
      </w:r>
      <w:r w:rsidR="00366C70">
        <w:rPr>
          <w:rFonts w:asciiTheme="minorHAnsi" w:hAnsiTheme="minorHAnsi"/>
          <w:sz w:val="22"/>
          <w:szCs w:val="22"/>
        </w:rPr>
        <w:t xml:space="preserve"> </w:t>
      </w:r>
      <w:r w:rsidR="00506DB5" w:rsidRPr="00506DB5">
        <w:rPr>
          <w:rFonts w:asciiTheme="minorHAnsi" w:hAnsiTheme="minorHAnsi"/>
          <w:sz w:val="22"/>
          <w:szCs w:val="22"/>
        </w:rPr>
        <w:t xml:space="preserve">wiadomości e-mail zawierającej fakturę. Faktur wystawionych w okresie trwania awarii, o której </w:t>
      </w:r>
      <w:r w:rsidR="00366C70">
        <w:rPr>
          <w:rFonts w:asciiTheme="minorHAnsi" w:hAnsiTheme="minorHAnsi"/>
          <w:sz w:val="22"/>
          <w:szCs w:val="22"/>
        </w:rPr>
        <w:t xml:space="preserve"> </w:t>
      </w:r>
      <w:r w:rsidR="00506DB5" w:rsidRPr="00506DB5">
        <w:rPr>
          <w:rFonts w:asciiTheme="minorHAnsi" w:hAnsiTheme="minorHAnsi"/>
          <w:sz w:val="22"/>
          <w:szCs w:val="22"/>
        </w:rPr>
        <w:t xml:space="preserve">mowa w art. 106ne ust. 3 Ustawy o VAT i przesłanych na adres poczty elektronicznej </w:t>
      </w:r>
      <w:r w:rsidR="00366C70">
        <w:rPr>
          <w:rFonts w:asciiTheme="minorHAnsi" w:hAnsiTheme="minorHAnsi"/>
          <w:sz w:val="22"/>
          <w:szCs w:val="22"/>
        </w:rPr>
        <w:br/>
      </w:r>
      <w:r w:rsidR="00506DB5" w:rsidRPr="00506DB5">
        <w:rPr>
          <w:rFonts w:asciiTheme="minorHAnsi" w:hAnsiTheme="minorHAnsi"/>
          <w:sz w:val="22"/>
          <w:szCs w:val="22"/>
        </w:rPr>
        <w:t>zakupy.ksef@mpecns.pl Wykonawca nie przesyła do KSeF.</w:t>
      </w:r>
    </w:p>
    <w:p w14:paraId="7E2ED78D" w14:textId="7E629E98" w:rsidR="00506DB5" w:rsidRPr="00506DB5" w:rsidRDefault="00765331" w:rsidP="00C5163A">
      <w:pPr>
        <w:pStyle w:val="Tekstpodstawowy"/>
        <w:spacing w:line="276" w:lineRule="auto"/>
        <w:jc w:val="both"/>
        <w:rPr>
          <w:rFonts w:asciiTheme="minorHAnsi" w:hAnsiTheme="minorHAnsi"/>
          <w:sz w:val="22"/>
          <w:szCs w:val="22"/>
          <w:highlight w:val="yellow"/>
        </w:rPr>
      </w:pPr>
      <w:r>
        <w:rPr>
          <w:rFonts w:asciiTheme="minorHAnsi" w:hAnsiTheme="minorHAnsi"/>
          <w:sz w:val="22"/>
          <w:szCs w:val="22"/>
        </w:rPr>
        <w:t xml:space="preserve">12. </w:t>
      </w:r>
      <w:r w:rsidR="00506DB5" w:rsidRPr="00506DB5">
        <w:rPr>
          <w:rFonts w:asciiTheme="minorHAnsi" w:hAnsiTheme="minorHAnsi"/>
          <w:sz w:val="22"/>
          <w:szCs w:val="22"/>
        </w:rPr>
        <w:t xml:space="preserve">Wykonawca zobowiązuje się dochować należytej staranności w celu przeciwdziałania sytuacji, w </w:t>
      </w:r>
      <w:r w:rsidR="00366C70">
        <w:rPr>
          <w:rFonts w:asciiTheme="minorHAnsi" w:hAnsiTheme="minorHAnsi"/>
          <w:sz w:val="22"/>
          <w:szCs w:val="22"/>
        </w:rPr>
        <w:t xml:space="preserve">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której uprawnienia do wystawiania faktur przy użyciu KSeF w jego imieniu wejdą w posiadanie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podmiotu nieuprawnionego, co będzie narażało Zamawiającego na wyłudzenie i szkodę wskutek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otrzymania przy użyciu KSeF faktury zawierającej dane Wykonawcy, lecz wystawionej przez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podmiot inny niż Wykonawca. Wykonawca ponosi w tym zakresie odpowiedzialność na zasadach </w:t>
      </w:r>
      <w:r w:rsidR="00366C70">
        <w:rPr>
          <w:rFonts w:asciiTheme="minorHAnsi" w:hAnsiTheme="minorHAnsi"/>
          <w:sz w:val="22"/>
          <w:szCs w:val="22"/>
        </w:rPr>
        <w:br/>
        <w:t xml:space="preserve">       </w:t>
      </w:r>
      <w:r w:rsidR="00506DB5" w:rsidRPr="00506DB5">
        <w:rPr>
          <w:rFonts w:asciiTheme="minorHAnsi" w:hAnsiTheme="minorHAnsi"/>
          <w:sz w:val="22"/>
          <w:szCs w:val="22"/>
        </w:rPr>
        <w:t>przewidzianych w Kodeksie cywilnym.</w:t>
      </w:r>
    </w:p>
    <w:p w14:paraId="1FCE3C88" w14:textId="0BB01E4C" w:rsidR="00506DB5" w:rsidRPr="00506DB5" w:rsidRDefault="00765331" w:rsidP="00C5163A">
      <w:pPr>
        <w:pStyle w:val="Tekstpodstawowy"/>
        <w:tabs>
          <w:tab w:val="left" w:pos="709"/>
        </w:tabs>
        <w:spacing w:line="276" w:lineRule="auto"/>
        <w:jc w:val="both"/>
        <w:rPr>
          <w:rFonts w:asciiTheme="minorHAnsi" w:hAnsiTheme="minorHAnsi"/>
          <w:sz w:val="22"/>
          <w:szCs w:val="22"/>
          <w:highlight w:val="yellow"/>
        </w:rPr>
      </w:pPr>
      <w:r>
        <w:rPr>
          <w:rFonts w:asciiTheme="minorHAnsi" w:hAnsiTheme="minorHAnsi"/>
          <w:sz w:val="22"/>
          <w:szCs w:val="22"/>
        </w:rPr>
        <w:t>13.</w:t>
      </w:r>
      <w:r w:rsidR="00C5163A">
        <w:rPr>
          <w:rFonts w:asciiTheme="minorHAnsi" w:hAnsiTheme="minorHAnsi"/>
          <w:sz w:val="22"/>
          <w:szCs w:val="22"/>
        </w:rPr>
        <w:t xml:space="preserve"> </w:t>
      </w:r>
      <w:r w:rsidR="00506DB5" w:rsidRPr="00506DB5">
        <w:rPr>
          <w:rFonts w:asciiTheme="minorHAnsi" w:hAnsiTheme="minorHAnsi"/>
          <w:sz w:val="22"/>
          <w:szCs w:val="22"/>
        </w:rPr>
        <w:t xml:space="preserve">Wykonawca oświadcza, że ma świadomość, że wystawienie faktury zawierającej pomyłkę w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numerze NIP Zamawiającego uniemożliwi Zamawiającemu otrzymanie faktury. Dla uniknięcia </w:t>
      </w:r>
      <w:r w:rsidR="00366C70">
        <w:rPr>
          <w:rFonts w:asciiTheme="minorHAnsi" w:hAnsiTheme="minorHAnsi"/>
          <w:sz w:val="22"/>
          <w:szCs w:val="22"/>
        </w:rPr>
        <w:t xml:space="preserve">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wątpliwości, w takim przypadku Strony potwierdzają, że termin płatności będzie rozpoczynał swój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bieg od dnia otrzymania przez Zamawiającego przy użyciu KSeF skorygowanej faktury zawierającej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poprawny numer NIP Zamawiającego. </w:t>
      </w:r>
    </w:p>
    <w:p w14:paraId="505FBAA8" w14:textId="3121A503" w:rsidR="00506DB5" w:rsidRPr="00506DB5" w:rsidRDefault="00765331" w:rsidP="00C5163A">
      <w:pPr>
        <w:pStyle w:val="Tekstpodstawowy"/>
        <w:spacing w:line="276" w:lineRule="auto"/>
        <w:jc w:val="both"/>
        <w:rPr>
          <w:rFonts w:asciiTheme="minorHAnsi" w:hAnsiTheme="minorHAnsi"/>
          <w:sz w:val="22"/>
          <w:szCs w:val="22"/>
          <w:highlight w:val="yellow"/>
        </w:rPr>
      </w:pPr>
      <w:r>
        <w:rPr>
          <w:rFonts w:asciiTheme="minorHAnsi" w:hAnsiTheme="minorHAnsi"/>
          <w:sz w:val="22"/>
          <w:szCs w:val="22"/>
        </w:rPr>
        <w:t xml:space="preserve">14. </w:t>
      </w:r>
      <w:r w:rsidR="00506DB5" w:rsidRPr="00506DB5">
        <w:rPr>
          <w:rFonts w:asciiTheme="minorHAnsi" w:hAnsiTheme="minorHAnsi"/>
          <w:sz w:val="22"/>
          <w:szCs w:val="22"/>
        </w:rPr>
        <w:t xml:space="preserve">W zakresie nieuregulowanym w niniejszym paragrafie w stosunku do obowiązków związanych                          </w:t>
      </w:r>
      <w:r w:rsidR="00366C70">
        <w:rPr>
          <w:rFonts w:asciiTheme="minorHAnsi" w:hAnsiTheme="minorHAnsi"/>
          <w:sz w:val="22"/>
          <w:szCs w:val="22"/>
        </w:rPr>
        <w:br/>
        <w:t xml:space="preserve">       </w:t>
      </w:r>
      <w:r w:rsidR="00506DB5" w:rsidRPr="00506DB5">
        <w:rPr>
          <w:rFonts w:asciiTheme="minorHAnsi" w:hAnsiTheme="minorHAnsi"/>
          <w:sz w:val="22"/>
          <w:szCs w:val="22"/>
        </w:rPr>
        <w:t xml:space="preserve">z fakturowaniem oraz innych towarzyszących temu obowiązków stosuje się przepisy Ustawy o VAT </w:t>
      </w:r>
      <w:r w:rsidR="00366C70">
        <w:rPr>
          <w:rFonts w:asciiTheme="minorHAnsi" w:hAnsiTheme="minorHAnsi"/>
          <w:sz w:val="22"/>
          <w:szCs w:val="22"/>
        </w:rPr>
        <w:br/>
        <w:t xml:space="preserve">       </w:t>
      </w:r>
      <w:r w:rsidR="00506DB5" w:rsidRPr="00506DB5">
        <w:rPr>
          <w:rFonts w:asciiTheme="minorHAnsi" w:hAnsiTheme="minorHAnsi"/>
          <w:sz w:val="22"/>
          <w:szCs w:val="22"/>
        </w:rPr>
        <w:t>oraz przepisy aktów wykonawczych.</w:t>
      </w:r>
    </w:p>
    <w:p w14:paraId="01EBB009" w14:textId="5F83001B" w:rsidR="00506DB5" w:rsidRPr="00506DB5" w:rsidRDefault="00765331" w:rsidP="00C5163A">
      <w:pPr>
        <w:pStyle w:val="Tekstpodstawowy"/>
        <w:tabs>
          <w:tab w:val="left" w:pos="426"/>
        </w:tabs>
        <w:spacing w:line="276" w:lineRule="auto"/>
        <w:jc w:val="both"/>
        <w:rPr>
          <w:rFonts w:asciiTheme="minorHAnsi" w:hAnsiTheme="minorHAnsi"/>
          <w:sz w:val="22"/>
          <w:szCs w:val="22"/>
          <w:highlight w:val="yellow"/>
        </w:rPr>
      </w:pPr>
      <w:r>
        <w:rPr>
          <w:rFonts w:asciiTheme="minorHAnsi" w:hAnsiTheme="minorHAnsi"/>
          <w:sz w:val="22"/>
          <w:szCs w:val="22"/>
        </w:rPr>
        <w:t xml:space="preserve">15. </w:t>
      </w:r>
      <w:r w:rsidR="00506DB5" w:rsidRPr="00703013">
        <w:rPr>
          <w:rFonts w:asciiTheme="minorHAnsi" w:hAnsiTheme="minorHAnsi"/>
          <w:sz w:val="22"/>
          <w:szCs w:val="22"/>
        </w:rPr>
        <w:t>Zamawiający</w:t>
      </w:r>
      <w:r w:rsidR="00506DB5" w:rsidRPr="00506DB5">
        <w:rPr>
          <w:rFonts w:asciiTheme="minorHAnsi" w:hAnsiTheme="minorHAnsi"/>
          <w:sz w:val="22"/>
          <w:szCs w:val="22"/>
        </w:rPr>
        <w:t xml:space="preserve"> ma prawo wstrzymać płatność faktury w całości lub części do czasu usunięcia braków </w:t>
      </w:r>
      <w:r w:rsidR="00366C70">
        <w:rPr>
          <w:rFonts w:asciiTheme="minorHAnsi" w:hAnsiTheme="minorHAnsi"/>
          <w:sz w:val="22"/>
          <w:szCs w:val="22"/>
        </w:rPr>
        <w:br/>
        <w:t xml:space="preserve">      </w:t>
      </w:r>
      <w:r w:rsidR="00C5163A">
        <w:rPr>
          <w:rFonts w:asciiTheme="minorHAnsi" w:hAnsiTheme="minorHAnsi"/>
          <w:sz w:val="22"/>
          <w:szCs w:val="22"/>
        </w:rPr>
        <w:t xml:space="preserve"> </w:t>
      </w:r>
      <w:r w:rsidR="00506DB5" w:rsidRPr="00506DB5">
        <w:rPr>
          <w:rFonts w:asciiTheme="minorHAnsi" w:hAnsiTheme="minorHAnsi"/>
          <w:sz w:val="22"/>
          <w:szCs w:val="22"/>
        </w:rPr>
        <w:t xml:space="preserve">formalnych, przekazania wymaganych załączników, usunięcia wad istotnych albo wyjaśnienia lub </w:t>
      </w:r>
      <w:r w:rsidR="00366C70">
        <w:rPr>
          <w:rFonts w:asciiTheme="minorHAnsi" w:hAnsiTheme="minorHAnsi"/>
          <w:sz w:val="22"/>
          <w:szCs w:val="22"/>
        </w:rPr>
        <w:br/>
        <w:t xml:space="preserve">      </w:t>
      </w:r>
      <w:r w:rsidR="00C5163A">
        <w:rPr>
          <w:rFonts w:asciiTheme="minorHAnsi" w:hAnsiTheme="minorHAnsi"/>
          <w:sz w:val="22"/>
          <w:szCs w:val="22"/>
        </w:rPr>
        <w:t xml:space="preserve"> </w:t>
      </w:r>
      <w:r w:rsidR="00506DB5" w:rsidRPr="00506DB5">
        <w:rPr>
          <w:rFonts w:asciiTheme="minorHAnsi" w:hAnsiTheme="minorHAnsi"/>
          <w:sz w:val="22"/>
          <w:szCs w:val="22"/>
        </w:rPr>
        <w:t>zaspokojenia roszczeń podwykonawców, bez popadania w opóźnienie.</w:t>
      </w:r>
    </w:p>
    <w:p w14:paraId="1B3F538E" w14:textId="77777777" w:rsidR="00442E10" w:rsidRPr="002B0BF3" w:rsidRDefault="00442E10" w:rsidP="00F170F2">
      <w:pPr>
        <w:pStyle w:val="Tekstpodstawowy"/>
        <w:spacing w:line="276" w:lineRule="auto"/>
        <w:jc w:val="both"/>
        <w:rPr>
          <w:rFonts w:asciiTheme="minorHAnsi" w:hAnsiTheme="minorHAnsi"/>
          <w:b/>
          <w:bCs/>
          <w:sz w:val="22"/>
          <w:szCs w:val="22"/>
        </w:rPr>
      </w:pPr>
    </w:p>
    <w:p w14:paraId="67752595" w14:textId="77777777"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6. Zachowanie poufności</w:t>
      </w:r>
    </w:p>
    <w:p w14:paraId="142FAB69" w14:textId="4DA0A6C9"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Obie Strony Umowy zobowiązują się do zachowania tajemnicy przedsiębiorstwa drugiej Strony, </w:t>
      </w:r>
      <w:r w:rsidRPr="002B0BF3">
        <w:rPr>
          <w:rFonts w:asciiTheme="minorHAnsi" w:hAnsiTheme="minorHAnsi"/>
          <w:sz w:val="22"/>
          <w:szCs w:val="22"/>
        </w:rPr>
        <w:br/>
        <w:t>jak  i Informacji Poufnych w okresie obowiązywania Umowy i w okresie 10 lat od dnia jej rozwiązania</w:t>
      </w:r>
      <w:r w:rsidR="00850C67">
        <w:rPr>
          <w:rFonts w:asciiTheme="minorHAnsi" w:hAnsiTheme="minorHAnsi"/>
          <w:sz w:val="22"/>
          <w:szCs w:val="22"/>
        </w:rPr>
        <w:t xml:space="preserve"> </w:t>
      </w:r>
      <w:r w:rsidRPr="002B0BF3">
        <w:rPr>
          <w:rFonts w:asciiTheme="minorHAnsi" w:hAnsiTheme="minorHAnsi"/>
          <w:sz w:val="22"/>
          <w:szCs w:val="22"/>
        </w:rPr>
        <w:t>lub wygaśnięcia. Poprzez tajemnicę przedsiębiorstwa Strony należy rozumieć nieujawnione do wiadomości publicznej informacje posiadające wartość gospodarczą, co do których Str</w:t>
      </w:r>
      <w:r w:rsidR="00193F21">
        <w:rPr>
          <w:rFonts w:asciiTheme="minorHAnsi" w:hAnsiTheme="minorHAnsi"/>
          <w:sz w:val="22"/>
          <w:szCs w:val="22"/>
        </w:rPr>
        <w:t>o</w:t>
      </w:r>
      <w:r w:rsidRPr="002B0BF3">
        <w:rPr>
          <w:rFonts w:asciiTheme="minorHAnsi" w:hAnsiTheme="minorHAnsi"/>
          <w:sz w:val="22"/>
          <w:szCs w:val="22"/>
        </w:rPr>
        <w:t>n, podjął działania w celu zachowania ich poufności. W szczególności Strony zobowiązują się zachować</w:t>
      </w:r>
      <w:r w:rsidR="00850C67">
        <w:rPr>
          <w:rFonts w:asciiTheme="minorHAnsi" w:hAnsiTheme="minorHAnsi"/>
          <w:sz w:val="22"/>
          <w:szCs w:val="22"/>
        </w:rPr>
        <w:t xml:space="preserve"> </w:t>
      </w:r>
      <w:r w:rsidR="009B6B08">
        <w:rPr>
          <w:rFonts w:asciiTheme="minorHAnsi" w:hAnsiTheme="minorHAnsi"/>
          <w:sz w:val="22"/>
          <w:szCs w:val="22"/>
        </w:rPr>
        <w:t xml:space="preserve">                           </w:t>
      </w:r>
      <w:r w:rsidRPr="002B0BF3">
        <w:rPr>
          <w:rFonts w:asciiTheme="minorHAnsi" w:hAnsiTheme="minorHAnsi"/>
          <w:sz w:val="22"/>
          <w:szCs w:val="22"/>
        </w:rPr>
        <w:t xml:space="preserve">w bezwzględnej tajemnicy i nie przekazywać, nie ujawniać ani nie wykorzystywać żadnych informacji i danych, dotyczących drugiej Strony struktury, powiązań podmiotowych i/lub jej kontrahentów i/lub współpracowników, które uzyska przy wykonywaniu </w:t>
      </w:r>
      <w:r w:rsidR="00193F21">
        <w:rPr>
          <w:rFonts w:asciiTheme="minorHAnsi" w:hAnsiTheme="minorHAnsi"/>
          <w:sz w:val="22"/>
          <w:szCs w:val="22"/>
        </w:rPr>
        <w:t>U</w:t>
      </w:r>
      <w:r w:rsidRPr="002B0BF3">
        <w:rPr>
          <w:rFonts w:asciiTheme="minorHAnsi" w:hAnsiTheme="minorHAnsi"/>
          <w:sz w:val="22"/>
          <w:szCs w:val="22"/>
        </w:rPr>
        <w:t>mowy, nawet gdy nie są one objęte tajemnicą przedsiębiorstwa</w:t>
      </w:r>
      <w:r w:rsidR="00193F21">
        <w:rPr>
          <w:rFonts w:asciiTheme="minorHAnsi" w:hAnsiTheme="minorHAnsi"/>
          <w:sz w:val="22"/>
          <w:szCs w:val="22"/>
        </w:rPr>
        <w:t>.</w:t>
      </w:r>
    </w:p>
    <w:p w14:paraId="03CF8C4D" w14:textId="7BF67BAA"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Informacje Poufne obejmują wszelkie dane i informacje, materiały uzyskane przez Stronę </w:t>
      </w:r>
      <w:r w:rsidR="00973F48">
        <w:rPr>
          <w:rFonts w:asciiTheme="minorHAnsi" w:hAnsiTheme="minorHAnsi"/>
          <w:sz w:val="22"/>
          <w:szCs w:val="22"/>
        </w:rPr>
        <w:br/>
      </w:r>
      <w:r w:rsidRPr="002B0BF3">
        <w:rPr>
          <w:rFonts w:asciiTheme="minorHAnsi" w:hAnsiTheme="minorHAnsi"/>
          <w:sz w:val="22"/>
          <w:szCs w:val="22"/>
        </w:rPr>
        <w:t xml:space="preserve">w związku z realizacją </w:t>
      </w:r>
      <w:r w:rsidR="00193F21">
        <w:rPr>
          <w:rFonts w:asciiTheme="minorHAnsi" w:hAnsiTheme="minorHAnsi"/>
          <w:sz w:val="22"/>
          <w:szCs w:val="22"/>
        </w:rPr>
        <w:t>U</w:t>
      </w:r>
      <w:r w:rsidRPr="002B0BF3">
        <w:rPr>
          <w:rFonts w:asciiTheme="minorHAnsi" w:hAnsiTheme="minorHAnsi"/>
          <w:sz w:val="22"/>
          <w:szCs w:val="22"/>
        </w:rPr>
        <w:t xml:space="preserve">mowy, w szczególności informacje o charakterze gospodarczym, technicznym, technologicznym, handlowym lub organizacyjnym, jak również informacje odnoszące się do procedur, produktów/towarów, strategii, spraw finansowych i zatrudnionego personelu lub przyszłych planów bądź perspektyw Strony, klientów/kontrahentów Strony, w tym w szczególności lecz nie wyłącznie informacje dotyczące jej kontrahentów, podwykonawców, dostawców </w:t>
      </w:r>
      <w:r w:rsidR="009B6B08">
        <w:rPr>
          <w:rFonts w:asciiTheme="minorHAnsi" w:hAnsiTheme="minorHAnsi"/>
          <w:sz w:val="22"/>
          <w:szCs w:val="22"/>
        </w:rPr>
        <w:t xml:space="preserve">                                         </w:t>
      </w:r>
      <w:r w:rsidRPr="002B0BF3">
        <w:rPr>
          <w:rFonts w:asciiTheme="minorHAnsi" w:hAnsiTheme="minorHAnsi"/>
          <w:sz w:val="22"/>
          <w:szCs w:val="22"/>
        </w:rPr>
        <w:t>i odbiorców, warunków świadczenia usług.</w:t>
      </w:r>
    </w:p>
    <w:p w14:paraId="4C461F71" w14:textId="77777777"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Informacjami Poufnymi są wszelkie dane i informacje zdefiniowane w ust. 2 powyżej, niezależnie od tego, czy informacje te przekazane zostały w formie pisemnej, ustnej, elektronicznej czy </w:t>
      </w:r>
      <w:r w:rsidRPr="002B0BF3">
        <w:rPr>
          <w:rFonts w:asciiTheme="minorHAnsi" w:hAnsiTheme="minorHAnsi"/>
          <w:sz w:val="22"/>
          <w:szCs w:val="22"/>
        </w:rPr>
        <w:br/>
        <w:t xml:space="preserve">w jakiejkolwiek innej formie, jak również niezależnie od tego, czy informacje te, lub dokumenty są wyraźnie oznaczone jako poufne, przy czym w przypadku braku wyraźnego wskazania, że informacje </w:t>
      </w:r>
      <w:r w:rsidRPr="002B0BF3">
        <w:rPr>
          <w:rFonts w:asciiTheme="minorHAnsi" w:hAnsiTheme="minorHAnsi"/>
          <w:sz w:val="22"/>
          <w:szCs w:val="22"/>
        </w:rPr>
        <w:lastRenderedPageBreak/>
        <w:t>przekazywane nie stanowią Informacji Poufnych, dane te i informacje traktować należy jako Informacje Poufne.</w:t>
      </w:r>
    </w:p>
    <w:p w14:paraId="3931181B" w14:textId="7503279D"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Informacjami Poufnymi są także wszelkie inne informacje, jakiegokolwiek rodzaju i w jakiejkolwiek formie lub formacie, ustne lub pisemne, w tym m.in. e-maile, faksy, rysunki, projekty, wykazy, oprogramowanie, elektroniczne kopie dokumentów, specyfikacje, dane, wykresy, przekazy ustne lub reprodukcje obrazkowe, informacje cyfrowe, a które odnoszą się do Strony, jej operacji lub sytuacji finansowej, handlowej lub prawnej, a z którymi druga Strona zapoznał</w:t>
      </w:r>
      <w:r w:rsidR="00193F21">
        <w:rPr>
          <w:rFonts w:asciiTheme="minorHAnsi" w:hAnsiTheme="minorHAnsi"/>
          <w:sz w:val="22"/>
          <w:szCs w:val="22"/>
        </w:rPr>
        <w:t>a</w:t>
      </w:r>
      <w:r w:rsidRPr="002B0BF3">
        <w:rPr>
          <w:rFonts w:asciiTheme="minorHAnsi" w:hAnsiTheme="minorHAnsi"/>
          <w:sz w:val="22"/>
          <w:szCs w:val="22"/>
        </w:rPr>
        <w:t xml:space="preserve"> się w trakcie realizowania </w:t>
      </w:r>
      <w:r w:rsidR="00E77793">
        <w:rPr>
          <w:rFonts w:asciiTheme="minorHAnsi" w:hAnsiTheme="minorHAnsi"/>
          <w:sz w:val="22"/>
          <w:szCs w:val="22"/>
        </w:rPr>
        <w:t>U</w:t>
      </w:r>
      <w:r w:rsidRPr="002B0BF3">
        <w:rPr>
          <w:rFonts w:asciiTheme="minorHAnsi" w:hAnsiTheme="minorHAnsi"/>
          <w:sz w:val="22"/>
          <w:szCs w:val="22"/>
        </w:rPr>
        <w:t>mowy.</w:t>
      </w:r>
    </w:p>
    <w:p w14:paraId="2B76866C" w14:textId="791183C8"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Informacje objęte tajemnicą przedsiębiorstwa Strony, jak i Informacje Poufne nie mogą być wykorzystywane przez drugą Stronę do innych celów niż wykonywanie obowiązków wynikających </w:t>
      </w:r>
      <w:r w:rsidR="009B6B08">
        <w:rPr>
          <w:rFonts w:asciiTheme="minorHAnsi" w:hAnsiTheme="minorHAnsi"/>
          <w:sz w:val="22"/>
          <w:szCs w:val="22"/>
        </w:rPr>
        <w:t xml:space="preserve">                 </w:t>
      </w:r>
      <w:r w:rsidRPr="002B0BF3">
        <w:rPr>
          <w:rFonts w:asciiTheme="minorHAnsi" w:hAnsiTheme="minorHAnsi"/>
          <w:sz w:val="22"/>
          <w:szCs w:val="22"/>
        </w:rPr>
        <w:t xml:space="preserve">z </w:t>
      </w:r>
      <w:r w:rsidR="00193F21">
        <w:rPr>
          <w:rFonts w:asciiTheme="minorHAnsi" w:hAnsiTheme="minorHAnsi"/>
          <w:sz w:val="22"/>
          <w:szCs w:val="22"/>
        </w:rPr>
        <w:t>U</w:t>
      </w:r>
      <w:r w:rsidRPr="002B0BF3">
        <w:rPr>
          <w:rFonts w:asciiTheme="minorHAnsi" w:hAnsiTheme="minorHAnsi"/>
          <w:sz w:val="22"/>
          <w:szCs w:val="22"/>
        </w:rPr>
        <w:t>mowy.</w:t>
      </w:r>
    </w:p>
    <w:p w14:paraId="7D0FA310" w14:textId="032D2A7B"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Strona odpowiada również za zachowanie w tajemnicy powyższych informacji tj. tajemnicy przedsiębiorstwa drugiej Strony jak i Informacji Poufnych przez osoby trzecie którym je powierzył </w:t>
      </w:r>
      <w:r w:rsidR="009B6B08">
        <w:rPr>
          <w:rFonts w:asciiTheme="minorHAnsi" w:hAnsiTheme="minorHAnsi"/>
          <w:sz w:val="22"/>
          <w:szCs w:val="22"/>
        </w:rPr>
        <w:t xml:space="preserve">                </w:t>
      </w:r>
      <w:r w:rsidRPr="002B0BF3">
        <w:rPr>
          <w:rFonts w:asciiTheme="minorHAnsi" w:hAnsiTheme="minorHAnsi"/>
          <w:sz w:val="22"/>
          <w:szCs w:val="22"/>
        </w:rPr>
        <w:t xml:space="preserve">w celu realizacji </w:t>
      </w:r>
      <w:r w:rsidR="00E77793">
        <w:rPr>
          <w:rFonts w:asciiTheme="minorHAnsi" w:hAnsiTheme="minorHAnsi"/>
          <w:sz w:val="22"/>
          <w:szCs w:val="22"/>
        </w:rPr>
        <w:t>U</w:t>
      </w:r>
      <w:r w:rsidRPr="002B0BF3">
        <w:rPr>
          <w:rFonts w:asciiTheme="minorHAnsi" w:hAnsiTheme="minorHAnsi"/>
          <w:sz w:val="22"/>
          <w:szCs w:val="22"/>
        </w:rPr>
        <w:t>mowy.</w:t>
      </w:r>
    </w:p>
    <w:p w14:paraId="5BEFA81A" w14:textId="77777777"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Ujawnienie Informacji Poufnej, w tym tajemnicy przedsiębiorstwa Strony może nastąpić wyłącznie, jeśli obowiązek jej udostępnienia wynika z przepisów prawa, w trybie i zakresie określonym przepisami.</w:t>
      </w:r>
    </w:p>
    <w:p w14:paraId="1410E110" w14:textId="77777777" w:rsidR="00442E10" w:rsidRPr="002B0BF3" w:rsidRDefault="00442E10">
      <w:pPr>
        <w:pStyle w:val="Tekstpodstawowy"/>
        <w:numPr>
          <w:ilvl w:val="0"/>
          <w:numId w:val="11"/>
        </w:numPr>
        <w:spacing w:line="276" w:lineRule="auto"/>
        <w:ind w:left="426" w:hanging="426"/>
        <w:jc w:val="both"/>
        <w:rPr>
          <w:rFonts w:asciiTheme="minorHAnsi" w:hAnsiTheme="minorHAnsi"/>
          <w:sz w:val="22"/>
          <w:szCs w:val="22"/>
        </w:rPr>
      </w:pPr>
      <w:r w:rsidRPr="002B0BF3">
        <w:rPr>
          <w:rFonts w:asciiTheme="minorHAnsi" w:hAnsiTheme="minorHAnsi"/>
          <w:sz w:val="22"/>
          <w:szCs w:val="22"/>
        </w:rPr>
        <w:t>Strony zobowiązują się do zachowania Informacji Poufnych drugiej Strony, w tym w tajemnicy przedsiębiorstwa, w szczególności do podejmowania w stosunku do nich takie same środki ostrożności oraz takie same środki zabezpieczające, jak te stosowane przez Stronę w stosunku do jego własnych Informacji Poufny oraz tajemnicy przedsiębiorstwa i w stosunku do których Strona gwarantuje, że zapewniają one odpowiednią ochronę przeciwko nieupoważnionemu ujawnieniu, kopiowaniu lub wykorzystaniu.</w:t>
      </w:r>
    </w:p>
    <w:p w14:paraId="6696E0B4" w14:textId="77777777" w:rsidR="00442E10" w:rsidRPr="002B0BF3" w:rsidRDefault="00442E10" w:rsidP="00F170F2">
      <w:pPr>
        <w:pStyle w:val="Tekstpodstawowy"/>
        <w:spacing w:line="276" w:lineRule="auto"/>
        <w:jc w:val="both"/>
        <w:rPr>
          <w:rFonts w:asciiTheme="minorHAnsi" w:hAnsiTheme="minorHAnsi"/>
          <w:sz w:val="22"/>
          <w:szCs w:val="22"/>
        </w:rPr>
      </w:pPr>
    </w:p>
    <w:p w14:paraId="15301A06" w14:textId="77777777" w:rsidR="00E77793" w:rsidRDefault="00442E10" w:rsidP="00F170F2">
      <w:pPr>
        <w:pStyle w:val="Tekstpodstawowy"/>
        <w:spacing w:line="276" w:lineRule="auto"/>
        <w:jc w:val="center"/>
        <w:rPr>
          <w:rFonts w:asciiTheme="minorHAnsi" w:hAnsiTheme="minorHAnsi"/>
          <w:b/>
          <w:bCs/>
          <w:sz w:val="22"/>
          <w:szCs w:val="22"/>
        </w:rPr>
      </w:pPr>
      <w:bookmarkStart w:id="1" w:name="_Hlk209010929"/>
      <w:r w:rsidRPr="002B0BF3">
        <w:rPr>
          <w:rFonts w:asciiTheme="minorHAnsi" w:hAnsiTheme="minorHAnsi"/>
          <w:b/>
          <w:bCs/>
          <w:sz w:val="22"/>
          <w:szCs w:val="22"/>
        </w:rPr>
        <w:t>§ 7</w:t>
      </w:r>
      <w:bookmarkEnd w:id="1"/>
      <w:r w:rsidRPr="002B0BF3">
        <w:rPr>
          <w:rFonts w:asciiTheme="minorHAnsi" w:hAnsiTheme="minorHAnsi"/>
          <w:b/>
          <w:bCs/>
          <w:sz w:val="22"/>
          <w:szCs w:val="22"/>
        </w:rPr>
        <w:t>.</w:t>
      </w:r>
      <w:r w:rsidR="00E77793">
        <w:rPr>
          <w:rFonts w:asciiTheme="minorHAnsi" w:hAnsiTheme="minorHAnsi"/>
          <w:b/>
          <w:bCs/>
          <w:sz w:val="22"/>
          <w:szCs w:val="22"/>
        </w:rPr>
        <w:t xml:space="preserve"> </w:t>
      </w:r>
      <w:r w:rsidRPr="002B0BF3">
        <w:rPr>
          <w:rFonts w:asciiTheme="minorHAnsi" w:hAnsiTheme="minorHAnsi"/>
          <w:b/>
          <w:bCs/>
          <w:sz w:val="22"/>
          <w:szCs w:val="22"/>
        </w:rPr>
        <w:t>ZABEZPIECZENIE NALEŻYTEGO WYKONANIA UMOWY</w:t>
      </w:r>
    </w:p>
    <w:p w14:paraId="0945F77B" w14:textId="589C4F91" w:rsidR="00442E10" w:rsidRPr="00E77793" w:rsidRDefault="00442E10">
      <w:pPr>
        <w:pStyle w:val="Tekstpodstawowy"/>
        <w:numPr>
          <w:ilvl w:val="0"/>
          <w:numId w:val="12"/>
        </w:numPr>
        <w:spacing w:line="276" w:lineRule="auto"/>
        <w:ind w:left="426" w:hanging="426"/>
        <w:jc w:val="both"/>
        <w:rPr>
          <w:rFonts w:asciiTheme="minorHAnsi" w:hAnsiTheme="minorHAnsi"/>
          <w:b/>
          <w:bCs/>
          <w:sz w:val="22"/>
          <w:szCs w:val="22"/>
        </w:rPr>
      </w:pPr>
      <w:r w:rsidRPr="002B0BF3">
        <w:rPr>
          <w:rFonts w:asciiTheme="minorHAnsi" w:hAnsiTheme="minorHAnsi"/>
          <w:sz w:val="22"/>
          <w:szCs w:val="22"/>
        </w:rPr>
        <w:t xml:space="preserve">Wykonawca wniósł w dacie podpisania umowy zabezpieczenie należytego wykonania umowy, które służyć będzie do pokrycia roszczeń z tytułu niewykonania lub nienależytego wykonania zamówienia, jak również z tytułu kar umownych. Wykonawca wniósł zabezpieczenie należytego wykonania </w:t>
      </w:r>
      <w:r w:rsidR="00E77793">
        <w:rPr>
          <w:rFonts w:asciiTheme="minorHAnsi" w:hAnsiTheme="minorHAnsi"/>
          <w:sz w:val="22"/>
          <w:szCs w:val="22"/>
        </w:rPr>
        <w:t>U</w:t>
      </w:r>
      <w:r w:rsidRPr="002B0BF3">
        <w:rPr>
          <w:rFonts w:asciiTheme="minorHAnsi" w:hAnsiTheme="minorHAnsi"/>
          <w:sz w:val="22"/>
          <w:szCs w:val="22"/>
        </w:rPr>
        <w:t>mowy</w:t>
      </w:r>
      <w:r w:rsidR="00E77793">
        <w:rPr>
          <w:rFonts w:asciiTheme="minorHAnsi" w:hAnsiTheme="minorHAnsi"/>
          <w:sz w:val="22"/>
          <w:szCs w:val="22"/>
        </w:rPr>
        <w:t xml:space="preserve"> </w:t>
      </w:r>
      <w:r w:rsidRPr="00E77793">
        <w:rPr>
          <w:rFonts w:asciiTheme="minorHAnsi" w:hAnsiTheme="minorHAnsi"/>
          <w:sz w:val="22"/>
          <w:szCs w:val="22"/>
        </w:rPr>
        <w:t>w wysokości 10% ceny ofertowej brutto tj. …………. zł (słownie: ………….</w:t>
      </w:r>
      <w:r w:rsidR="00E77793">
        <w:rPr>
          <w:rFonts w:asciiTheme="minorHAnsi" w:hAnsiTheme="minorHAnsi"/>
          <w:sz w:val="22"/>
          <w:szCs w:val="22"/>
        </w:rPr>
        <w:t xml:space="preserve"> </w:t>
      </w:r>
      <w:r w:rsidRPr="00E77793">
        <w:rPr>
          <w:rFonts w:asciiTheme="minorHAnsi" w:hAnsiTheme="minorHAnsi"/>
          <w:sz w:val="22"/>
          <w:szCs w:val="22"/>
        </w:rPr>
        <w:t xml:space="preserve">złotych ……/100) </w:t>
      </w:r>
      <w:r w:rsidR="00D70D85">
        <w:rPr>
          <w:rFonts w:asciiTheme="minorHAnsi" w:hAnsiTheme="minorHAnsi"/>
          <w:sz w:val="22"/>
          <w:szCs w:val="22"/>
        </w:rPr>
        <w:t xml:space="preserve">                    </w:t>
      </w:r>
      <w:r w:rsidR="00E77793">
        <w:rPr>
          <w:rFonts w:asciiTheme="minorHAnsi" w:hAnsiTheme="minorHAnsi"/>
          <w:sz w:val="22"/>
          <w:szCs w:val="22"/>
        </w:rPr>
        <w:t xml:space="preserve"> </w:t>
      </w:r>
      <w:r w:rsidRPr="00E77793">
        <w:rPr>
          <w:rFonts w:asciiTheme="minorHAnsi" w:hAnsiTheme="minorHAnsi"/>
          <w:sz w:val="22"/>
          <w:szCs w:val="22"/>
        </w:rPr>
        <w:t>w postaci ……………………. Zabezpieczenie to obejmuje okres od  ……………. r. do ……………… r.</w:t>
      </w:r>
      <w:r w:rsidR="00311C2B" w:rsidRPr="00311C2B">
        <w:rPr>
          <w:rFonts w:ascii="-webkit-standard" w:hAnsi="-webkit-standard"/>
          <w:color w:val="000000"/>
          <w:sz w:val="27"/>
          <w:szCs w:val="27"/>
        </w:rPr>
        <w:t xml:space="preserve"> </w:t>
      </w:r>
      <w:r w:rsidR="00311C2B" w:rsidRPr="00311C2B">
        <w:rPr>
          <w:rFonts w:asciiTheme="minorHAnsi" w:hAnsiTheme="minorHAnsi"/>
          <w:sz w:val="22"/>
          <w:szCs w:val="22"/>
        </w:rPr>
        <w:t>Zamawiający ustala zabezpieczenie należytego wykonania Umowy w wysokości 10% ceny ofertowej brutto z uwagi na złożony charakter zamówienia, znaczenie Systemu dla działalności operacyjnej Zamawiającego, konieczność integracji Systemu z infrastrukturą Zamawiającego, ryzyka związane z migracją danych, cyberbezpieczeństwem, ciągłością działania oraz finansowaniem zamówienia ze środków Funduszu Modernizacyjnego</w:t>
      </w:r>
      <w:r w:rsidR="00311C2B">
        <w:rPr>
          <w:rFonts w:asciiTheme="minorHAnsi" w:hAnsiTheme="minorHAnsi"/>
          <w:sz w:val="22"/>
          <w:szCs w:val="22"/>
        </w:rPr>
        <w:t>.</w:t>
      </w:r>
    </w:p>
    <w:p w14:paraId="5C33E361" w14:textId="5F855478" w:rsidR="00442E10" w:rsidRPr="00E77793" w:rsidRDefault="00442E10">
      <w:pPr>
        <w:pStyle w:val="Tekstpodstawowy"/>
        <w:numPr>
          <w:ilvl w:val="0"/>
          <w:numId w:val="12"/>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Wykonawca zobowiązuje się z dniem podpisania protokołu odbioru końcowego do wniesienia zabezpieczenia w wysokości 30% zabezpieczenia określonego w ust. 1 nin. paragrafu </w:t>
      </w:r>
      <w:r w:rsidR="00E77793">
        <w:rPr>
          <w:rFonts w:asciiTheme="minorHAnsi" w:hAnsiTheme="minorHAnsi"/>
          <w:sz w:val="22"/>
          <w:szCs w:val="22"/>
        </w:rPr>
        <w:br/>
      </w:r>
      <w:r w:rsidRPr="00E77793">
        <w:rPr>
          <w:rFonts w:asciiTheme="minorHAnsi" w:hAnsiTheme="minorHAnsi"/>
          <w:sz w:val="22"/>
          <w:szCs w:val="22"/>
        </w:rPr>
        <w:t xml:space="preserve">tj. …………… zł (słownie: …………………………………… złotych ……/100), służące do pokrycia roszczeń z tytułu rękojmi i gwarancji za wady przedmiotu umowy. Zabezpieczenie to obejmuje okres od daty podpisania protokołu odbioru końcowego do 15 dni dłużej, niż upływ okresu rękojmi i gwarancji na przedmiot umowy. </w:t>
      </w:r>
    </w:p>
    <w:p w14:paraId="143FCBFE" w14:textId="0A88FDC5" w:rsidR="00442E10" w:rsidRPr="00E77793" w:rsidRDefault="00442E10">
      <w:pPr>
        <w:pStyle w:val="Tekstpodstawowy"/>
        <w:numPr>
          <w:ilvl w:val="0"/>
          <w:numId w:val="12"/>
        </w:numPr>
        <w:spacing w:line="276" w:lineRule="auto"/>
        <w:ind w:left="426" w:hanging="426"/>
        <w:jc w:val="both"/>
        <w:rPr>
          <w:rFonts w:asciiTheme="minorHAnsi" w:hAnsiTheme="minorHAnsi"/>
          <w:sz w:val="22"/>
          <w:szCs w:val="22"/>
        </w:rPr>
      </w:pPr>
      <w:r w:rsidRPr="002B0BF3">
        <w:rPr>
          <w:rFonts w:asciiTheme="minorHAnsi" w:hAnsiTheme="minorHAnsi"/>
          <w:sz w:val="22"/>
          <w:szCs w:val="22"/>
        </w:rPr>
        <w:t>Jeżeli zabezpieczenie wniesiono w pieniądzu, Zamawiający przechowuje je na oprocentowanym rachunku bankowym. Zamawiający zastrzega sobie prawo sprawdzenia czasu wpływu zabezpieczenia na swoje konto. Zamawiający zwraca zabezpieczenie wniesione w pieniądzu</w:t>
      </w:r>
      <w:r w:rsidR="009B6B08">
        <w:rPr>
          <w:rFonts w:asciiTheme="minorHAnsi" w:hAnsiTheme="minorHAnsi"/>
          <w:sz w:val="22"/>
          <w:szCs w:val="22"/>
        </w:rPr>
        <w:t xml:space="preserve"> </w:t>
      </w:r>
      <w:r w:rsidRPr="002B0BF3">
        <w:rPr>
          <w:rFonts w:asciiTheme="minorHAnsi" w:hAnsiTheme="minorHAnsi"/>
          <w:sz w:val="22"/>
          <w:szCs w:val="22"/>
        </w:rPr>
        <w:t>z odsetkami wynikającymi</w:t>
      </w:r>
      <w:r w:rsidR="00E77793">
        <w:rPr>
          <w:rFonts w:asciiTheme="minorHAnsi" w:hAnsiTheme="minorHAnsi"/>
          <w:sz w:val="22"/>
          <w:szCs w:val="22"/>
        </w:rPr>
        <w:t xml:space="preserve"> </w:t>
      </w:r>
      <w:r w:rsidRPr="00E77793">
        <w:rPr>
          <w:rFonts w:asciiTheme="minorHAnsi" w:hAnsiTheme="minorHAnsi"/>
          <w:sz w:val="22"/>
          <w:szCs w:val="22"/>
        </w:rPr>
        <w:t xml:space="preserve">z umowy rachunku bankowego, na którym było ono przechowywane, pomniejszone </w:t>
      </w:r>
      <w:r w:rsidR="009B6B08">
        <w:rPr>
          <w:rFonts w:asciiTheme="minorHAnsi" w:hAnsiTheme="minorHAnsi"/>
          <w:sz w:val="22"/>
          <w:szCs w:val="22"/>
        </w:rPr>
        <w:t xml:space="preserve">                  </w:t>
      </w:r>
      <w:r w:rsidRPr="00E77793">
        <w:rPr>
          <w:rFonts w:asciiTheme="minorHAnsi" w:hAnsiTheme="minorHAnsi"/>
          <w:sz w:val="22"/>
          <w:szCs w:val="22"/>
        </w:rPr>
        <w:t xml:space="preserve">o koszt prowadzenia tego rachunku oraz prowizji bankowej za przelew pieniędzy na rachunek bankowy Wykonawcy. </w:t>
      </w:r>
      <w:bookmarkStart w:id="2" w:name="_Hlk209010973"/>
      <w:r w:rsidRPr="00E77793">
        <w:rPr>
          <w:rFonts w:asciiTheme="minorHAnsi" w:hAnsiTheme="minorHAnsi"/>
          <w:sz w:val="22"/>
          <w:szCs w:val="22"/>
        </w:rPr>
        <w:t xml:space="preserve">Zamawiający zwraca zabezpieczenie, o którym mowa w ust. 1 nin. paragrafu, w terminie 30 dni od dnia wykonania zamówienia i uznania przez Zamawiającego za należycie </w:t>
      </w:r>
      <w:r w:rsidRPr="00E77793">
        <w:rPr>
          <w:rFonts w:asciiTheme="minorHAnsi" w:hAnsiTheme="minorHAnsi"/>
          <w:sz w:val="22"/>
          <w:szCs w:val="22"/>
        </w:rPr>
        <w:lastRenderedPageBreak/>
        <w:t xml:space="preserve">wykonane, a zabezpieczenie, o którym mowa w ust. 2 nin. paragrafu Zamawiający zwraca nie później niż w 15 dniu po upływie okresu rękojmi i gwarancji z tytułu wad przedmiotu umowy. </w:t>
      </w:r>
      <w:bookmarkEnd w:id="2"/>
    </w:p>
    <w:p w14:paraId="130DB7EE" w14:textId="77777777" w:rsidR="00E77793" w:rsidRDefault="00442E10">
      <w:pPr>
        <w:pStyle w:val="Tekstpodstawowy"/>
        <w:numPr>
          <w:ilvl w:val="0"/>
          <w:numId w:val="12"/>
        </w:numPr>
        <w:spacing w:line="276" w:lineRule="auto"/>
        <w:ind w:left="426" w:hanging="426"/>
        <w:jc w:val="both"/>
        <w:rPr>
          <w:rFonts w:asciiTheme="minorHAnsi" w:hAnsiTheme="minorHAnsi"/>
          <w:sz w:val="22"/>
          <w:szCs w:val="22"/>
        </w:rPr>
      </w:pPr>
      <w:r w:rsidRPr="002B0BF3">
        <w:rPr>
          <w:rFonts w:asciiTheme="minorHAnsi" w:hAnsiTheme="minorHAnsi"/>
          <w:sz w:val="22"/>
          <w:szCs w:val="22"/>
        </w:rPr>
        <w:t>Wykonawca:</w:t>
      </w:r>
    </w:p>
    <w:p w14:paraId="28A2AF0F" w14:textId="60401AED" w:rsidR="00E77793" w:rsidRDefault="00442E10">
      <w:pPr>
        <w:pStyle w:val="Tekstpodstawowy"/>
        <w:numPr>
          <w:ilvl w:val="1"/>
          <w:numId w:val="9"/>
        </w:numPr>
        <w:spacing w:line="276" w:lineRule="auto"/>
        <w:ind w:left="851" w:hanging="284"/>
        <w:jc w:val="both"/>
        <w:rPr>
          <w:rFonts w:asciiTheme="minorHAnsi" w:hAnsiTheme="minorHAnsi"/>
          <w:sz w:val="22"/>
          <w:szCs w:val="22"/>
        </w:rPr>
      </w:pPr>
      <w:r w:rsidRPr="00E77793">
        <w:rPr>
          <w:rFonts w:asciiTheme="minorHAnsi" w:hAnsiTheme="minorHAnsi"/>
          <w:sz w:val="22"/>
          <w:szCs w:val="22"/>
        </w:rPr>
        <w:t xml:space="preserve">zapewni ubezpieczenie w zakresie odpowiedzialności cywilnej za szkody wynikłe z realizacji przedmiotu umowy na sumę gwarancyjną nie niższą niż </w:t>
      </w:r>
      <w:r w:rsidRPr="00193F21">
        <w:rPr>
          <w:rFonts w:asciiTheme="minorHAnsi" w:hAnsiTheme="minorHAnsi"/>
          <w:sz w:val="22"/>
          <w:szCs w:val="22"/>
        </w:rPr>
        <w:t xml:space="preserve">1 (jeden) milion złotych </w:t>
      </w:r>
      <w:r w:rsidRPr="00E77793">
        <w:rPr>
          <w:rFonts w:asciiTheme="minorHAnsi" w:hAnsiTheme="minorHAnsi"/>
          <w:sz w:val="22"/>
          <w:szCs w:val="22"/>
        </w:rPr>
        <w:t xml:space="preserve">(lub równowartość w innej walucie) na jedno lub na jedno i na wszystkie zdarzenia, przy udziale własnym (franszyzie) nie wyższym niż 10 tys. zł. Dopuszczalna jest wyższa franszyza </w:t>
      </w:r>
      <w:r w:rsidR="009B6B08">
        <w:rPr>
          <w:rFonts w:asciiTheme="minorHAnsi" w:hAnsiTheme="minorHAnsi"/>
          <w:sz w:val="22"/>
          <w:szCs w:val="22"/>
        </w:rPr>
        <w:t xml:space="preserve">                                   </w:t>
      </w:r>
      <w:r w:rsidRPr="00E77793">
        <w:rPr>
          <w:rFonts w:asciiTheme="minorHAnsi" w:hAnsiTheme="minorHAnsi"/>
          <w:sz w:val="22"/>
          <w:szCs w:val="22"/>
        </w:rPr>
        <w:t>nie przekraczająca 20 tys. zł w odniesieniu do: czystych strat finansowych oraz dla zdarzeń objętych dodatkowymi polisami ubezpieczeniowymi z tytułu wykonywania czynności zawodowych</w:t>
      </w:r>
      <w:r w:rsidR="00CE0903">
        <w:rPr>
          <w:rFonts w:asciiTheme="minorHAnsi" w:hAnsiTheme="minorHAnsi"/>
          <w:sz w:val="22"/>
          <w:szCs w:val="22"/>
        </w:rPr>
        <w:t xml:space="preserve"> </w:t>
      </w:r>
      <w:r w:rsidRPr="00E77793">
        <w:rPr>
          <w:rFonts w:asciiTheme="minorHAnsi" w:hAnsiTheme="minorHAnsi"/>
          <w:sz w:val="22"/>
          <w:szCs w:val="22"/>
        </w:rPr>
        <w:t>w branży IT.</w:t>
      </w:r>
    </w:p>
    <w:p w14:paraId="4F1EF65D" w14:textId="77777777" w:rsidR="00E77793" w:rsidRDefault="00442E10">
      <w:pPr>
        <w:pStyle w:val="Tekstpodstawowy"/>
        <w:numPr>
          <w:ilvl w:val="1"/>
          <w:numId w:val="9"/>
        </w:numPr>
        <w:spacing w:line="276" w:lineRule="auto"/>
        <w:ind w:left="851" w:hanging="284"/>
        <w:jc w:val="both"/>
        <w:rPr>
          <w:rFonts w:asciiTheme="minorHAnsi" w:hAnsiTheme="minorHAnsi"/>
          <w:sz w:val="22"/>
          <w:szCs w:val="22"/>
        </w:rPr>
      </w:pPr>
      <w:r w:rsidRPr="00E77793">
        <w:rPr>
          <w:rFonts w:asciiTheme="minorHAnsi" w:hAnsiTheme="minorHAnsi"/>
          <w:sz w:val="22"/>
          <w:szCs w:val="22"/>
        </w:rPr>
        <w:t>w odniesieniu do umowy ubezpieczenia, o której mowa w pkt pierwszym - dostarczy Zamawiającemu:</w:t>
      </w:r>
    </w:p>
    <w:p w14:paraId="4487970B" w14:textId="77777777" w:rsidR="00E77793" w:rsidRDefault="00442E10">
      <w:pPr>
        <w:pStyle w:val="Tekstpodstawowy"/>
        <w:numPr>
          <w:ilvl w:val="0"/>
          <w:numId w:val="16"/>
        </w:numPr>
        <w:spacing w:line="276" w:lineRule="auto"/>
        <w:ind w:left="1134" w:hanging="283"/>
        <w:jc w:val="both"/>
        <w:rPr>
          <w:rFonts w:asciiTheme="minorHAnsi" w:hAnsiTheme="minorHAnsi"/>
          <w:sz w:val="22"/>
          <w:szCs w:val="22"/>
        </w:rPr>
      </w:pPr>
      <w:r w:rsidRPr="00E77793">
        <w:rPr>
          <w:rFonts w:asciiTheme="minorHAnsi" w:hAnsiTheme="minorHAnsi"/>
          <w:sz w:val="22"/>
          <w:szCs w:val="22"/>
        </w:rPr>
        <w:t>co najmniej 5 (pięć) dni przed rozpoczęciem realizacji przedmiotu umowy) - kopię polisy</w:t>
      </w:r>
      <w:r w:rsidR="00E77793">
        <w:rPr>
          <w:rFonts w:asciiTheme="minorHAnsi" w:hAnsiTheme="minorHAnsi"/>
          <w:sz w:val="22"/>
          <w:szCs w:val="22"/>
        </w:rPr>
        <w:t xml:space="preserve"> </w:t>
      </w:r>
      <w:r w:rsidRPr="00E77793">
        <w:rPr>
          <w:rFonts w:asciiTheme="minorHAnsi" w:hAnsiTheme="minorHAnsi"/>
          <w:sz w:val="22"/>
          <w:szCs w:val="22"/>
        </w:rPr>
        <w:t>lub innego odpowiedniego dokumentu potwierdzającego zawarcie umowy ubezpieczenia,</w:t>
      </w:r>
    </w:p>
    <w:p w14:paraId="54489C3C" w14:textId="03C8F1D5" w:rsidR="00C763C2" w:rsidRDefault="00442E10">
      <w:pPr>
        <w:pStyle w:val="Tekstpodstawowy"/>
        <w:numPr>
          <w:ilvl w:val="0"/>
          <w:numId w:val="16"/>
        </w:numPr>
        <w:spacing w:line="276" w:lineRule="auto"/>
        <w:ind w:left="1134" w:hanging="283"/>
        <w:jc w:val="both"/>
        <w:rPr>
          <w:rFonts w:asciiTheme="minorHAnsi" w:hAnsiTheme="minorHAnsi"/>
          <w:sz w:val="22"/>
          <w:szCs w:val="22"/>
        </w:rPr>
      </w:pPr>
      <w:r w:rsidRPr="00E77793">
        <w:rPr>
          <w:rFonts w:asciiTheme="minorHAnsi" w:hAnsiTheme="minorHAnsi"/>
          <w:sz w:val="22"/>
          <w:szCs w:val="22"/>
        </w:rPr>
        <w:t>niezwłocznie - dokument (dokumenty) potwierdzający opłacenie składki ubezpieczeniowej dotyczącej umowy ubezpieczenia.</w:t>
      </w:r>
    </w:p>
    <w:p w14:paraId="3CD6B33B" w14:textId="77777777" w:rsidR="001E09D0" w:rsidRDefault="001E09D0" w:rsidP="00F170F2">
      <w:pPr>
        <w:pStyle w:val="Tekstpodstawowy"/>
        <w:spacing w:line="276" w:lineRule="auto"/>
        <w:jc w:val="both"/>
        <w:rPr>
          <w:rFonts w:asciiTheme="minorHAnsi" w:hAnsiTheme="minorHAnsi"/>
          <w:sz w:val="22"/>
          <w:szCs w:val="22"/>
        </w:rPr>
      </w:pPr>
    </w:p>
    <w:p w14:paraId="40531358" w14:textId="77777777" w:rsidR="001E09D0" w:rsidRDefault="001E09D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8. Gwarancja i rękojmia</w:t>
      </w:r>
    </w:p>
    <w:p w14:paraId="4E19E113" w14:textId="1C6C49E3" w:rsidR="001E09D0" w:rsidRDefault="001E09D0">
      <w:pPr>
        <w:pStyle w:val="Tekstpodstawowy"/>
        <w:numPr>
          <w:ilvl w:val="0"/>
          <w:numId w:val="21"/>
        </w:numPr>
        <w:spacing w:line="276" w:lineRule="auto"/>
        <w:ind w:left="426" w:hanging="426"/>
        <w:jc w:val="both"/>
        <w:rPr>
          <w:rFonts w:asciiTheme="minorHAnsi" w:hAnsiTheme="minorHAnsi"/>
          <w:b/>
          <w:bCs/>
          <w:sz w:val="22"/>
          <w:szCs w:val="22"/>
        </w:rPr>
      </w:pPr>
      <w:r w:rsidRPr="002B0BF3">
        <w:rPr>
          <w:rFonts w:asciiTheme="minorHAnsi" w:hAnsiTheme="minorHAnsi"/>
          <w:sz w:val="22"/>
          <w:szCs w:val="22"/>
        </w:rPr>
        <w:t xml:space="preserve">Strony ustalają, że okres rękojmi dla prac w zakresie sprzętowym i oprogramowania wynosi </w:t>
      </w:r>
      <w:r w:rsidR="00193F21">
        <w:rPr>
          <w:rFonts w:asciiTheme="minorHAnsi" w:hAnsiTheme="minorHAnsi"/>
          <w:sz w:val="22"/>
          <w:szCs w:val="22"/>
        </w:rPr>
        <w:t>36</w:t>
      </w:r>
      <w:r w:rsidRPr="002B0BF3">
        <w:rPr>
          <w:rFonts w:asciiTheme="minorHAnsi" w:hAnsiTheme="minorHAnsi"/>
          <w:sz w:val="22"/>
          <w:szCs w:val="22"/>
        </w:rPr>
        <w:t xml:space="preserve"> miesięcy od daty odbioru końcowego.</w:t>
      </w:r>
    </w:p>
    <w:p w14:paraId="51DC6207" w14:textId="320734AE" w:rsidR="001E09D0" w:rsidRDefault="001E09D0">
      <w:pPr>
        <w:pStyle w:val="Tekstpodstawowy"/>
        <w:numPr>
          <w:ilvl w:val="0"/>
          <w:numId w:val="21"/>
        </w:numPr>
        <w:spacing w:line="276" w:lineRule="auto"/>
        <w:ind w:left="426" w:hanging="426"/>
        <w:jc w:val="both"/>
        <w:rPr>
          <w:rFonts w:asciiTheme="minorHAnsi" w:hAnsiTheme="minorHAnsi"/>
          <w:b/>
          <w:bCs/>
          <w:sz w:val="22"/>
          <w:szCs w:val="22"/>
        </w:rPr>
      </w:pPr>
      <w:r w:rsidRPr="002B0BF3">
        <w:rPr>
          <w:rFonts w:asciiTheme="minorHAnsi" w:hAnsiTheme="minorHAnsi"/>
          <w:sz w:val="22"/>
          <w:szCs w:val="22"/>
        </w:rPr>
        <w:t>Wykonawca udziela gwarancji jakości dla prac</w:t>
      </w:r>
      <w:r w:rsidR="002167CC">
        <w:rPr>
          <w:rFonts w:asciiTheme="minorHAnsi" w:hAnsiTheme="minorHAnsi"/>
          <w:sz w:val="22"/>
          <w:szCs w:val="22"/>
        </w:rPr>
        <w:t xml:space="preserve"> w</w:t>
      </w:r>
      <w:r w:rsidRPr="002B0BF3">
        <w:rPr>
          <w:rFonts w:asciiTheme="minorHAnsi" w:hAnsiTheme="minorHAnsi"/>
          <w:sz w:val="22"/>
          <w:szCs w:val="22"/>
        </w:rPr>
        <w:t xml:space="preserve"> zakresie sprzętowym i oprogramowania na okres równy okresowi rękojmi, o którym mowa w ust. 1.</w:t>
      </w:r>
    </w:p>
    <w:p w14:paraId="0EA9955E" w14:textId="0564B90B" w:rsidR="001E09D0" w:rsidRDefault="001E09D0">
      <w:pPr>
        <w:pStyle w:val="Tekstpodstawowy"/>
        <w:numPr>
          <w:ilvl w:val="0"/>
          <w:numId w:val="21"/>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Okres gwarancji rozpoczyna swój bieg od daty podpisania przez Zamawiającego </w:t>
      </w:r>
      <w:r w:rsidR="002167CC">
        <w:rPr>
          <w:rFonts w:asciiTheme="minorHAnsi" w:hAnsiTheme="minorHAnsi"/>
          <w:sz w:val="22"/>
          <w:szCs w:val="22"/>
        </w:rPr>
        <w:t>P</w:t>
      </w:r>
      <w:r w:rsidRPr="002B0BF3">
        <w:rPr>
          <w:rFonts w:asciiTheme="minorHAnsi" w:hAnsiTheme="minorHAnsi"/>
          <w:sz w:val="22"/>
          <w:szCs w:val="22"/>
        </w:rPr>
        <w:t xml:space="preserve">rotokołu </w:t>
      </w:r>
      <w:r w:rsidR="002167CC">
        <w:rPr>
          <w:rFonts w:asciiTheme="minorHAnsi" w:hAnsiTheme="minorHAnsi"/>
          <w:sz w:val="22"/>
          <w:szCs w:val="22"/>
        </w:rPr>
        <w:t>O</w:t>
      </w:r>
      <w:r w:rsidRPr="002B0BF3">
        <w:rPr>
          <w:rFonts w:asciiTheme="minorHAnsi" w:hAnsiTheme="minorHAnsi"/>
          <w:sz w:val="22"/>
          <w:szCs w:val="22"/>
        </w:rPr>
        <w:t>dbioru</w:t>
      </w:r>
      <w:r>
        <w:rPr>
          <w:rFonts w:asciiTheme="minorHAnsi" w:hAnsiTheme="minorHAnsi"/>
          <w:sz w:val="22"/>
          <w:szCs w:val="22"/>
        </w:rPr>
        <w:t xml:space="preserve"> </w:t>
      </w:r>
      <w:r w:rsidR="002167CC">
        <w:rPr>
          <w:rFonts w:asciiTheme="minorHAnsi" w:hAnsiTheme="minorHAnsi"/>
          <w:sz w:val="22"/>
          <w:szCs w:val="22"/>
        </w:rPr>
        <w:t>K</w:t>
      </w:r>
      <w:r w:rsidRPr="00D61708">
        <w:rPr>
          <w:rFonts w:asciiTheme="minorHAnsi" w:hAnsiTheme="minorHAnsi"/>
          <w:sz w:val="22"/>
          <w:szCs w:val="22"/>
        </w:rPr>
        <w:t>ońcowego dla prac w zakresie sprzętowym i oprogramowania oraz przekazania urządzeń do eksploatacji i kończy się z upływem okresu rękojmi.</w:t>
      </w:r>
    </w:p>
    <w:p w14:paraId="4CD48534" w14:textId="5D6FE1C5" w:rsidR="001E09D0" w:rsidRDefault="002167CC">
      <w:pPr>
        <w:pStyle w:val="Tekstpodstawowy"/>
        <w:numPr>
          <w:ilvl w:val="0"/>
          <w:numId w:val="21"/>
        </w:numPr>
        <w:spacing w:line="276" w:lineRule="auto"/>
        <w:ind w:left="426" w:hanging="426"/>
        <w:jc w:val="both"/>
        <w:rPr>
          <w:rFonts w:asciiTheme="minorHAnsi" w:hAnsiTheme="minorHAnsi"/>
          <w:sz w:val="22"/>
          <w:szCs w:val="22"/>
        </w:rPr>
      </w:pPr>
      <w:r>
        <w:rPr>
          <w:rFonts w:asciiTheme="minorHAnsi" w:hAnsiTheme="minorHAnsi"/>
          <w:sz w:val="22"/>
          <w:szCs w:val="22"/>
        </w:rPr>
        <w:t>D</w:t>
      </w:r>
      <w:r w:rsidR="001E09D0" w:rsidRPr="00D61708">
        <w:rPr>
          <w:rFonts w:asciiTheme="minorHAnsi" w:hAnsiTheme="minorHAnsi"/>
          <w:sz w:val="22"/>
          <w:szCs w:val="22"/>
        </w:rPr>
        <w:t>okument Umowy stanowi dokument gwarancyjny dla gwarancji udzielonej przez Wykonawcę (oświadczenie gwarancyjne). Zamawiający może wykonywać uprawnienia z tytułu rękojmi niezależnie</w:t>
      </w:r>
      <w:r w:rsidR="001E09D0">
        <w:rPr>
          <w:rFonts w:asciiTheme="minorHAnsi" w:hAnsiTheme="minorHAnsi"/>
          <w:sz w:val="22"/>
          <w:szCs w:val="22"/>
        </w:rPr>
        <w:t xml:space="preserve"> </w:t>
      </w:r>
      <w:r>
        <w:rPr>
          <w:rFonts w:asciiTheme="minorHAnsi" w:hAnsiTheme="minorHAnsi"/>
          <w:sz w:val="22"/>
          <w:szCs w:val="22"/>
        </w:rPr>
        <w:t xml:space="preserve">od </w:t>
      </w:r>
      <w:r w:rsidR="001E09D0" w:rsidRPr="00D61708">
        <w:rPr>
          <w:rFonts w:asciiTheme="minorHAnsi" w:hAnsiTheme="minorHAnsi"/>
          <w:sz w:val="22"/>
          <w:szCs w:val="22"/>
        </w:rPr>
        <w:t>uprawnień</w:t>
      </w:r>
      <w:r w:rsidR="001E09D0">
        <w:rPr>
          <w:rFonts w:asciiTheme="minorHAnsi" w:hAnsiTheme="minorHAnsi"/>
          <w:sz w:val="22"/>
          <w:szCs w:val="22"/>
        </w:rPr>
        <w:t xml:space="preserve"> </w:t>
      </w:r>
      <w:r w:rsidR="001E09D0" w:rsidRPr="00D61708">
        <w:rPr>
          <w:rFonts w:asciiTheme="minorHAnsi" w:hAnsiTheme="minorHAnsi"/>
          <w:sz w:val="22"/>
          <w:szCs w:val="22"/>
        </w:rPr>
        <w:t xml:space="preserve">wynikających z gwarancji. </w:t>
      </w:r>
    </w:p>
    <w:p w14:paraId="1007064B" w14:textId="77777777" w:rsidR="001E09D0" w:rsidRDefault="001E09D0">
      <w:pPr>
        <w:pStyle w:val="Tekstpodstawowy"/>
        <w:numPr>
          <w:ilvl w:val="0"/>
          <w:numId w:val="21"/>
        </w:numPr>
        <w:spacing w:line="276" w:lineRule="auto"/>
        <w:ind w:left="426" w:hanging="426"/>
        <w:jc w:val="both"/>
        <w:rPr>
          <w:rFonts w:asciiTheme="minorHAnsi" w:hAnsiTheme="minorHAnsi"/>
          <w:sz w:val="22"/>
          <w:szCs w:val="22"/>
        </w:rPr>
      </w:pPr>
      <w:r w:rsidRPr="00D61708">
        <w:rPr>
          <w:rFonts w:asciiTheme="minorHAnsi" w:hAnsiTheme="minorHAnsi"/>
          <w:sz w:val="22"/>
          <w:szCs w:val="22"/>
        </w:rPr>
        <w:t>Wykonawca zobowiązany jest do usuwania wad w ramach rękojmi w terminie wyznaczonym przez Zamawiającego, nie krótszym niż 10 dni od zgłoszenia wady.</w:t>
      </w:r>
    </w:p>
    <w:p w14:paraId="49AE572C" w14:textId="4BE98F49" w:rsidR="001E09D0" w:rsidRPr="001E09D0" w:rsidRDefault="001E09D0">
      <w:pPr>
        <w:pStyle w:val="Tekstpodstawowy"/>
        <w:numPr>
          <w:ilvl w:val="0"/>
          <w:numId w:val="21"/>
        </w:numPr>
        <w:spacing w:line="276" w:lineRule="auto"/>
        <w:ind w:left="426" w:hanging="426"/>
        <w:jc w:val="both"/>
        <w:rPr>
          <w:rFonts w:asciiTheme="minorHAnsi" w:hAnsiTheme="minorHAnsi"/>
          <w:sz w:val="22"/>
          <w:szCs w:val="22"/>
        </w:rPr>
      </w:pPr>
      <w:r w:rsidRPr="00D61708">
        <w:rPr>
          <w:rFonts w:asciiTheme="minorHAnsi" w:hAnsiTheme="minorHAnsi"/>
          <w:sz w:val="22"/>
          <w:szCs w:val="22"/>
        </w:rPr>
        <w:t>W zakresie jakichkolwiek utworów dostarczonych przez Wykonawcę w ramach wykonywania gwarancji mają zastosowanie postanowienia paragrafów regulujących prawa własności intelektualnej. Zamawiający nabywa – odpowiednio – autorskie prawa majątkowe lub licencje do utworów dostarczonych w ramach gwarancji.</w:t>
      </w:r>
    </w:p>
    <w:p w14:paraId="364267B1" w14:textId="77777777" w:rsidR="001E09D0" w:rsidRDefault="001E09D0" w:rsidP="00F170F2">
      <w:pPr>
        <w:pStyle w:val="Tekstpodstawowy"/>
        <w:spacing w:line="276" w:lineRule="auto"/>
        <w:rPr>
          <w:rFonts w:asciiTheme="minorHAnsi" w:hAnsiTheme="minorHAnsi"/>
          <w:b/>
          <w:bCs/>
          <w:sz w:val="22"/>
          <w:szCs w:val="22"/>
        </w:rPr>
      </w:pPr>
    </w:p>
    <w:p w14:paraId="7BBF7454" w14:textId="165E2F1F" w:rsidR="00C763C2" w:rsidRDefault="00C763C2"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9. Usługa serwisu</w:t>
      </w:r>
    </w:p>
    <w:p w14:paraId="7ADEBB04" w14:textId="511EA1E1" w:rsidR="00C763C2" w:rsidRDefault="00C763C2">
      <w:pPr>
        <w:pStyle w:val="Tekstpodstawowy"/>
        <w:numPr>
          <w:ilvl w:val="0"/>
          <w:numId w:val="17"/>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Wykonawca zobowiązuje się do świadczenia Usługi serwisowej na rzecz Zamawiającego zgodnie z warunkami określonymi w niniejszej umowie, z należytą starannością oraz zgodnie </w:t>
      </w:r>
      <w:r>
        <w:rPr>
          <w:rFonts w:asciiTheme="minorHAnsi" w:hAnsiTheme="minorHAnsi"/>
          <w:sz w:val="22"/>
          <w:szCs w:val="22"/>
        </w:rPr>
        <w:br/>
      </w:r>
      <w:r w:rsidRPr="002B0BF3">
        <w:rPr>
          <w:rFonts w:asciiTheme="minorHAnsi" w:hAnsiTheme="minorHAnsi"/>
          <w:sz w:val="22"/>
          <w:szCs w:val="22"/>
        </w:rPr>
        <w:t>z najlepszymi</w:t>
      </w:r>
      <w:r>
        <w:rPr>
          <w:rFonts w:asciiTheme="minorHAnsi" w:hAnsiTheme="minorHAnsi"/>
          <w:sz w:val="22"/>
          <w:szCs w:val="22"/>
        </w:rPr>
        <w:t xml:space="preserve"> </w:t>
      </w:r>
      <w:r w:rsidRPr="002B0BF3">
        <w:rPr>
          <w:rFonts w:asciiTheme="minorHAnsi" w:hAnsiTheme="minorHAnsi"/>
          <w:sz w:val="22"/>
          <w:szCs w:val="22"/>
        </w:rPr>
        <w:t xml:space="preserve">praktykami w zakresie obsługi i utrzymania Systemu. </w:t>
      </w:r>
    </w:p>
    <w:p w14:paraId="4DB97613" w14:textId="77777777" w:rsidR="00C763C2" w:rsidRDefault="00C763C2">
      <w:pPr>
        <w:pStyle w:val="Tekstpodstawowy"/>
        <w:numPr>
          <w:ilvl w:val="0"/>
          <w:numId w:val="17"/>
        </w:numPr>
        <w:spacing w:line="276" w:lineRule="auto"/>
        <w:ind w:left="426" w:hanging="426"/>
        <w:jc w:val="both"/>
        <w:rPr>
          <w:rFonts w:asciiTheme="minorHAnsi" w:hAnsiTheme="minorHAnsi"/>
          <w:sz w:val="22"/>
          <w:szCs w:val="22"/>
        </w:rPr>
      </w:pPr>
      <w:r w:rsidRPr="004857C1">
        <w:rPr>
          <w:rFonts w:asciiTheme="minorHAnsi" w:hAnsiTheme="minorHAnsi"/>
          <w:sz w:val="22"/>
          <w:szCs w:val="22"/>
        </w:rPr>
        <w:t>Wykonawca świadczy na rzecz Zamawiającego Usługi serwisowe w Dni robocze.</w:t>
      </w:r>
      <w:bookmarkStart w:id="3" w:name="_Hlk208997325"/>
      <w:r w:rsidRPr="004857C1">
        <w:rPr>
          <w:rFonts w:asciiTheme="minorHAnsi" w:hAnsiTheme="minorHAnsi"/>
          <w:sz w:val="22"/>
          <w:szCs w:val="22"/>
        </w:rPr>
        <w:t xml:space="preserve"> </w:t>
      </w:r>
      <w:bookmarkStart w:id="4" w:name="_Hlk209008446"/>
      <w:r w:rsidRPr="004857C1">
        <w:rPr>
          <w:rFonts w:asciiTheme="minorHAnsi" w:hAnsiTheme="minorHAnsi"/>
          <w:sz w:val="22"/>
          <w:szCs w:val="22"/>
        </w:rPr>
        <w:t>Wykonawca świadczy usługi konsultacyjne i doradcze w wymiarze 10 godzin miesięcznie.</w:t>
      </w:r>
      <w:bookmarkEnd w:id="3"/>
      <w:r w:rsidRPr="004857C1">
        <w:rPr>
          <w:rFonts w:asciiTheme="minorHAnsi" w:hAnsiTheme="minorHAnsi"/>
          <w:sz w:val="22"/>
          <w:szCs w:val="22"/>
        </w:rPr>
        <w:t xml:space="preserve"> </w:t>
      </w:r>
      <w:bookmarkEnd w:id="4"/>
    </w:p>
    <w:p w14:paraId="5EF386D9" w14:textId="77777777" w:rsidR="00C763C2" w:rsidRDefault="00C763C2">
      <w:pPr>
        <w:pStyle w:val="Tekstpodstawowy"/>
        <w:numPr>
          <w:ilvl w:val="0"/>
          <w:numId w:val="17"/>
        </w:numPr>
        <w:spacing w:line="276" w:lineRule="auto"/>
        <w:ind w:left="426" w:hanging="426"/>
        <w:jc w:val="both"/>
        <w:rPr>
          <w:rFonts w:asciiTheme="minorHAnsi" w:hAnsiTheme="minorHAnsi"/>
          <w:sz w:val="22"/>
          <w:szCs w:val="22"/>
        </w:rPr>
      </w:pPr>
      <w:r w:rsidRPr="004857C1">
        <w:rPr>
          <w:rFonts w:asciiTheme="minorHAnsi" w:hAnsiTheme="minorHAnsi"/>
          <w:sz w:val="22"/>
          <w:szCs w:val="22"/>
        </w:rPr>
        <w:t>Usługi serwisowe obejmują w szczególności:</w:t>
      </w:r>
    </w:p>
    <w:p w14:paraId="3F892BC4" w14:textId="37F340AA" w:rsidR="00C763C2" w:rsidRDefault="00C763C2">
      <w:pPr>
        <w:pStyle w:val="Tekstpodstawowy"/>
        <w:numPr>
          <w:ilvl w:val="0"/>
          <w:numId w:val="18"/>
        </w:numPr>
        <w:spacing w:line="276" w:lineRule="auto"/>
        <w:ind w:left="993" w:hanging="426"/>
        <w:jc w:val="both"/>
        <w:rPr>
          <w:rFonts w:asciiTheme="minorHAnsi" w:hAnsiTheme="minorHAnsi"/>
          <w:sz w:val="22"/>
          <w:szCs w:val="22"/>
        </w:rPr>
      </w:pPr>
      <w:r w:rsidRPr="004857C1">
        <w:rPr>
          <w:rFonts w:asciiTheme="minorHAnsi" w:hAnsiTheme="minorHAnsi"/>
          <w:sz w:val="22"/>
          <w:szCs w:val="22"/>
        </w:rPr>
        <w:t xml:space="preserve">diagnozowanie i usuwanie </w:t>
      </w:r>
      <w:r w:rsidR="000F47FF">
        <w:rPr>
          <w:rFonts w:asciiTheme="minorHAnsi" w:hAnsiTheme="minorHAnsi"/>
          <w:sz w:val="22"/>
          <w:szCs w:val="22"/>
        </w:rPr>
        <w:t>a</w:t>
      </w:r>
      <w:r w:rsidRPr="004857C1">
        <w:rPr>
          <w:rFonts w:asciiTheme="minorHAnsi" w:hAnsiTheme="minorHAnsi"/>
          <w:sz w:val="22"/>
          <w:szCs w:val="22"/>
        </w:rPr>
        <w:t xml:space="preserve">warii, </w:t>
      </w:r>
      <w:r w:rsidR="000F47FF">
        <w:rPr>
          <w:rFonts w:asciiTheme="minorHAnsi" w:hAnsiTheme="minorHAnsi"/>
          <w:sz w:val="22"/>
          <w:szCs w:val="22"/>
        </w:rPr>
        <w:t>b</w:t>
      </w:r>
      <w:r w:rsidRPr="004857C1">
        <w:rPr>
          <w:rFonts w:asciiTheme="minorHAnsi" w:hAnsiTheme="minorHAnsi"/>
          <w:sz w:val="22"/>
          <w:szCs w:val="22"/>
        </w:rPr>
        <w:t>łędów (</w:t>
      </w:r>
      <w:r w:rsidR="000F47FF">
        <w:rPr>
          <w:rFonts w:asciiTheme="minorHAnsi" w:hAnsiTheme="minorHAnsi"/>
          <w:sz w:val="22"/>
          <w:szCs w:val="22"/>
        </w:rPr>
        <w:t>b</w:t>
      </w:r>
      <w:r w:rsidRPr="004857C1">
        <w:rPr>
          <w:rFonts w:asciiTheme="minorHAnsi" w:hAnsiTheme="minorHAnsi"/>
          <w:sz w:val="22"/>
          <w:szCs w:val="22"/>
        </w:rPr>
        <w:t xml:space="preserve">łędów poważnych i </w:t>
      </w:r>
      <w:r w:rsidR="00EE5E56">
        <w:rPr>
          <w:rFonts w:asciiTheme="minorHAnsi" w:hAnsiTheme="minorHAnsi"/>
          <w:sz w:val="22"/>
          <w:szCs w:val="22"/>
        </w:rPr>
        <w:t>b</w:t>
      </w:r>
      <w:r w:rsidRPr="004857C1">
        <w:rPr>
          <w:rFonts w:asciiTheme="minorHAnsi" w:hAnsiTheme="minorHAnsi"/>
          <w:sz w:val="22"/>
          <w:szCs w:val="22"/>
        </w:rPr>
        <w:t xml:space="preserve">łędów niskiej kategorii) </w:t>
      </w:r>
      <w:r w:rsidR="00D70D85">
        <w:rPr>
          <w:rFonts w:asciiTheme="minorHAnsi" w:hAnsiTheme="minorHAnsi"/>
          <w:sz w:val="22"/>
          <w:szCs w:val="22"/>
        </w:rPr>
        <w:t xml:space="preserve">                 </w:t>
      </w:r>
      <w:r w:rsidRPr="004857C1">
        <w:rPr>
          <w:rFonts w:asciiTheme="minorHAnsi" w:hAnsiTheme="minorHAnsi"/>
          <w:sz w:val="22"/>
          <w:szCs w:val="22"/>
        </w:rPr>
        <w:t xml:space="preserve">oraz </w:t>
      </w:r>
      <w:r w:rsidR="00EE5E56">
        <w:rPr>
          <w:rFonts w:asciiTheme="minorHAnsi" w:hAnsiTheme="minorHAnsi"/>
          <w:sz w:val="22"/>
          <w:szCs w:val="22"/>
        </w:rPr>
        <w:t>b</w:t>
      </w:r>
      <w:r w:rsidRPr="004857C1">
        <w:rPr>
          <w:rFonts w:asciiTheme="minorHAnsi" w:hAnsiTheme="minorHAnsi"/>
          <w:sz w:val="22"/>
          <w:szCs w:val="22"/>
        </w:rPr>
        <w:t>łędów krytycznych,</w:t>
      </w:r>
      <w:r w:rsidR="002167CC">
        <w:rPr>
          <w:rFonts w:asciiTheme="minorHAnsi" w:hAnsiTheme="minorHAnsi"/>
          <w:color w:val="C00000"/>
          <w:sz w:val="22"/>
          <w:szCs w:val="22"/>
        </w:rPr>
        <w:t xml:space="preserve"> </w:t>
      </w:r>
    </w:p>
    <w:p w14:paraId="0C60DE7D" w14:textId="77777777" w:rsidR="00C763C2" w:rsidRDefault="00C763C2">
      <w:pPr>
        <w:pStyle w:val="Tekstpodstawowy"/>
        <w:numPr>
          <w:ilvl w:val="0"/>
          <w:numId w:val="18"/>
        </w:numPr>
        <w:spacing w:line="276" w:lineRule="auto"/>
        <w:ind w:left="993" w:hanging="426"/>
        <w:jc w:val="both"/>
        <w:rPr>
          <w:rFonts w:asciiTheme="minorHAnsi" w:hAnsiTheme="minorHAnsi"/>
          <w:sz w:val="22"/>
          <w:szCs w:val="22"/>
        </w:rPr>
      </w:pPr>
      <w:r w:rsidRPr="004857C1">
        <w:rPr>
          <w:rFonts w:asciiTheme="minorHAnsi" w:hAnsiTheme="minorHAnsi"/>
          <w:sz w:val="22"/>
          <w:szCs w:val="22"/>
        </w:rPr>
        <w:t>udzielanie Konsultacji w zakresie funkcjonowania i obsługi Systemu,</w:t>
      </w:r>
    </w:p>
    <w:p w14:paraId="7B44248B" w14:textId="77777777" w:rsidR="00C763C2" w:rsidRDefault="00C763C2">
      <w:pPr>
        <w:pStyle w:val="Tekstpodstawowy"/>
        <w:numPr>
          <w:ilvl w:val="0"/>
          <w:numId w:val="18"/>
        </w:numPr>
        <w:spacing w:line="276" w:lineRule="auto"/>
        <w:ind w:left="993" w:hanging="426"/>
        <w:jc w:val="both"/>
        <w:rPr>
          <w:rFonts w:asciiTheme="minorHAnsi" w:hAnsiTheme="minorHAnsi"/>
          <w:sz w:val="22"/>
          <w:szCs w:val="22"/>
        </w:rPr>
      </w:pPr>
      <w:r w:rsidRPr="004857C1">
        <w:rPr>
          <w:rFonts w:asciiTheme="minorHAnsi" w:hAnsiTheme="minorHAnsi"/>
          <w:sz w:val="22"/>
          <w:szCs w:val="22"/>
        </w:rPr>
        <w:t>doradztwo w zakresie użytkowania Systemu oraz jego rozwoju</w:t>
      </w:r>
    </w:p>
    <w:p w14:paraId="003ADF1D" w14:textId="77777777" w:rsidR="00C763C2" w:rsidRDefault="00C763C2">
      <w:pPr>
        <w:pStyle w:val="Tekstpodstawowy"/>
        <w:numPr>
          <w:ilvl w:val="0"/>
          <w:numId w:val="18"/>
        </w:numPr>
        <w:spacing w:line="276" w:lineRule="auto"/>
        <w:ind w:left="993" w:hanging="426"/>
        <w:jc w:val="both"/>
        <w:rPr>
          <w:rFonts w:asciiTheme="minorHAnsi" w:hAnsiTheme="minorHAnsi"/>
          <w:sz w:val="22"/>
          <w:szCs w:val="22"/>
        </w:rPr>
      </w:pPr>
      <w:r w:rsidRPr="004857C1">
        <w:rPr>
          <w:rFonts w:asciiTheme="minorHAnsi" w:hAnsiTheme="minorHAnsi"/>
          <w:sz w:val="22"/>
          <w:szCs w:val="22"/>
        </w:rPr>
        <w:t>aktualizowanie Systemu</w:t>
      </w:r>
    </w:p>
    <w:p w14:paraId="6D8DFD53" w14:textId="77777777" w:rsidR="00C763C2" w:rsidRDefault="00C763C2">
      <w:pPr>
        <w:pStyle w:val="Tekstpodstawowy"/>
        <w:numPr>
          <w:ilvl w:val="0"/>
          <w:numId w:val="17"/>
        </w:numPr>
        <w:spacing w:line="276" w:lineRule="auto"/>
        <w:ind w:left="426" w:hanging="426"/>
        <w:jc w:val="both"/>
        <w:rPr>
          <w:rFonts w:asciiTheme="minorHAnsi" w:hAnsiTheme="minorHAnsi"/>
          <w:sz w:val="22"/>
          <w:szCs w:val="22"/>
        </w:rPr>
      </w:pPr>
      <w:r w:rsidRPr="004857C1">
        <w:rPr>
          <w:rFonts w:asciiTheme="minorHAnsi" w:hAnsiTheme="minorHAnsi"/>
          <w:sz w:val="22"/>
          <w:szCs w:val="22"/>
        </w:rPr>
        <w:t>Wykonawca zobowiązuje się do podjęcia działań serwisowych w terminie:</w:t>
      </w:r>
    </w:p>
    <w:p w14:paraId="7B3C5648" w14:textId="77777777" w:rsidR="00C763C2" w:rsidRDefault="00C763C2">
      <w:pPr>
        <w:pStyle w:val="Tekstpodstawowy"/>
        <w:numPr>
          <w:ilvl w:val="0"/>
          <w:numId w:val="19"/>
        </w:numPr>
        <w:spacing w:line="276" w:lineRule="auto"/>
        <w:ind w:left="993" w:hanging="426"/>
        <w:jc w:val="both"/>
        <w:rPr>
          <w:rFonts w:asciiTheme="minorHAnsi" w:hAnsiTheme="minorHAnsi"/>
          <w:sz w:val="22"/>
          <w:szCs w:val="22"/>
        </w:rPr>
      </w:pPr>
      <w:r w:rsidRPr="004857C1">
        <w:rPr>
          <w:rFonts w:asciiTheme="minorHAnsi" w:hAnsiTheme="minorHAnsi"/>
          <w:sz w:val="22"/>
          <w:szCs w:val="22"/>
        </w:rPr>
        <w:lastRenderedPageBreak/>
        <w:t xml:space="preserve">w przypadku Awarii – nie później niż w ciągu 4 godzin od zgłoszenia przez Zamawiającego, </w:t>
      </w:r>
    </w:p>
    <w:p w14:paraId="54C6FD6B" w14:textId="72663B36" w:rsidR="00C763C2" w:rsidRDefault="00C763C2">
      <w:pPr>
        <w:pStyle w:val="Tekstpodstawowy"/>
        <w:numPr>
          <w:ilvl w:val="0"/>
          <w:numId w:val="19"/>
        </w:numPr>
        <w:spacing w:line="276" w:lineRule="auto"/>
        <w:ind w:left="993" w:hanging="426"/>
        <w:jc w:val="both"/>
        <w:rPr>
          <w:rFonts w:asciiTheme="minorHAnsi" w:hAnsiTheme="minorHAnsi"/>
          <w:sz w:val="22"/>
          <w:szCs w:val="22"/>
        </w:rPr>
      </w:pPr>
      <w:r w:rsidRPr="004857C1">
        <w:rPr>
          <w:rFonts w:asciiTheme="minorHAnsi" w:hAnsiTheme="minorHAnsi"/>
          <w:sz w:val="22"/>
          <w:szCs w:val="22"/>
        </w:rPr>
        <w:t xml:space="preserve">Błędu krytycznego – nie później niż w ciągu </w:t>
      </w:r>
      <w:r w:rsidR="000929B4">
        <w:rPr>
          <w:rFonts w:asciiTheme="minorHAnsi" w:hAnsiTheme="minorHAnsi"/>
          <w:sz w:val="22"/>
          <w:szCs w:val="22"/>
        </w:rPr>
        <w:t>4</w:t>
      </w:r>
      <w:r w:rsidRPr="004857C1">
        <w:rPr>
          <w:rFonts w:asciiTheme="minorHAnsi" w:hAnsiTheme="minorHAnsi"/>
          <w:sz w:val="22"/>
          <w:szCs w:val="22"/>
        </w:rPr>
        <w:t xml:space="preserve"> godzin od zgłoszenia przez Zamawiającego. Czas reakcji liczony jest w godzinach i dniach pracy ustalonych w zakresie Umowy.</w:t>
      </w:r>
    </w:p>
    <w:p w14:paraId="70F4D60C" w14:textId="77777777" w:rsidR="00C763C2" w:rsidRDefault="00C763C2">
      <w:pPr>
        <w:pStyle w:val="Tekstpodstawowy"/>
        <w:numPr>
          <w:ilvl w:val="0"/>
          <w:numId w:val="19"/>
        </w:numPr>
        <w:spacing w:line="276" w:lineRule="auto"/>
        <w:ind w:left="993" w:hanging="426"/>
        <w:jc w:val="both"/>
        <w:rPr>
          <w:rFonts w:asciiTheme="minorHAnsi" w:hAnsiTheme="minorHAnsi"/>
          <w:sz w:val="22"/>
          <w:szCs w:val="22"/>
        </w:rPr>
      </w:pPr>
      <w:r w:rsidRPr="004857C1">
        <w:rPr>
          <w:rFonts w:asciiTheme="minorHAnsi" w:hAnsiTheme="minorHAnsi"/>
          <w:sz w:val="22"/>
          <w:szCs w:val="22"/>
        </w:rPr>
        <w:t>w przypadku pozostałych Błędów – nie później niż w ciągu 24 godzin od zgłoszenia przez Zamawiającego. Czas reakcji liczony jest w godzinach i dniach pracy ustalonych w zakresie Umowy.</w:t>
      </w:r>
    </w:p>
    <w:p w14:paraId="7BC484F0" w14:textId="77777777" w:rsidR="00C763C2" w:rsidRDefault="00C763C2">
      <w:pPr>
        <w:pStyle w:val="Tekstpodstawowy"/>
        <w:numPr>
          <w:ilvl w:val="0"/>
          <w:numId w:val="19"/>
        </w:numPr>
        <w:spacing w:line="276" w:lineRule="auto"/>
        <w:ind w:left="993" w:hanging="426"/>
        <w:jc w:val="both"/>
        <w:rPr>
          <w:rFonts w:asciiTheme="minorHAnsi" w:hAnsiTheme="minorHAnsi"/>
          <w:sz w:val="22"/>
          <w:szCs w:val="22"/>
        </w:rPr>
      </w:pPr>
      <w:r w:rsidRPr="004857C1">
        <w:rPr>
          <w:rFonts w:asciiTheme="minorHAnsi" w:hAnsiTheme="minorHAnsi"/>
          <w:sz w:val="22"/>
          <w:szCs w:val="22"/>
        </w:rPr>
        <w:t>w przypadku innych zgłoszeń – w terminie uzgodnionym przez Strony</w:t>
      </w:r>
      <w:bookmarkStart w:id="5" w:name="_Hlk209008753"/>
      <w:r w:rsidRPr="004857C1">
        <w:rPr>
          <w:rFonts w:asciiTheme="minorHAnsi" w:hAnsiTheme="minorHAnsi"/>
          <w:sz w:val="22"/>
          <w:szCs w:val="22"/>
        </w:rPr>
        <w:t xml:space="preserve"> Czas reakcji liczony jest od chwili potwierdzenia przyjęcia zgłoszenia przez Wykonawcę </w:t>
      </w:r>
      <w:bookmarkStart w:id="6" w:name="_Hlk208999066"/>
      <w:r w:rsidRPr="004857C1">
        <w:rPr>
          <w:rFonts w:asciiTheme="minorHAnsi" w:hAnsiTheme="minorHAnsi"/>
          <w:sz w:val="22"/>
          <w:szCs w:val="22"/>
        </w:rPr>
        <w:t>w formie elektronicznej poprzez wysłanie potwierdzenia e-mail.</w:t>
      </w:r>
      <w:bookmarkEnd w:id="5"/>
      <w:bookmarkEnd w:id="6"/>
    </w:p>
    <w:p w14:paraId="3D2CF1AF" w14:textId="77777777" w:rsidR="00C763C2" w:rsidRPr="004857C1" w:rsidRDefault="00C763C2">
      <w:pPr>
        <w:pStyle w:val="Tekstpodstawowy"/>
        <w:numPr>
          <w:ilvl w:val="0"/>
          <w:numId w:val="17"/>
        </w:numPr>
        <w:spacing w:line="276" w:lineRule="auto"/>
        <w:ind w:left="426" w:hanging="426"/>
        <w:jc w:val="both"/>
        <w:rPr>
          <w:rFonts w:asciiTheme="minorHAnsi" w:hAnsiTheme="minorHAnsi"/>
          <w:sz w:val="22"/>
          <w:szCs w:val="22"/>
        </w:rPr>
      </w:pPr>
      <w:r w:rsidRPr="004857C1">
        <w:rPr>
          <w:rFonts w:asciiTheme="minorHAnsi" w:hAnsiTheme="minorHAnsi"/>
          <w:sz w:val="22"/>
          <w:szCs w:val="22"/>
        </w:rPr>
        <w:t>Wykonawca może odmówić realizacji zgłoszenia serwisowego, jeżeli problem wynika z:</w:t>
      </w:r>
    </w:p>
    <w:p w14:paraId="0040A237" w14:textId="77777777" w:rsidR="00C763C2" w:rsidRDefault="00C763C2">
      <w:pPr>
        <w:pStyle w:val="Tekstpodstawowy"/>
        <w:numPr>
          <w:ilvl w:val="0"/>
          <w:numId w:val="20"/>
        </w:numPr>
        <w:spacing w:line="276" w:lineRule="auto"/>
        <w:ind w:left="993" w:hanging="426"/>
        <w:jc w:val="both"/>
        <w:rPr>
          <w:rFonts w:asciiTheme="minorHAnsi" w:hAnsiTheme="minorHAnsi"/>
          <w:sz w:val="22"/>
          <w:szCs w:val="22"/>
        </w:rPr>
      </w:pPr>
      <w:r w:rsidRPr="002B0BF3">
        <w:rPr>
          <w:rFonts w:asciiTheme="minorHAnsi" w:hAnsiTheme="minorHAnsi"/>
          <w:sz w:val="22"/>
          <w:szCs w:val="22"/>
        </w:rPr>
        <w:t>nieprawidłowego użytkowania Systemu przez Zamawiającego</w:t>
      </w:r>
    </w:p>
    <w:p w14:paraId="4A9BD113" w14:textId="77777777" w:rsidR="00C763C2" w:rsidRDefault="00C763C2">
      <w:pPr>
        <w:pStyle w:val="Tekstpodstawowy"/>
        <w:numPr>
          <w:ilvl w:val="0"/>
          <w:numId w:val="20"/>
        </w:numPr>
        <w:spacing w:line="276" w:lineRule="auto"/>
        <w:ind w:left="993" w:hanging="426"/>
        <w:jc w:val="both"/>
        <w:rPr>
          <w:rFonts w:asciiTheme="minorHAnsi" w:hAnsiTheme="minorHAnsi"/>
          <w:sz w:val="22"/>
          <w:szCs w:val="22"/>
        </w:rPr>
      </w:pPr>
      <w:r w:rsidRPr="004857C1">
        <w:rPr>
          <w:rFonts w:asciiTheme="minorHAnsi" w:hAnsiTheme="minorHAnsi"/>
          <w:sz w:val="22"/>
          <w:szCs w:val="22"/>
        </w:rPr>
        <w:t>ingerencji osób trzecich w System lub Sprzęt bez zgody Wykonawcy,</w:t>
      </w:r>
    </w:p>
    <w:p w14:paraId="56B0AF7A" w14:textId="77777777" w:rsidR="00C763C2" w:rsidRDefault="00C763C2">
      <w:pPr>
        <w:pStyle w:val="Tekstpodstawowy"/>
        <w:numPr>
          <w:ilvl w:val="0"/>
          <w:numId w:val="20"/>
        </w:numPr>
        <w:spacing w:line="276" w:lineRule="auto"/>
        <w:ind w:left="993" w:hanging="426"/>
        <w:jc w:val="both"/>
        <w:rPr>
          <w:rFonts w:asciiTheme="minorHAnsi" w:hAnsiTheme="minorHAnsi"/>
          <w:sz w:val="22"/>
          <w:szCs w:val="22"/>
        </w:rPr>
      </w:pPr>
      <w:r w:rsidRPr="004857C1">
        <w:rPr>
          <w:rFonts w:asciiTheme="minorHAnsi" w:hAnsiTheme="minorHAnsi"/>
          <w:sz w:val="22"/>
          <w:szCs w:val="22"/>
        </w:rPr>
        <w:t>braku aktualnych licencji lub wsparcia producenta Systemu,</w:t>
      </w:r>
    </w:p>
    <w:p w14:paraId="5348C0EC" w14:textId="77777777" w:rsidR="00C763C2" w:rsidRDefault="00C763C2">
      <w:pPr>
        <w:pStyle w:val="Tekstpodstawowy"/>
        <w:numPr>
          <w:ilvl w:val="0"/>
          <w:numId w:val="20"/>
        </w:numPr>
        <w:spacing w:line="276" w:lineRule="auto"/>
        <w:ind w:left="993" w:hanging="426"/>
        <w:jc w:val="both"/>
        <w:rPr>
          <w:rFonts w:asciiTheme="minorHAnsi" w:hAnsiTheme="minorHAnsi"/>
          <w:sz w:val="22"/>
          <w:szCs w:val="22"/>
        </w:rPr>
      </w:pPr>
      <w:r w:rsidRPr="004857C1">
        <w:rPr>
          <w:rFonts w:asciiTheme="minorHAnsi" w:hAnsiTheme="minorHAnsi"/>
          <w:sz w:val="22"/>
          <w:szCs w:val="22"/>
        </w:rPr>
        <w:t>innych okoliczności niezależnych od Wykonawcy, które uniemożliwiają skuteczną realizację usługi</w:t>
      </w:r>
    </w:p>
    <w:p w14:paraId="291E0344" w14:textId="77777777" w:rsidR="00C763C2" w:rsidRDefault="00C763C2">
      <w:pPr>
        <w:pStyle w:val="Tekstpodstawowy"/>
        <w:numPr>
          <w:ilvl w:val="0"/>
          <w:numId w:val="17"/>
        </w:numPr>
        <w:spacing w:line="276" w:lineRule="auto"/>
        <w:ind w:left="426" w:hanging="426"/>
        <w:jc w:val="both"/>
        <w:rPr>
          <w:rFonts w:asciiTheme="minorHAnsi" w:hAnsiTheme="minorHAnsi"/>
          <w:sz w:val="22"/>
          <w:szCs w:val="22"/>
        </w:rPr>
      </w:pPr>
      <w:r w:rsidRPr="004857C1">
        <w:rPr>
          <w:rFonts w:asciiTheme="minorHAnsi" w:hAnsiTheme="minorHAnsi"/>
          <w:sz w:val="22"/>
          <w:szCs w:val="22"/>
        </w:rPr>
        <w:t>Wszelkie prace serwisowe wykonywane poza zakresem określonym w niniejszej umowie mogą podlegać odrębnemu wynagrodzeniu, zgodnie z ustalonym przez Strony cennikiem lub indywidualną wyceną.</w:t>
      </w:r>
    </w:p>
    <w:p w14:paraId="7F6FFFE5" w14:textId="20515D42" w:rsidR="00C763C2" w:rsidRPr="004857C1" w:rsidRDefault="00C763C2">
      <w:pPr>
        <w:pStyle w:val="Tekstpodstawowy"/>
        <w:numPr>
          <w:ilvl w:val="0"/>
          <w:numId w:val="17"/>
        </w:numPr>
        <w:spacing w:line="276" w:lineRule="auto"/>
        <w:ind w:left="426" w:hanging="426"/>
        <w:jc w:val="both"/>
        <w:rPr>
          <w:rFonts w:asciiTheme="minorHAnsi" w:hAnsiTheme="minorHAnsi"/>
          <w:sz w:val="22"/>
          <w:szCs w:val="22"/>
        </w:rPr>
      </w:pPr>
      <w:r w:rsidRPr="004857C1">
        <w:rPr>
          <w:rFonts w:asciiTheme="minorHAnsi" w:hAnsiTheme="minorHAnsi"/>
          <w:sz w:val="22"/>
          <w:szCs w:val="22"/>
        </w:rPr>
        <w:t>Wykonawca nie ponosi odpowiedzialności za skutki Awarii lub Błędów, jeżeli ich wystąpienie wynika z przyczyn niezależnych od niego, w tym m.in. działania siły wyższej, nieprawidłowej konfiguracji dokonanej przez Zamawiającego lub nieautoryzowanych zmian wprowadzonych</w:t>
      </w:r>
      <w:r w:rsidR="00765AC3">
        <w:rPr>
          <w:rFonts w:asciiTheme="minorHAnsi" w:hAnsiTheme="minorHAnsi"/>
          <w:sz w:val="22"/>
          <w:szCs w:val="22"/>
        </w:rPr>
        <w:t xml:space="preserve"> </w:t>
      </w:r>
      <w:r w:rsidRPr="004857C1">
        <w:rPr>
          <w:rFonts w:asciiTheme="minorHAnsi" w:hAnsiTheme="minorHAnsi"/>
          <w:sz w:val="22"/>
          <w:szCs w:val="22"/>
        </w:rPr>
        <w:t>w Systemie.</w:t>
      </w:r>
    </w:p>
    <w:p w14:paraId="5E7CFB3E" w14:textId="77777777" w:rsidR="00C763C2" w:rsidRPr="00C763C2" w:rsidRDefault="00C763C2" w:rsidP="00F170F2">
      <w:pPr>
        <w:pStyle w:val="Tekstpodstawowy"/>
        <w:spacing w:line="276" w:lineRule="auto"/>
        <w:rPr>
          <w:rFonts w:asciiTheme="minorHAnsi" w:hAnsiTheme="minorHAnsi"/>
          <w:sz w:val="22"/>
          <w:szCs w:val="22"/>
        </w:rPr>
      </w:pPr>
    </w:p>
    <w:p w14:paraId="0E06639B" w14:textId="13A47602" w:rsidR="00442E10" w:rsidRPr="00C763C2" w:rsidRDefault="00442E10" w:rsidP="00F170F2">
      <w:pPr>
        <w:pStyle w:val="Tekstpodstawowy"/>
        <w:spacing w:line="276" w:lineRule="auto"/>
        <w:jc w:val="center"/>
        <w:rPr>
          <w:rFonts w:asciiTheme="minorHAnsi" w:hAnsiTheme="minorHAnsi"/>
          <w:sz w:val="22"/>
          <w:szCs w:val="22"/>
        </w:rPr>
      </w:pPr>
      <w:r w:rsidRPr="002B0BF3">
        <w:rPr>
          <w:rFonts w:asciiTheme="minorHAnsi" w:hAnsiTheme="minorHAnsi"/>
          <w:b/>
          <w:bCs/>
          <w:sz w:val="22"/>
          <w:szCs w:val="22"/>
        </w:rPr>
        <w:t>§ 10.</w:t>
      </w:r>
      <w:r w:rsidR="00C763C2">
        <w:rPr>
          <w:rFonts w:asciiTheme="minorHAnsi" w:hAnsiTheme="minorHAnsi"/>
          <w:sz w:val="22"/>
          <w:szCs w:val="22"/>
        </w:rPr>
        <w:t xml:space="preserve"> </w:t>
      </w:r>
      <w:r w:rsidRPr="002B0BF3">
        <w:rPr>
          <w:rFonts w:asciiTheme="minorHAnsi" w:hAnsiTheme="minorHAnsi"/>
          <w:b/>
          <w:bCs/>
          <w:sz w:val="22"/>
          <w:szCs w:val="22"/>
        </w:rPr>
        <w:t>Zgłoszenia serwisowe</w:t>
      </w:r>
    </w:p>
    <w:p w14:paraId="2627E05E" w14:textId="300F0B10" w:rsidR="00442E10" w:rsidRPr="002B0BF3" w:rsidRDefault="00442E10">
      <w:pPr>
        <w:pStyle w:val="Tekstpodstawowy"/>
        <w:numPr>
          <w:ilvl w:val="0"/>
          <w:numId w:val="13"/>
        </w:numPr>
        <w:spacing w:line="276" w:lineRule="auto"/>
        <w:ind w:left="426" w:hanging="426"/>
        <w:jc w:val="both"/>
        <w:rPr>
          <w:rFonts w:asciiTheme="minorHAnsi" w:hAnsiTheme="minorHAnsi"/>
          <w:sz w:val="22"/>
          <w:szCs w:val="22"/>
        </w:rPr>
      </w:pPr>
      <w:r w:rsidRPr="002B0BF3">
        <w:rPr>
          <w:rFonts w:asciiTheme="minorHAnsi" w:hAnsiTheme="minorHAnsi"/>
          <w:sz w:val="22"/>
          <w:szCs w:val="22"/>
        </w:rPr>
        <w:t>Zamawiający zobowiązany jest do niezwłocznego zawiadamiania Wykonawcy o wszelkich</w:t>
      </w:r>
      <w:r w:rsidR="00765AC3">
        <w:rPr>
          <w:rFonts w:asciiTheme="minorHAnsi" w:hAnsiTheme="minorHAnsi"/>
          <w:sz w:val="22"/>
          <w:szCs w:val="22"/>
        </w:rPr>
        <w:t xml:space="preserve"> </w:t>
      </w:r>
      <w:r w:rsidRPr="002B0BF3">
        <w:rPr>
          <w:rFonts w:asciiTheme="minorHAnsi" w:hAnsiTheme="minorHAnsi"/>
          <w:sz w:val="22"/>
          <w:szCs w:val="22"/>
        </w:rPr>
        <w:t>ujawnionych nieprawidłowościach w działaniu Systemu. Zgłoszenie serwisowe powinno zawierać szczegółowy opis Awarii, wykrytego błędu lub nieprawidłowego działania Systemu, w tym treść pojawiających się na ekranie komunikatów.</w:t>
      </w:r>
    </w:p>
    <w:p w14:paraId="280E0D60" w14:textId="5EA3FFCC" w:rsidR="003639CF" w:rsidRDefault="00442E10">
      <w:pPr>
        <w:pStyle w:val="Tekstpodstawowy"/>
        <w:numPr>
          <w:ilvl w:val="0"/>
          <w:numId w:val="13"/>
        </w:numPr>
        <w:spacing w:line="276" w:lineRule="auto"/>
        <w:ind w:left="426" w:hanging="426"/>
        <w:jc w:val="both"/>
        <w:rPr>
          <w:rFonts w:asciiTheme="minorHAnsi" w:hAnsiTheme="minorHAnsi"/>
          <w:sz w:val="22"/>
          <w:szCs w:val="22"/>
        </w:rPr>
      </w:pPr>
      <w:r w:rsidRPr="002B0BF3">
        <w:rPr>
          <w:rFonts w:asciiTheme="minorHAnsi" w:hAnsiTheme="minorHAnsi"/>
          <w:sz w:val="22"/>
          <w:szCs w:val="22"/>
        </w:rPr>
        <w:t xml:space="preserve">Zgłoszenie powinno być kierowane do </w:t>
      </w:r>
      <w:r w:rsidR="00311C2B">
        <w:rPr>
          <w:rFonts w:asciiTheme="minorHAnsi" w:hAnsiTheme="minorHAnsi"/>
          <w:sz w:val="22"/>
          <w:szCs w:val="22"/>
        </w:rPr>
        <w:t xml:space="preserve">Wykonawcy </w:t>
      </w:r>
      <w:r w:rsidRPr="002B0BF3">
        <w:rPr>
          <w:rFonts w:asciiTheme="minorHAnsi" w:hAnsiTheme="minorHAnsi"/>
          <w:sz w:val="22"/>
          <w:szCs w:val="22"/>
        </w:rPr>
        <w:t xml:space="preserve"> zgodnie z ustalonymi kanałami komunikacji i zawierać co najmniej następujące informacje:</w:t>
      </w:r>
    </w:p>
    <w:p w14:paraId="2E53B05A" w14:textId="77777777" w:rsidR="003639CF" w:rsidRDefault="00442E10">
      <w:pPr>
        <w:pStyle w:val="Tekstpodstawowy"/>
        <w:numPr>
          <w:ilvl w:val="0"/>
          <w:numId w:val="22"/>
        </w:numPr>
        <w:spacing w:line="276" w:lineRule="auto"/>
        <w:ind w:left="851"/>
        <w:jc w:val="both"/>
        <w:rPr>
          <w:rFonts w:asciiTheme="minorHAnsi" w:hAnsiTheme="minorHAnsi"/>
          <w:sz w:val="22"/>
          <w:szCs w:val="22"/>
        </w:rPr>
      </w:pPr>
      <w:r w:rsidRPr="003639CF">
        <w:rPr>
          <w:rFonts w:asciiTheme="minorHAnsi" w:hAnsiTheme="minorHAnsi"/>
          <w:sz w:val="22"/>
          <w:szCs w:val="22"/>
        </w:rPr>
        <w:t>Nazwa Zmawiającego,</w:t>
      </w:r>
    </w:p>
    <w:p w14:paraId="53EF1F7F" w14:textId="0FD2D25A" w:rsidR="003639CF" w:rsidRDefault="00442E10">
      <w:pPr>
        <w:pStyle w:val="Tekstpodstawowy"/>
        <w:numPr>
          <w:ilvl w:val="0"/>
          <w:numId w:val="22"/>
        </w:numPr>
        <w:spacing w:line="276" w:lineRule="auto"/>
        <w:ind w:left="851"/>
        <w:jc w:val="both"/>
        <w:rPr>
          <w:rFonts w:asciiTheme="minorHAnsi" w:hAnsiTheme="minorHAnsi"/>
          <w:sz w:val="22"/>
          <w:szCs w:val="22"/>
        </w:rPr>
      </w:pPr>
      <w:r w:rsidRPr="003639CF">
        <w:rPr>
          <w:rFonts w:asciiTheme="minorHAnsi" w:hAnsiTheme="minorHAnsi"/>
          <w:sz w:val="22"/>
          <w:szCs w:val="22"/>
        </w:rPr>
        <w:t xml:space="preserve">Dane kontaktowe osoby dokonującej zgłoszenia (imię, nazwisko, numer telefonu, adres </w:t>
      </w:r>
      <w:r w:rsidR="003639CF">
        <w:rPr>
          <w:rFonts w:asciiTheme="minorHAnsi" w:hAnsiTheme="minorHAnsi"/>
          <w:sz w:val="22"/>
          <w:szCs w:val="22"/>
        </w:rPr>
        <w:br/>
      </w:r>
      <w:r w:rsidRPr="003639CF">
        <w:rPr>
          <w:rFonts w:asciiTheme="minorHAnsi" w:hAnsiTheme="minorHAnsi"/>
          <w:sz w:val="22"/>
          <w:szCs w:val="22"/>
        </w:rPr>
        <w:t>e-mail),</w:t>
      </w:r>
    </w:p>
    <w:p w14:paraId="7B0F2A33" w14:textId="77777777" w:rsidR="003639CF" w:rsidRDefault="00442E10">
      <w:pPr>
        <w:pStyle w:val="Tekstpodstawowy"/>
        <w:numPr>
          <w:ilvl w:val="0"/>
          <w:numId w:val="22"/>
        </w:numPr>
        <w:spacing w:line="276" w:lineRule="auto"/>
        <w:ind w:left="851"/>
        <w:jc w:val="both"/>
        <w:rPr>
          <w:rFonts w:asciiTheme="minorHAnsi" w:hAnsiTheme="minorHAnsi"/>
          <w:sz w:val="22"/>
          <w:szCs w:val="22"/>
        </w:rPr>
      </w:pPr>
      <w:r w:rsidRPr="003639CF">
        <w:rPr>
          <w:rFonts w:asciiTheme="minorHAnsi" w:hAnsiTheme="minorHAnsi"/>
          <w:sz w:val="22"/>
          <w:szCs w:val="22"/>
        </w:rPr>
        <w:t>Wersja Systemu,</w:t>
      </w:r>
    </w:p>
    <w:p w14:paraId="28A31944" w14:textId="77777777" w:rsidR="003639CF" w:rsidRDefault="00442E10">
      <w:pPr>
        <w:pStyle w:val="Tekstpodstawowy"/>
        <w:numPr>
          <w:ilvl w:val="0"/>
          <w:numId w:val="22"/>
        </w:numPr>
        <w:spacing w:line="276" w:lineRule="auto"/>
        <w:ind w:left="851"/>
        <w:jc w:val="both"/>
        <w:rPr>
          <w:rFonts w:asciiTheme="minorHAnsi" w:hAnsiTheme="minorHAnsi"/>
          <w:sz w:val="22"/>
          <w:szCs w:val="22"/>
        </w:rPr>
      </w:pPr>
      <w:r w:rsidRPr="003639CF">
        <w:rPr>
          <w:rFonts w:asciiTheme="minorHAnsi" w:hAnsiTheme="minorHAnsi"/>
          <w:sz w:val="22"/>
          <w:szCs w:val="22"/>
        </w:rPr>
        <w:t>Szczegółowy opis objawów nieprawidłowego działania Systemu, w tym:</w:t>
      </w:r>
    </w:p>
    <w:p w14:paraId="524D6BCE" w14:textId="77777777"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Czynności wykonane przed wystąpieniem problemu</w:t>
      </w:r>
    </w:p>
    <w:p w14:paraId="5BB384FB" w14:textId="77777777"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Okoliczności, w jakich pojawiła się Awaria</w:t>
      </w:r>
    </w:p>
    <w:p w14:paraId="69AC2F6A" w14:textId="77777777"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Powtarzalność błędu (czy występuje sporadycznie, czy stale)</w:t>
      </w:r>
    </w:p>
    <w:p w14:paraId="4C82F10E" w14:textId="54991C49"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 xml:space="preserve">Wpływ Awarii lub błędu na funkcjonowanie Systemu oraz działalność </w:t>
      </w:r>
      <w:r w:rsidR="00330A6C">
        <w:rPr>
          <w:rFonts w:asciiTheme="minorHAnsi" w:hAnsiTheme="minorHAnsi"/>
          <w:sz w:val="22"/>
          <w:szCs w:val="22"/>
        </w:rPr>
        <w:t xml:space="preserve">Zamawiającego </w:t>
      </w:r>
    </w:p>
    <w:p w14:paraId="2705A61D" w14:textId="77777777"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Załączniki (jeśli to możliwe):</w:t>
      </w:r>
    </w:p>
    <w:p w14:paraId="75AC5E4F" w14:textId="77777777"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Zrzuty ekranu z komunikatami błędów</w:t>
      </w:r>
    </w:p>
    <w:p w14:paraId="1D78D7B1" w14:textId="77777777" w:rsidR="003639CF" w:rsidRDefault="00442E10">
      <w:pPr>
        <w:pStyle w:val="Tekstpodstawowy"/>
        <w:numPr>
          <w:ilvl w:val="0"/>
          <w:numId w:val="23"/>
        </w:numPr>
        <w:spacing w:line="276" w:lineRule="auto"/>
        <w:ind w:left="1276"/>
        <w:jc w:val="both"/>
        <w:rPr>
          <w:rFonts w:asciiTheme="minorHAnsi" w:hAnsiTheme="minorHAnsi"/>
          <w:sz w:val="22"/>
          <w:szCs w:val="22"/>
        </w:rPr>
      </w:pPr>
      <w:r w:rsidRPr="003639CF">
        <w:rPr>
          <w:rFonts w:asciiTheme="minorHAnsi" w:hAnsiTheme="minorHAnsi"/>
          <w:sz w:val="22"/>
          <w:szCs w:val="22"/>
        </w:rPr>
        <w:t>Pliki logów lub inne dostępne dane diagnostyczne</w:t>
      </w:r>
    </w:p>
    <w:p w14:paraId="468F1EE6" w14:textId="77777777" w:rsidR="003639CF" w:rsidRDefault="00442E10">
      <w:pPr>
        <w:pStyle w:val="Tekstpodstawowy"/>
        <w:numPr>
          <w:ilvl w:val="0"/>
          <w:numId w:val="13"/>
        </w:numPr>
        <w:spacing w:line="276" w:lineRule="auto"/>
        <w:ind w:left="426" w:hanging="426"/>
        <w:jc w:val="both"/>
        <w:rPr>
          <w:rFonts w:asciiTheme="minorHAnsi" w:hAnsiTheme="minorHAnsi"/>
          <w:sz w:val="22"/>
          <w:szCs w:val="22"/>
        </w:rPr>
      </w:pPr>
      <w:r w:rsidRPr="003639CF">
        <w:rPr>
          <w:rFonts w:asciiTheme="minorHAnsi" w:hAnsiTheme="minorHAnsi"/>
          <w:sz w:val="22"/>
          <w:szCs w:val="22"/>
        </w:rPr>
        <w:t>Zamawiający zobowiązany jest do udzielenia wszelkich dodatkowych informacji i współpracy                                  z Wykonawcą w celu jak najszybszej diagnozy i usunięcia Awarii.</w:t>
      </w:r>
    </w:p>
    <w:p w14:paraId="377EA51E" w14:textId="77777777" w:rsidR="003639CF" w:rsidRDefault="00442E10">
      <w:pPr>
        <w:pStyle w:val="Tekstpodstawowy"/>
        <w:numPr>
          <w:ilvl w:val="0"/>
          <w:numId w:val="13"/>
        </w:numPr>
        <w:spacing w:line="276" w:lineRule="auto"/>
        <w:ind w:left="426" w:hanging="426"/>
        <w:jc w:val="both"/>
        <w:rPr>
          <w:rFonts w:asciiTheme="minorHAnsi" w:hAnsiTheme="minorHAnsi"/>
          <w:sz w:val="22"/>
          <w:szCs w:val="22"/>
        </w:rPr>
      </w:pPr>
      <w:r w:rsidRPr="003639CF">
        <w:rPr>
          <w:rFonts w:asciiTheme="minorHAnsi" w:hAnsiTheme="minorHAnsi"/>
          <w:sz w:val="22"/>
          <w:szCs w:val="22"/>
        </w:rPr>
        <w:t>Zgłoszenia serwisowe dokonywane będą za pośrednictwem:</w:t>
      </w:r>
    </w:p>
    <w:p w14:paraId="06C0F3FA" w14:textId="7A373C04" w:rsidR="003639CF" w:rsidRDefault="00442E10">
      <w:pPr>
        <w:pStyle w:val="Tekstpodstawowy"/>
        <w:numPr>
          <w:ilvl w:val="0"/>
          <w:numId w:val="24"/>
        </w:numPr>
        <w:spacing w:line="276" w:lineRule="auto"/>
        <w:ind w:left="993" w:hanging="426"/>
        <w:jc w:val="both"/>
        <w:rPr>
          <w:rFonts w:asciiTheme="minorHAnsi" w:hAnsiTheme="minorHAnsi"/>
          <w:sz w:val="22"/>
          <w:szCs w:val="22"/>
        </w:rPr>
      </w:pPr>
      <w:r w:rsidRPr="003639CF">
        <w:rPr>
          <w:rFonts w:asciiTheme="minorHAnsi" w:hAnsiTheme="minorHAnsi"/>
          <w:sz w:val="22"/>
          <w:szCs w:val="22"/>
        </w:rPr>
        <w:t xml:space="preserve">Wiadomości e-maila na adres: …………………………………. </w:t>
      </w:r>
      <w:r w:rsidR="003639CF" w:rsidRPr="003639CF">
        <w:rPr>
          <w:rFonts w:asciiTheme="minorHAnsi" w:hAnsiTheme="minorHAnsi"/>
          <w:sz w:val="22"/>
          <w:szCs w:val="22"/>
        </w:rPr>
        <w:t>L</w:t>
      </w:r>
      <w:r w:rsidRPr="003639CF">
        <w:rPr>
          <w:rFonts w:asciiTheme="minorHAnsi" w:hAnsiTheme="minorHAnsi"/>
          <w:sz w:val="22"/>
          <w:szCs w:val="22"/>
        </w:rPr>
        <w:t>ub</w:t>
      </w:r>
    </w:p>
    <w:p w14:paraId="53918E12" w14:textId="77777777" w:rsidR="003639CF" w:rsidRDefault="00442E10">
      <w:pPr>
        <w:pStyle w:val="Tekstpodstawowy"/>
        <w:numPr>
          <w:ilvl w:val="0"/>
          <w:numId w:val="24"/>
        </w:numPr>
        <w:spacing w:line="276" w:lineRule="auto"/>
        <w:ind w:left="993" w:hanging="426"/>
        <w:jc w:val="both"/>
        <w:rPr>
          <w:rFonts w:asciiTheme="minorHAnsi" w:hAnsiTheme="minorHAnsi"/>
          <w:sz w:val="22"/>
          <w:szCs w:val="22"/>
        </w:rPr>
      </w:pPr>
      <w:r w:rsidRPr="003639CF">
        <w:rPr>
          <w:rFonts w:asciiTheme="minorHAnsi" w:hAnsiTheme="minorHAnsi"/>
          <w:sz w:val="22"/>
          <w:szCs w:val="22"/>
        </w:rPr>
        <w:t>telefonicznie pod numerem: ……………………………………………</w:t>
      </w:r>
    </w:p>
    <w:p w14:paraId="474AA863" w14:textId="77777777" w:rsidR="003639CF" w:rsidRDefault="00442E10">
      <w:pPr>
        <w:pStyle w:val="Tekstpodstawowy"/>
        <w:numPr>
          <w:ilvl w:val="0"/>
          <w:numId w:val="24"/>
        </w:numPr>
        <w:spacing w:line="276" w:lineRule="auto"/>
        <w:ind w:left="993" w:hanging="426"/>
        <w:jc w:val="both"/>
        <w:rPr>
          <w:rFonts w:asciiTheme="minorHAnsi" w:hAnsiTheme="minorHAnsi"/>
          <w:sz w:val="22"/>
          <w:szCs w:val="22"/>
        </w:rPr>
      </w:pPr>
      <w:r w:rsidRPr="003639CF">
        <w:rPr>
          <w:rFonts w:asciiTheme="minorHAnsi" w:hAnsiTheme="minorHAnsi"/>
          <w:sz w:val="22"/>
          <w:szCs w:val="22"/>
        </w:rPr>
        <w:t>Zgłoszenie telefoniczne wymaga potwierdzenie drogą mailową w ciągu 1h od jego udzielenia.</w:t>
      </w:r>
    </w:p>
    <w:p w14:paraId="4C0CF98F" w14:textId="0916B5D7" w:rsidR="00442E10" w:rsidRPr="003639CF" w:rsidRDefault="00442E10">
      <w:pPr>
        <w:pStyle w:val="Tekstpodstawowy"/>
        <w:numPr>
          <w:ilvl w:val="0"/>
          <w:numId w:val="24"/>
        </w:numPr>
        <w:spacing w:line="276" w:lineRule="auto"/>
        <w:ind w:left="993" w:hanging="426"/>
        <w:jc w:val="both"/>
        <w:rPr>
          <w:rFonts w:asciiTheme="minorHAnsi" w:hAnsiTheme="minorHAnsi"/>
          <w:sz w:val="22"/>
          <w:szCs w:val="22"/>
        </w:rPr>
      </w:pPr>
      <w:r w:rsidRPr="003639CF">
        <w:rPr>
          <w:rFonts w:asciiTheme="minorHAnsi" w:hAnsiTheme="minorHAnsi"/>
          <w:sz w:val="22"/>
          <w:szCs w:val="22"/>
        </w:rPr>
        <w:lastRenderedPageBreak/>
        <w:t>Umowa serwisu zostaje zawarta na czas obowiązywania udzielonej przez Wykonawcę gwarancji.</w:t>
      </w:r>
    </w:p>
    <w:p w14:paraId="28CED30B" w14:textId="77777777" w:rsidR="00442E10" w:rsidRPr="002B0BF3" w:rsidRDefault="00442E10" w:rsidP="00F170F2">
      <w:pPr>
        <w:pStyle w:val="Tekstpodstawowy"/>
        <w:spacing w:line="276" w:lineRule="auto"/>
        <w:rPr>
          <w:rFonts w:asciiTheme="minorHAnsi" w:hAnsiTheme="minorHAnsi"/>
          <w:b/>
          <w:bCs/>
          <w:sz w:val="22"/>
          <w:szCs w:val="22"/>
        </w:rPr>
      </w:pPr>
    </w:p>
    <w:p w14:paraId="3F9402A2" w14:textId="227FDADA" w:rsidR="00023942" w:rsidRPr="00984B01" w:rsidRDefault="00023942" w:rsidP="00F170F2">
      <w:pPr>
        <w:pStyle w:val="Tekstpodstawowy"/>
        <w:spacing w:line="276" w:lineRule="auto"/>
        <w:jc w:val="center"/>
        <w:rPr>
          <w:rFonts w:asciiTheme="minorHAnsi" w:hAnsiTheme="minorHAnsi"/>
          <w:b/>
          <w:bCs/>
          <w:sz w:val="22"/>
          <w:szCs w:val="22"/>
        </w:rPr>
      </w:pPr>
      <w:r w:rsidRPr="00984B01">
        <w:rPr>
          <w:rFonts w:asciiTheme="minorHAnsi" w:hAnsiTheme="minorHAnsi"/>
          <w:b/>
          <w:bCs/>
          <w:sz w:val="22"/>
          <w:szCs w:val="22"/>
        </w:rPr>
        <w:t>§ 11. Podwykonastwo</w:t>
      </w:r>
    </w:p>
    <w:p w14:paraId="462BDDA1" w14:textId="0F79DEEC" w:rsidR="00023942" w:rsidRPr="00984B01" w:rsidRDefault="00023942">
      <w:pPr>
        <w:widowControl w:val="0"/>
        <w:numPr>
          <w:ilvl w:val="3"/>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Wykonawca przedmiot umowy będzie realizował siłami własnymi/przy pomocy Podwykonawców*                    (zgodnie z oświadczeniem złożonym w ofercie).</w:t>
      </w:r>
    </w:p>
    <w:p w14:paraId="1BE24E58"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Jakakolwiek modyfikacja wskazanego w zakresu przedmiotu umowy (części zamówienia), którego wykonanie Wykonawca zamierza powierzyć Podwykonawcom, wymaga zawarcia aneksu do niniejszej umowy zgodnie z określonymi w niej zasadami dokonywania zmian treści umowy.</w:t>
      </w:r>
    </w:p>
    <w:p w14:paraId="53E44C2D"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Wykonawca może powierzyć wykonanie części zamówienia Podwykonawcy – przy uwzględnieniu                ust. 2. Powierzenie wykonania części zamówienia Podwykonawcom nie zwalnia Wykonawcy                             z odpowiedzialności za należyte wykonanie tego zamówienia.</w:t>
      </w:r>
    </w:p>
    <w:p w14:paraId="784B3BC0"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W przypadku wskazania przez Wykonawcę w ofercie zamiaru powierzenia części zamówienia do wykonania Podwykonawcom Wykonawca przed przystąpieniem do wykonania zamówienia zobowiązany jest podać Zamawiającemu nazwy, dane kontaktowe oraz przedstawicieli Podwykonawców zaangażowanych w realizację zamówienia, jeżeli są już znani. Wykonawca winien zawiadamiać Zamawiającego o wszelkich zmianach w odniesieniu do informacji, o których mowa wyżej, w trakcie realizacji zamówienia, a także przekazywać wymagane informacje na temat nowych Podwykonawców, którym w późniejszym okresie zamierza powierzyć realizację części zamówienia.</w:t>
      </w:r>
    </w:p>
    <w:p w14:paraId="79403A0B"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Jeżeli następcza zmiana albo rezygnacja z Podwykonawcy dotyczy podmiotu, na którego zasoby Wykonawca powoływał się w toku postępowania o udzielenie zamówienia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Jeżeli zdolności proponowanego innego Podwykonawcy nie potwierdzają spełniania warunków udziału w postępowaniu lub zachodzą wobec tego Podwykonawcy podstawy wykluczeni, Wykonawca na żądanie Zamawiającego ma obowiązek zastąpić tego Podwykonawcę innym podmiotem lub podmiotami albo wykazać, że samodzielnie spełnia te warunki.</w:t>
      </w:r>
    </w:p>
    <w:p w14:paraId="2FFFBD98"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Wykonawca jest odpowiedzialny za działania lub zaniechania Podwykonawców, dalszych Podwykonawców, ich przedstawicieli lub pracowników, jak za własne działania lub zaniechania.</w:t>
      </w:r>
    </w:p>
    <w:p w14:paraId="011944F8"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41777BEA" w14:textId="77777777"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Umowa o podwykonawstwo nie może zawierać postanowień:</w:t>
      </w:r>
    </w:p>
    <w:p w14:paraId="1FD9A517" w14:textId="77777777" w:rsidR="00023942" w:rsidRPr="00984B01" w:rsidRDefault="00023942">
      <w:pPr>
        <w:widowControl w:val="0"/>
        <w:numPr>
          <w:ilvl w:val="1"/>
          <w:numId w:val="33"/>
        </w:numPr>
        <w:tabs>
          <w:tab w:val="left" w:pos="0"/>
        </w:tabs>
        <w:spacing w:line="276" w:lineRule="auto"/>
        <w:ind w:left="709" w:right="-35"/>
        <w:jc w:val="both"/>
        <w:rPr>
          <w:rFonts w:ascii="Calibri" w:hAnsi="Calibri" w:cs="Calibri"/>
          <w:sz w:val="22"/>
          <w:szCs w:val="22"/>
        </w:rPr>
      </w:pPr>
      <w:r w:rsidRPr="00984B01">
        <w:rPr>
          <w:rFonts w:ascii="Calibri" w:hAnsi="Calibri" w:cs="Calibri"/>
          <w:sz w:val="22"/>
          <w:szCs w:val="22"/>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7B9F2391" w14:textId="77777777" w:rsidR="00023942" w:rsidRPr="00984B01" w:rsidRDefault="00023942">
      <w:pPr>
        <w:widowControl w:val="0"/>
        <w:numPr>
          <w:ilvl w:val="1"/>
          <w:numId w:val="33"/>
        </w:numPr>
        <w:tabs>
          <w:tab w:val="left" w:pos="0"/>
        </w:tabs>
        <w:spacing w:line="276" w:lineRule="auto"/>
        <w:ind w:left="709" w:right="-35"/>
        <w:jc w:val="both"/>
        <w:rPr>
          <w:rFonts w:ascii="Calibri" w:hAnsi="Calibri" w:cs="Calibri"/>
          <w:sz w:val="22"/>
          <w:szCs w:val="22"/>
        </w:rPr>
      </w:pPr>
      <w:r w:rsidRPr="00984B01">
        <w:rPr>
          <w:rFonts w:ascii="Calibri" w:hAnsi="Calibri" w:cs="Calibri"/>
          <w:sz w:val="22"/>
          <w:szCs w:val="22"/>
        </w:rPr>
        <w:t>uzależniających zwrot kwot zabezpieczenia przez Wykonawcę Podwykonawcy, od zwrotu Zabezpieczenia należytego wykonania umowy Wykonawcy przez Zamawiającego.</w:t>
      </w:r>
    </w:p>
    <w:p w14:paraId="23246511" w14:textId="62264659"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Przed przystąpieniem do realizacji zamówienia przez Podwykonawcę Wykonawca musi przedstawić Zamawiającemu projekt umowy z Podwykonawcą lub jej uwierzytelnioną kopię celem uzyskania zgody Zamawiającego na jej zawarcie. Postanowienie to stosuje się odpowiednio do zatrudniania przez Podwykonawców dalszych Podwykonawców.</w:t>
      </w:r>
    </w:p>
    <w:p w14:paraId="46460C86" w14:textId="1A345A73" w:rsidR="00023942" w:rsidRPr="00984B01" w:rsidRDefault="00023942">
      <w:pPr>
        <w:widowControl w:val="0"/>
        <w:numPr>
          <w:ilvl w:val="0"/>
          <w:numId w:val="32"/>
        </w:numPr>
        <w:tabs>
          <w:tab w:val="left" w:pos="0"/>
        </w:tabs>
        <w:spacing w:line="276" w:lineRule="auto"/>
        <w:ind w:left="426" w:right="-35" w:hanging="426"/>
        <w:jc w:val="both"/>
        <w:rPr>
          <w:rFonts w:ascii="Calibri" w:hAnsi="Calibri" w:cs="Calibri"/>
          <w:sz w:val="22"/>
          <w:szCs w:val="22"/>
        </w:rPr>
      </w:pPr>
      <w:r w:rsidRPr="00984B01">
        <w:rPr>
          <w:rFonts w:ascii="Calibri" w:hAnsi="Calibri" w:cs="Calibri"/>
          <w:sz w:val="22"/>
          <w:szCs w:val="22"/>
        </w:rPr>
        <w:t xml:space="preserve">Wypłata wynagrodzenia Wykonawcy jest uzależniona od złożenia przez Wykonawcę potwierdzenia zapłaty na rzecz podwykonawcy. W przypadku braku takiego potwierdzenia, lub jakichkolwiek wątpliwości co do zalegania przez Wykonawcę z płatnościami na rzecz Podwykonawców, </w:t>
      </w:r>
      <w:r w:rsidRPr="00984B01">
        <w:rPr>
          <w:rFonts w:ascii="Calibri" w:hAnsi="Calibri" w:cs="Calibri"/>
          <w:sz w:val="22"/>
          <w:szCs w:val="22"/>
        </w:rPr>
        <w:lastRenderedPageBreak/>
        <w:t>Zamawiającemu służy prawo zatrzymania części wynagrodzenia do kwoty spornej (wynikającej                          z umowy z Podwykonawcą).</w:t>
      </w:r>
    </w:p>
    <w:p w14:paraId="2B0A9358" w14:textId="77777777" w:rsidR="00023942" w:rsidRPr="00023942" w:rsidRDefault="00023942" w:rsidP="00F170F2">
      <w:pPr>
        <w:pStyle w:val="Tekstpodstawowy"/>
        <w:spacing w:line="276" w:lineRule="auto"/>
        <w:jc w:val="center"/>
        <w:rPr>
          <w:rFonts w:asciiTheme="minorHAnsi" w:hAnsiTheme="minorHAnsi"/>
          <w:b/>
          <w:bCs/>
          <w:color w:val="EE0000"/>
          <w:sz w:val="22"/>
          <w:szCs w:val="22"/>
        </w:rPr>
      </w:pPr>
    </w:p>
    <w:p w14:paraId="0074B65E" w14:textId="4DD42A10" w:rsidR="003639CF" w:rsidRDefault="003639CF"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1</w:t>
      </w:r>
      <w:r w:rsidR="00023942">
        <w:rPr>
          <w:rFonts w:asciiTheme="minorHAnsi" w:hAnsiTheme="minorHAnsi"/>
          <w:b/>
          <w:bCs/>
          <w:sz w:val="22"/>
          <w:szCs w:val="22"/>
        </w:rPr>
        <w:t>2</w:t>
      </w:r>
      <w:r w:rsidRPr="002B0BF3">
        <w:rPr>
          <w:rFonts w:asciiTheme="minorHAnsi" w:hAnsiTheme="minorHAnsi"/>
          <w:b/>
          <w:bCs/>
          <w:sz w:val="22"/>
          <w:szCs w:val="22"/>
        </w:rPr>
        <w:t>. Siła wyższa</w:t>
      </w:r>
    </w:p>
    <w:p w14:paraId="1884D292" w14:textId="1EAE9D43" w:rsidR="003639CF" w:rsidRDefault="00F66AAD">
      <w:pPr>
        <w:pStyle w:val="Tekstpodstawowy"/>
        <w:numPr>
          <w:ilvl w:val="0"/>
          <w:numId w:val="25"/>
        </w:numPr>
        <w:spacing w:line="276" w:lineRule="auto"/>
        <w:ind w:left="426" w:hanging="426"/>
        <w:jc w:val="both"/>
        <w:rPr>
          <w:rFonts w:asciiTheme="minorHAnsi" w:hAnsiTheme="minorHAnsi"/>
          <w:b/>
          <w:bCs/>
          <w:sz w:val="22"/>
          <w:szCs w:val="22"/>
        </w:rPr>
      </w:pPr>
      <w:r>
        <w:rPr>
          <w:rFonts w:asciiTheme="minorHAnsi" w:hAnsiTheme="minorHAnsi"/>
          <w:sz w:val="22"/>
          <w:szCs w:val="22"/>
        </w:rPr>
        <w:t>Zamawiający</w:t>
      </w:r>
      <w:r w:rsidR="00AB0E4C">
        <w:rPr>
          <w:rFonts w:asciiTheme="minorHAnsi" w:hAnsiTheme="minorHAnsi"/>
          <w:sz w:val="22"/>
          <w:szCs w:val="22"/>
        </w:rPr>
        <w:t xml:space="preserve"> </w:t>
      </w:r>
      <w:r w:rsidR="003639CF" w:rsidRPr="002B0BF3">
        <w:rPr>
          <w:rFonts w:asciiTheme="minorHAnsi" w:hAnsiTheme="minorHAnsi"/>
          <w:sz w:val="22"/>
          <w:szCs w:val="22"/>
        </w:rPr>
        <w:t>nie ponosi odpowiedzialności za niewykonanie lub nienależyte wykonanie Umowy spowodowane przez siłę wyższą.</w:t>
      </w:r>
    </w:p>
    <w:p w14:paraId="3A8EFB24" w14:textId="77777777" w:rsidR="003639CF" w:rsidRPr="003639CF" w:rsidRDefault="003639CF">
      <w:pPr>
        <w:pStyle w:val="Tekstpodstawowy"/>
        <w:numPr>
          <w:ilvl w:val="0"/>
          <w:numId w:val="25"/>
        </w:numPr>
        <w:spacing w:line="276" w:lineRule="auto"/>
        <w:ind w:left="426" w:hanging="426"/>
        <w:jc w:val="both"/>
        <w:rPr>
          <w:rFonts w:asciiTheme="minorHAnsi" w:hAnsiTheme="minorHAnsi"/>
          <w:b/>
          <w:bCs/>
          <w:sz w:val="22"/>
          <w:szCs w:val="22"/>
        </w:rPr>
      </w:pPr>
      <w:r w:rsidRPr="002B0BF3">
        <w:rPr>
          <w:rFonts w:asciiTheme="minorHAnsi" w:hAnsiTheme="minorHAnsi"/>
          <w:sz w:val="22"/>
          <w:szCs w:val="22"/>
        </w:rPr>
        <w:t xml:space="preserve">Pod pojęciem siły wyższej strony będą rozumiały nagłe, gwałtowne zdarzenia atmosferyczne </w:t>
      </w:r>
      <w:r w:rsidRPr="002B0BF3">
        <w:rPr>
          <w:rFonts w:asciiTheme="minorHAnsi" w:hAnsiTheme="minorHAnsi"/>
          <w:sz w:val="22"/>
          <w:szCs w:val="22"/>
        </w:rPr>
        <w:br/>
        <w:t>(np. powódź), działania wojenne lub zamieszki wewnętrzne, pożar, strajk lub inne podobne wydarzenia.</w:t>
      </w:r>
    </w:p>
    <w:p w14:paraId="3DEB9234" w14:textId="77777777" w:rsidR="00442E10" w:rsidRPr="002B0BF3" w:rsidRDefault="00442E10" w:rsidP="00F170F2">
      <w:pPr>
        <w:pStyle w:val="Tekstpodstawowy"/>
        <w:spacing w:line="276" w:lineRule="auto"/>
        <w:rPr>
          <w:rFonts w:asciiTheme="minorHAnsi" w:hAnsiTheme="minorHAnsi"/>
          <w:sz w:val="22"/>
          <w:szCs w:val="22"/>
        </w:rPr>
      </w:pPr>
    </w:p>
    <w:p w14:paraId="1154B33B" w14:textId="494FE1F1"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1</w:t>
      </w:r>
      <w:r w:rsidR="00023942">
        <w:rPr>
          <w:rFonts w:asciiTheme="minorHAnsi" w:hAnsiTheme="minorHAnsi"/>
          <w:b/>
          <w:bCs/>
          <w:sz w:val="22"/>
          <w:szCs w:val="22"/>
        </w:rPr>
        <w:t>3</w:t>
      </w:r>
      <w:r w:rsidRPr="002B0BF3">
        <w:rPr>
          <w:rFonts w:asciiTheme="minorHAnsi" w:hAnsiTheme="minorHAnsi"/>
          <w:b/>
          <w:bCs/>
          <w:sz w:val="22"/>
          <w:szCs w:val="22"/>
        </w:rPr>
        <w:t>. Reklamacje</w:t>
      </w:r>
    </w:p>
    <w:p w14:paraId="796C85D8" w14:textId="56BEEC3E" w:rsidR="00442E10" w:rsidRPr="002B0BF3" w:rsidRDefault="00442E10" w:rsidP="00F170F2">
      <w:pPr>
        <w:pStyle w:val="Tekstpodstawowy"/>
        <w:spacing w:line="276" w:lineRule="auto"/>
        <w:jc w:val="both"/>
        <w:rPr>
          <w:rFonts w:asciiTheme="minorHAnsi" w:hAnsiTheme="minorHAnsi"/>
          <w:sz w:val="22"/>
          <w:szCs w:val="22"/>
        </w:rPr>
      </w:pPr>
      <w:r w:rsidRPr="002B0BF3">
        <w:rPr>
          <w:rFonts w:asciiTheme="minorHAnsi" w:hAnsiTheme="minorHAnsi"/>
          <w:sz w:val="22"/>
          <w:szCs w:val="22"/>
        </w:rPr>
        <w:t>Ewentualne reklamacje ilościowe i jakościowe winny być zgłaszane ustnie w formie pisemnej lub elektronicznej w terminie 21 dni roboczych od dostawy. Reklamacja ustnie w formie pisemnej lub elektronicznej winna być potwierdzona na piśmie w terminie 7 dni roboczych od zgłoszenia ustnego. Jeżeli reklamacja ilościowa nie została zgłoszona w trybie określonym wyżej, podstawą rozliczenia jest ewidencja y.</w:t>
      </w:r>
    </w:p>
    <w:p w14:paraId="53579E23" w14:textId="77777777" w:rsidR="00442E10" w:rsidRPr="002B0BF3" w:rsidRDefault="00442E10" w:rsidP="00F170F2">
      <w:pPr>
        <w:pStyle w:val="Tekstpodstawowy"/>
        <w:spacing w:line="276" w:lineRule="auto"/>
        <w:rPr>
          <w:rFonts w:asciiTheme="minorHAnsi" w:hAnsiTheme="minorHAnsi"/>
          <w:sz w:val="22"/>
          <w:szCs w:val="22"/>
        </w:rPr>
      </w:pPr>
    </w:p>
    <w:p w14:paraId="635A897E" w14:textId="27AC3A47"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1</w:t>
      </w:r>
      <w:r w:rsidR="00023942">
        <w:rPr>
          <w:rFonts w:asciiTheme="minorHAnsi" w:hAnsiTheme="minorHAnsi"/>
          <w:b/>
          <w:bCs/>
          <w:sz w:val="22"/>
          <w:szCs w:val="22"/>
        </w:rPr>
        <w:t>4</w:t>
      </w:r>
      <w:r w:rsidRPr="002B0BF3">
        <w:rPr>
          <w:rFonts w:asciiTheme="minorHAnsi" w:hAnsiTheme="minorHAnsi"/>
          <w:b/>
          <w:bCs/>
          <w:sz w:val="22"/>
          <w:szCs w:val="22"/>
        </w:rPr>
        <w:t>. Ochrona danych osobowych</w:t>
      </w:r>
    </w:p>
    <w:p w14:paraId="7B089F10" w14:textId="079ECD3C" w:rsidR="00442E10" w:rsidRDefault="00442E10" w:rsidP="00F170F2">
      <w:pPr>
        <w:pStyle w:val="Tekstpodstawowy"/>
        <w:spacing w:line="276" w:lineRule="auto"/>
        <w:jc w:val="both"/>
        <w:rPr>
          <w:rFonts w:asciiTheme="minorHAnsi" w:hAnsiTheme="minorHAnsi"/>
          <w:b/>
          <w:bCs/>
          <w:sz w:val="22"/>
          <w:szCs w:val="22"/>
        </w:rPr>
      </w:pPr>
      <w:r w:rsidRPr="002B0BF3">
        <w:rPr>
          <w:rFonts w:asciiTheme="minorHAnsi" w:hAnsiTheme="minorHAnsi"/>
          <w:sz w:val="22"/>
          <w:szCs w:val="22"/>
        </w:rPr>
        <w:t>Wykonawca zobowiązuje się do wykonania obowiązków informacyjnych przewidzianych w art. 13 i 14 RODO, w imieniu własnym oraz w imieniu Zamawiającego – w odniesieniu do osób, których dane przekaże Zamawiającemu w toku realizacji Umowy. Zamawiający przekaże Wykonawcy informacje konieczne dla wykonania przedmiotowego obowiązku.</w:t>
      </w:r>
    </w:p>
    <w:p w14:paraId="5893D697" w14:textId="77777777" w:rsidR="003639CF" w:rsidRDefault="003639CF" w:rsidP="00F170F2">
      <w:pPr>
        <w:pStyle w:val="Tekstpodstawowy"/>
        <w:spacing w:line="276" w:lineRule="auto"/>
        <w:jc w:val="both"/>
        <w:rPr>
          <w:rFonts w:asciiTheme="minorHAnsi" w:hAnsiTheme="minorHAnsi"/>
          <w:b/>
          <w:bCs/>
          <w:sz w:val="22"/>
          <w:szCs w:val="22"/>
        </w:rPr>
      </w:pPr>
    </w:p>
    <w:p w14:paraId="10A8E84B" w14:textId="738649CD" w:rsidR="00263767" w:rsidRPr="00BD6E1D" w:rsidRDefault="00263767" w:rsidP="00263767">
      <w:pPr>
        <w:widowControl w:val="0"/>
        <w:spacing w:line="276" w:lineRule="auto"/>
        <w:ind w:right="-35"/>
        <w:jc w:val="center"/>
        <w:rPr>
          <w:rFonts w:ascii="Calibri" w:hAnsi="Calibri" w:cs="Calibri"/>
          <w:b/>
          <w:color w:val="000000" w:themeColor="text1"/>
          <w:sz w:val="22"/>
          <w:szCs w:val="22"/>
        </w:rPr>
      </w:pPr>
      <w:r w:rsidRPr="00BD6E1D">
        <w:rPr>
          <w:rFonts w:ascii="Calibri" w:hAnsi="Calibri" w:cs="Calibri"/>
          <w:b/>
          <w:color w:val="000000" w:themeColor="text1"/>
          <w:sz w:val="22"/>
          <w:szCs w:val="22"/>
        </w:rPr>
        <w:t>§ 15 Wymagania dotyczące zatrudniania na podstawie umów o pracę</w:t>
      </w:r>
    </w:p>
    <w:p w14:paraId="1E0CA928" w14:textId="77777777" w:rsidR="00263767" w:rsidRPr="00BD6E1D" w:rsidRDefault="00263767">
      <w:pPr>
        <w:widowControl w:val="0"/>
        <w:numPr>
          <w:ilvl w:val="0"/>
          <w:numId w:val="38"/>
        </w:numPr>
        <w:spacing w:line="276" w:lineRule="auto"/>
        <w:ind w:left="426" w:right="-35" w:hanging="426"/>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Zamawiający na podstawie art. 95 ustawy PZP wymaga zatrudnienia przez Wykonawcę                                   lub podwykonawcę na podstawie umowy o pracę osób wykonujących czynności w zakresie realizacji zamówienia, jeżeli wykonanie tych czynności polega na wykonywaniu pracy w sposób określony                      w art. 22 § 1 ustawy z dnia 26 czerwca 1974 r. Kodeks pracy (t.j. Dz. U. z 2025 r. poz. 277).</w:t>
      </w:r>
    </w:p>
    <w:p w14:paraId="3F69945B" w14:textId="77777777" w:rsidR="00263767" w:rsidRPr="00BD6E1D" w:rsidRDefault="00263767">
      <w:pPr>
        <w:widowControl w:val="0"/>
        <w:numPr>
          <w:ilvl w:val="0"/>
          <w:numId w:val="38"/>
        </w:numPr>
        <w:spacing w:line="276" w:lineRule="auto"/>
        <w:ind w:left="426" w:right="-35" w:hanging="426"/>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Uprawnienia Zamawiającego w zakresie kontroli spełniania przez Wykonawcę lub podwykonawcę wymagań, o których mowa w art. 95 ustawy PZP oraz sankcje z tytułu niespełnienia tych wymagań:</w:t>
      </w:r>
    </w:p>
    <w:p w14:paraId="506D392E" w14:textId="13BCB85C" w:rsidR="00263767" w:rsidRPr="00BD6E1D" w:rsidRDefault="00263767" w:rsidP="00263767">
      <w:pPr>
        <w:widowControl w:val="0"/>
        <w:spacing w:line="276" w:lineRule="auto"/>
        <w:ind w:left="993" w:right="-35" w:hanging="426"/>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2.1. Na wezwanie zamawiającego Wykonawca przedłoży Zamawiającemu w terminie 7 dni od daty otrzymania wezwania:</w:t>
      </w:r>
    </w:p>
    <w:p w14:paraId="546D10B1" w14:textId="3B8DD1FA" w:rsidR="00263767" w:rsidRPr="00BD6E1D" w:rsidRDefault="00263767" w:rsidP="00263767">
      <w:pPr>
        <w:widowControl w:val="0"/>
        <w:numPr>
          <w:ilvl w:val="4"/>
          <w:numId w:val="39"/>
        </w:numPr>
        <w:spacing w:line="276" w:lineRule="auto"/>
        <w:ind w:left="1418" w:right="-35"/>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oświadczenie zatrudnionego pracownika,</w:t>
      </w:r>
    </w:p>
    <w:p w14:paraId="2FCBB4B9" w14:textId="77777777" w:rsidR="00263767" w:rsidRPr="00BD6E1D" w:rsidRDefault="00263767">
      <w:pPr>
        <w:widowControl w:val="0"/>
        <w:numPr>
          <w:ilvl w:val="4"/>
          <w:numId w:val="39"/>
        </w:numPr>
        <w:spacing w:line="276" w:lineRule="auto"/>
        <w:ind w:left="1418" w:right="-35"/>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oświadczenie wykonawcy lub podwykonawcy o zatrudnieniu pracownika na podstawie umowy o pracę,</w:t>
      </w:r>
    </w:p>
    <w:p w14:paraId="34E0EB35" w14:textId="77777777" w:rsidR="00263767" w:rsidRPr="00BD6E1D" w:rsidRDefault="00263767">
      <w:pPr>
        <w:widowControl w:val="0"/>
        <w:numPr>
          <w:ilvl w:val="4"/>
          <w:numId w:val="39"/>
        </w:numPr>
        <w:spacing w:line="276" w:lineRule="auto"/>
        <w:ind w:left="1418" w:right="-35"/>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poświadczoną za zgodność z oryginałem kopię umowy o pracę zatrudnionego pracownika,</w:t>
      </w:r>
    </w:p>
    <w:p w14:paraId="33AC2D77" w14:textId="77777777" w:rsidR="00263767" w:rsidRPr="00BD6E1D" w:rsidRDefault="00263767">
      <w:pPr>
        <w:widowControl w:val="0"/>
        <w:numPr>
          <w:ilvl w:val="4"/>
          <w:numId w:val="39"/>
        </w:numPr>
        <w:spacing w:line="276" w:lineRule="auto"/>
        <w:ind w:left="1418" w:right="-35"/>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inne dokumenty</w:t>
      </w:r>
    </w:p>
    <w:p w14:paraId="6F590692" w14:textId="77777777" w:rsidR="00263767" w:rsidRPr="00BD6E1D" w:rsidRDefault="00263767" w:rsidP="00263767">
      <w:pPr>
        <w:widowControl w:val="0"/>
        <w:spacing w:line="276" w:lineRule="auto"/>
        <w:ind w:left="709" w:right="-35" w:hanging="142"/>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455DEECC" w14:textId="10DEFAEF" w:rsidR="00263767" w:rsidRPr="00BD6E1D" w:rsidRDefault="00263767">
      <w:pPr>
        <w:widowControl w:val="0"/>
        <w:numPr>
          <w:ilvl w:val="0"/>
          <w:numId w:val="38"/>
        </w:numPr>
        <w:spacing w:line="276" w:lineRule="auto"/>
        <w:ind w:left="426" w:right="-35" w:hanging="426"/>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 xml:space="preserve">Zamawiający ma prawo do kontroli spełnienia przez Wykonawcę wymagań, o których mowa w ust. </w:t>
      </w:r>
      <w:r w:rsidR="00723400">
        <w:rPr>
          <w:rFonts w:ascii="Calibri" w:hAnsi="Calibri" w:cs="Calibri"/>
          <w:bCs/>
          <w:color w:val="000000" w:themeColor="text1"/>
          <w:sz w:val="22"/>
          <w:szCs w:val="22"/>
        </w:rPr>
        <w:t xml:space="preserve"> 1 i 2 </w:t>
      </w:r>
      <w:r w:rsidRPr="00BD6E1D">
        <w:rPr>
          <w:rFonts w:ascii="Calibri" w:hAnsi="Calibri" w:cs="Calibri"/>
          <w:bCs/>
          <w:color w:val="000000" w:themeColor="text1"/>
          <w:sz w:val="22"/>
          <w:szCs w:val="22"/>
        </w:rPr>
        <w:t>, poprzez zbadanie rzeczywistych warunków zatrudnienia np. poprzez zwrócenie się do Państwowej Inspekcji Pracy celem weryfikacji zatrudnienia pracowników realizujących przedmiot zamówienia. Wykonawca zapewnia Zamawiającemu możliwość przeprowadzenia identyfikacji pracowników wykonujących przedmiot umowy z ramienia Wykonawcy i jego ewentualnych podwykonawców zgodnie z obowiązującymi przepisami prawa.</w:t>
      </w:r>
    </w:p>
    <w:p w14:paraId="3F9EE758" w14:textId="77777777" w:rsidR="00263767" w:rsidRPr="00BD6E1D" w:rsidRDefault="00263767">
      <w:pPr>
        <w:widowControl w:val="0"/>
        <w:numPr>
          <w:ilvl w:val="0"/>
          <w:numId w:val="38"/>
        </w:numPr>
        <w:spacing w:line="276" w:lineRule="auto"/>
        <w:ind w:left="426" w:right="-35" w:hanging="426"/>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t>Niespełnianie wymogów, o których mowa w ust. 3 i 4, może stanowić podstawę do odstąpienia                     od umowy przez Zamawiającego z przyczyn leżących po stronie Wykonawcy.</w:t>
      </w:r>
    </w:p>
    <w:p w14:paraId="4E1DEFA3" w14:textId="04CC800B" w:rsidR="00263767" w:rsidRPr="00BD6E1D" w:rsidRDefault="00263767">
      <w:pPr>
        <w:widowControl w:val="0"/>
        <w:numPr>
          <w:ilvl w:val="0"/>
          <w:numId w:val="38"/>
        </w:numPr>
        <w:spacing w:line="276" w:lineRule="auto"/>
        <w:ind w:left="426" w:right="-35" w:hanging="426"/>
        <w:jc w:val="both"/>
        <w:rPr>
          <w:rFonts w:ascii="Calibri" w:hAnsi="Calibri" w:cs="Calibri"/>
          <w:bCs/>
          <w:color w:val="000000" w:themeColor="text1"/>
          <w:sz w:val="22"/>
          <w:szCs w:val="22"/>
        </w:rPr>
      </w:pPr>
      <w:r w:rsidRPr="00BD6E1D">
        <w:rPr>
          <w:rFonts w:ascii="Calibri" w:hAnsi="Calibri" w:cs="Calibri"/>
          <w:bCs/>
          <w:color w:val="000000" w:themeColor="text1"/>
          <w:sz w:val="22"/>
          <w:szCs w:val="22"/>
        </w:rPr>
        <w:lastRenderedPageBreak/>
        <w:t>Nieprzedłożenie przez Wykonawcę wymaganych dokumentów i informacji, o którym mowa powyżej będzie stanowić podstawę naliczenia kar umownych.</w:t>
      </w:r>
    </w:p>
    <w:p w14:paraId="66728420" w14:textId="77777777" w:rsidR="00263767" w:rsidRDefault="00263767" w:rsidP="00F170F2">
      <w:pPr>
        <w:pStyle w:val="Tekstpodstawowy"/>
        <w:spacing w:line="276" w:lineRule="auto"/>
        <w:jc w:val="center"/>
        <w:rPr>
          <w:rFonts w:asciiTheme="minorHAnsi" w:hAnsiTheme="minorHAnsi"/>
          <w:b/>
          <w:bCs/>
          <w:sz w:val="22"/>
          <w:szCs w:val="22"/>
        </w:rPr>
      </w:pPr>
    </w:p>
    <w:p w14:paraId="12BFDC62" w14:textId="34DAC748" w:rsidR="003639CF" w:rsidRPr="002B0BF3" w:rsidRDefault="003639CF" w:rsidP="00F170F2">
      <w:pPr>
        <w:pStyle w:val="Tekstpodstawowy"/>
        <w:spacing w:line="276" w:lineRule="auto"/>
        <w:jc w:val="center"/>
        <w:rPr>
          <w:rFonts w:asciiTheme="minorHAnsi" w:hAnsiTheme="minorHAnsi"/>
          <w:sz w:val="22"/>
          <w:szCs w:val="22"/>
        </w:rPr>
      </w:pPr>
      <w:r w:rsidRPr="002B0BF3">
        <w:rPr>
          <w:rFonts w:asciiTheme="minorHAnsi" w:hAnsiTheme="minorHAnsi"/>
          <w:b/>
          <w:bCs/>
          <w:sz w:val="22"/>
          <w:szCs w:val="22"/>
        </w:rPr>
        <w:t xml:space="preserve">§ </w:t>
      </w:r>
      <w:r w:rsidR="00263767">
        <w:rPr>
          <w:rFonts w:asciiTheme="minorHAnsi" w:hAnsiTheme="minorHAnsi"/>
          <w:b/>
          <w:bCs/>
          <w:sz w:val="22"/>
          <w:szCs w:val="22"/>
        </w:rPr>
        <w:t>16</w:t>
      </w:r>
      <w:r w:rsidRPr="002B0BF3">
        <w:rPr>
          <w:rFonts w:asciiTheme="minorHAnsi" w:hAnsiTheme="minorHAnsi"/>
          <w:b/>
          <w:bCs/>
          <w:sz w:val="22"/>
          <w:szCs w:val="22"/>
        </w:rPr>
        <w:t>. Kary umowne</w:t>
      </w:r>
    </w:p>
    <w:p w14:paraId="657663D5" w14:textId="6E092F19" w:rsidR="003639CF" w:rsidRDefault="003639CF">
      <w:pPr>
        <w:pStyle w:val="Tekstpodstawowy"/>
        <w:numPr>
          <w:ilvl w:val="0"/>
          <w:numId w:val="26"/>
        </w:numPr>
        <w:spacing w:line="276" w:lineRule="auto"/>
        <w:ind w:left="426" w:hanging="426"/>
        <w:jc w:val="both"/>
        <w:rPr>
          <w:rFonts w:asciiTheme="minorHAnsi" w:hAnsiTheme="minorHAnsi"/>
          <w:sz w:val="22"/>
          <w:szCs w:val="22"/>
        </w:rPr>
      </w:pPr>
      <w:r w:rsidRPr="002B0BF3">
        <w:rPr>
          <w:rFonts w:asciiTheme="minorHAnsi" w:hAnsiTheme="minorHAnsi"/>
          <w:sz w:val="22"/>
          <w:szCs w:val="22"/>
        </w:rPr>
        <w:t>Strony postanawiają, że kary umowne mogą być naliczane w następujących wypadkach</w:t>
      </w:r>
      <w:r w:rsidR="0044609F">
        <w:rPr>
          <w:rFonts w:asciiTheme="minorHAnsi" w:hAnsiTheme="minorHAnsi"/>
          <w:sz w:val="22"/>
          <w:szCs w:val="22"/>
        </w:rPr>
        <w:t xml:space="preserve">                                            </w:t>
      </w:r>
      <w:r w:rsidRPr="002B0BF3">
        <w:rPr>
          <w:rFonts w:asciiTheme="minorHAnsi" w:hAnsiTheme="minorHAnsi"/>
          <w:sz w:val="22"/>
          <w:szCs w:val="22"/>
        </w:rPr>
        <w:t>i wysokościach:</w:t>
      </w:r>
    </w:p>
    <w:p w14:paraId="07DE1668" w14:textId="77777777" w:rsidR="004F138E" w:rsidRDefault="003639CF">
      <w:pPr>
        <w:pStyle w:val="Tekstpodstawowy"/>
        <w:numPr>
          <w:ilvl w:val="1"/>
          <w:numId w:val="34"/>
        </w:numPr>
        <w:spacing w:line="276" w:lineRule="auto"/>
        <w:ind w:left="851"/>
        <w:jc w:val="both"/>
        <w:rPr>
          <w:rFonts w:asciiTheme="minorHAnsi" w:hAnsiTheme="minorHAnsi"/>
          <w:sz w:val="22"/>
          <w:szCs w:val="22"/>
        </w:rPr>
      </w:pPr>
      <w:bookmarkStart w:id="7" w:name="_Hlk221275024"/>
      <w:r w:rsidRPr="00670D5B">
        <w:rPr>
          <w:rFonts w:asciiTheme="minorHAnsi" w:hAnsiTheme="minorHAnsi"/>
          <w:sz w:val="22"/>
          <w:szCs w:val="22"/>
        </w:rPr>
        <w:t>Zamawiający może obciążyć Wykonawcę karami umownymi</w:t>
      </w:r>
      <w:r w:rsidR="004F138E">
        <w:rPr>
          <w:rFonts w:asciiTheme="minorHAnsi" w:hAnsiTheme="minorHAnsi"/>
          <w:sz w:val="22"/>
          <w:szCs w:val="22"/>
        </w:rPr>
        <w:t>:</w:t>
      </w:r>
    </w:p>
    <w:bookmarkEnd w:id="7"/>
    <w:p w14:paraId="09E0C01E" w14:textId="2E5A0AD7" w:rsidR="003639CF" w:rsidRDefault="003639CF">
      <w:pPr>
        <w:pStyle w:val="Tekstpodstawowy"/>
        <w:numPr>
          <w:ilvl w:val="0"/>
          <w:numId w:val="35"/>
        </w:numPr>
        <w:spacing w:line="276" w:lineRule="auto"/>
        <w:ind w:left="993" w:hanging="284"/>
        <w:jc w:val="both"/>
        <w:rPr>
          <w:rFonts w:asciiTheme="minorHAnsi" w:hAnsiTheme="minorHAnsi"/>
          <w:sz w:val="22"/>
          <w:szCs w:val="22"/>
        </w:rPr>
      </w:pPr>
      <w:r w:rsidRPr="00670D5B">
        <w:rPr>
          <w:rFonts w:asciiTheme="minorHAnsi" w:hAnsiTheme="minorHAnsi"/>
          <w:sz w:val="22"/>
          <w:szCs w:val="22"/>
        </w:rPr>
        <w:t xml:space="preserve">w wysokości 0,3% </w:t>
      </w:r>
      <w:r w:rsidR="004F138E">
        <w:rPr>
          <w:rFonts w:asciiTheme="minorHAnsi" w:hAnsiTheme="minorHAnsi"/>
          <w:sz w:val="22"/>
          <w:szCs w:val="22"/>
        </w:rPr>
        <w:t>wartości umowy</w:t>
      </w:r>
      <w:r w:rsidRPr="00670D5B">
        <w:rPr>
          <w:rFonts w:asciiTheme="minorHAnsi" w:hAnsiTheme="minorHAnsi"/>
          <w:sz w:val="22"/>
          <w:szCs w:val="22"/>
        </w:rPr>
        <w:t xml:space="preserve"> brutto, za każdy dzień </w:t>
      </w:r>
      <w:r w:rsidR="00D70D85">
        <w:rPr>
          <w:rFonts w:asciiTheme="minorHAnsi" w:hAnsiTheme="minorHAnsi"/>
          <w:sz w:val="22"/>
          <w:szCs w:val="22"/>
        </w:rPr>
        <w:t>zwłoki</w:t>
      </w:r>
      <w:r w:rsidRPr="00670D5B">
        <w:rPr>
          <w:rFonts w:asciiTheme="minorHAnsi" w:hAnsiTheme="minorHAnsi"/>
          <w:sz w:val="22"/>
          <w:szCs w:val="22"/>
        </w:rPr>
        <w:t>:</w:t>
      </w:r>
    </w:p>
    <w:p w14:paraId="0E36FB4B" w14:textId="77777777" w:rsidR="003639CF" w:rsidRDefault="003639CF">
      <w:pPr>
        <w:pStyle w:val="Tekstpodstawowy"/>
        <w:numPr>
          <w:ilvl w:val="0"/>
          <w:numId w:val="27"/>
        </w:numPr>
        <w:spacing w:line="276" w:lineRule="auto"/>
        <w:ind w:left="1276" w:hanging="284"/>
        <w:jc w:val="both"/>
        <w:rPr>
          <w:rFonts w:asciiTheme="minorHAnsi" w:hAnsiTheme="minorHAnsi"/>
          <w:sz w:val="22"/>
          <w:szCs w:val="22"/>
        </w:rPr>
      </w:pPr>
      <w:r w:rsidRPr="00670D5B">
        <w:rPr>
          <w:rFonts w:asciiTheme="minorHAnsi" w:hAnsiTheme="minorHAnsi"/>
          <w:sz w:val="22"/>
          <w:szCs w:val="22"/>
        </w:rPr>
        <w:t xml:space="preserve">w niedotrzymaniu terminów wskazanych w niniejszej umowie, </w:t>
      </w:r>
    </w:p>
    <w:p w14:paraId="6E532F28" w14:textId="77777777" w:rsidR="003639CF" w:rsidRDefault="003639CF">
      <w:pPr>
        <w:pStyle w:val="Tekstpodstawowy"/>
        <w:numPr>
          <w:ilvl w:val="0"/>
          <w:numId w:val="27"/>
        </w:numPr>
        <w:spacing w:line="276" w:lineRule="auto"/>
        <w:ind w:left="1276" w:hanging="284"/>
        <w:jc w:val="both"/>
        <w:rPr>
          <w:rFonts w:asciiTheme="minorHAnsi" w:hAnsiTheme="minorHAnsi"/>
          <w:sz w:val="22"/>
          <w:szCs w:val="22"/>
        </w:rPr>
      </w:pPr>
      <w:r w:rsidRPr="00670D5B">
        <w:rPr>
          <w:rFonts w:asciiTheme="minorHAnsi" w:hAnsiTheme="minorHAnsi"/>
          <w:sz w:val="22"/>
          <w:szCs w:val="22"/>
        </w:rPr>
        <w:t>w usunięciu wad stwierdzonych przy odbiorze,</w:t>
      </w:r>
    </w:p>
    <w:p w14:paraId="0844F33E" w14:textId="77777777" w:rsidR="003639CF" w:rsidRDefault="003639CF">
      <w:pPr>
        <w:pStyle w:val="Tekstpodstawowy"/>
        <w:numPr>
          <w:ilvl w:val="0"/>
          <w:numId w:val="27"/>
        </w:numPr>
        <w:spacing w:line="276" w:lineRule="auto"/>
        <w:ind w:left="1276" w:hanging="284"/>
        <w:jc w:val="both"/>
        <w:rPr>
          <w:rFonts w:asciiTheme="minorHAnsi" w:hAnsiTheme="minorHAnsi"/>
          <w:sz w:val="22"/>
          <w:szCs w:val="22"/>
        </w:rPr>
      </w:pPr>
      <w:r w:rsidRPr="00670D5B">
        <w:rPr>
          <w:rFonts w:asciiTheme="minorHAnsi" w:hAnsiTheme="minorHAnsi"/>
          <w:sz w:val="22"/>
          <w:szCs w:val="22"/>
        </w:rPr>
        <w:t>w usunięciu wad stwierdzonych w okresie rękojmi i gwarancji.</w:t>
      </w:r>
    </w:p>
    <w:p w14:paraId="3D58E0EF" w14:textId="12312271" w:rsidR="0044609F" w:rsidRDefault="003639CF">
      <w:pPr>
        <w:pStyle w:val="Tekstpodstawowy"/>
        <w:numPr>
          <w:ilvl w:val="0"/>
          <w:numId w:val="35"/>
        </w:numPr>
        <w:spacing w:line="276" w:lineRule="auto"/>
        <w:ind w:left="993" w:hanging="284"/>
        <w:jc w:val="both"/>
        <w:rPr>
          <w:rFonts w:asciiTheme="minorHAnsi" w:hAnsiTheme="minorHAnsi"/>
          <w:sz w:val="22"/>
          <w:szCs w:val="22"/>
        </w:rPr>
      </w:pPr>
      <w:r w:rsidRPr="004F138E">
        <w:rPr>
          <w:rFonts w:asciiTheme="minorHAnsi" w:hAnsiTheme="minorHAnsi"/>
          <w:sz w:val="22"/>
          <w:szCs w:val="22"/>
        </w:rPr>
        <w:t xml:space="preserve">z tytułu nieuzasadnionej przerwy w realizacji </w:t>
      </w:r>
      <w:r w:rsidR="00177C36">
        <w:rPr>
          <w:rFonts w:asciiTheme="minorHAnsi" w:hAnsiTheme="minorHAnsi"/>
          <w:sz w:val="22"/>
          <w:szCs w:val="22"/>
        </w:rPr>
        <w:t xml:space="preserve"> prac objętych umową </w:t>
      </w:r>
      <w:r w:rsidRPr="004F138E">
        <w:rPr>
          <w:rFonts w:asciiTheme="minorHAnsi" w:hAnsiTheme="minorHAnsi"/>
          <w:sz w:val="22"/>
          <w:szCs w:val="22"/>
        </w:rPr>
        <w:t xml:space="preserve"> </w:t>
      </w:r>
      <w:r w:rsidR="0044609F" w:rsidRPr="004F138E">
        <w:rPr>
          <w:rFonts w:asciiTheme="minorHAnsi" w:hAnsiTheme="minorHAnsi"/>
          <w:sz w:val="22"/>
          <w:szCs w:val="22"/>
        </w:rPr>
        <w:t xml:space="preserve">trwającej co najmniej 5 dni roboczych </w:t>
      </w:r>
      <w:r w:rsidR="0044609F">
        <w:rPr>
          <w:rFonts w:asciiTheme="minorHAnsi" w:hAnsiTheme="minorHAnsi"/>
          <w:sz w:val="22"/>
          <w:szCs w:val="22"/>
        </w:rPr>
        <w:t xml:space="preserve"> </w:t>
      </w:r>
      <w:r w:rsidRPr="004F138E">
        <w:rPr>
          <w:rFonts w:asciiTheme="minorHAnsi" w:hAnsiTheme="minorHAnsi"/>
          <w:sz w:val="22"/>
          <w:szCs w:val="22"/>
        </w:rPr>
        <w:t>w wysokości 0,3</w:t>
      </w:r>
      <w:r w:rsidR="004F138E" w:rsidRPr="004F138E">
        <w:rPr>
          <w:rFonts w:asciiTheme="minorHAnsi" w:hAnsiTheme="minorHAnsi"/>
          <w:sz w:val="22"/>
          <w:szCs w:val="22"/>
        </w:rPr>
        <w:t xml:space="preserve"> </w:t>
      </w:r>
      <w:r w:rsidRPr="004F138E">
        <w:rPr>
          <w:rFonts w:asciiTheme="minorHAnsi" w:hAnsiTheme="minorHAnsi"/>
          <w:sz w:val="22"/>
          <w:szCs w:val="22"/>
        </w:rPr>
        <w:t xml:space="preserve">% </w:t>
      </w:r>
      <w:r w:rsidR="004F138E">
        <w:rPr>
          <w:rFonts w:asciiTheme="minorHAnsi" w:hAnsiTheme="minorHAnsi"/>
          <w:sz w:val="22"/>
          <w:szCs w:val="22"/>
        </w:rPr>
        <w:t>wartości umowy</w:t>
      </w:r>
      <w:r w:rsidRPr="004F138E">
        <w:rPr>
          <w:rFonts w:asciiTheme="minorHAnsi" w:hAnsiTheme="minorHAnsi"/>
          <w:sz w:val="22"/>
          <w:szCs w:val="22"/>
        </w:rPr>
        <w:t xml:space="preserve"> brutto za każdy dzień zwłoki </w:t>
      </w:r>
    </w:p>
    <w:p w14:paraId="4779EA11" w14:textId="039272FF" w:rsidR="004F138E" w:rsidRDefault="004F138E">
      <w:pPr>
        <w:pStyle w:val="Tekstpodstawowy"/>
        <w:numPr>
          <w:ilvl w:val="0"/>
          <w:numId w:val="35"/>
        </w:numPr>
        <w:spacing w:line="276" w:lineRule="auto"/>
        <w:ind w:left="993"/>
        <w:jc w:val="both"/>
        <w:rPr>
          <w:rFonts w:asciiTheme="minorHAnsi" w:hAnsiTheme="minorHAnsi"/>
          <w:sz w:val="22"/>
          <w:szCs w:val="22"/>
        </w:rPr>
      </w:pPr>
      <w:r w:rsidRPr="004F138E">
        <w:rPr>
          <w:rFonts w:asciiTheme="minorHAnsi" w:hAnsiTheme="minorHAnsi"/>
          <w:sz w:val="22"/>
          <w:szCs w:val="22"/>
        </w:rPr>
        <w:t xml:space="preserve">za niezłożenie przez wykonawcę w wyznaczonym przez zamawiającego terminie żądanych przez zamawiającego dowodów w celu potwierdzenia spełnienia przez wykonawcę </w:t>
      </w:r>
      <w:r w:rsidR="0044609F">
        <w:rPr>
          <w:rFonts w:asciiTheme="minorHAnsi" w:hAnsiTheme="minorHAnsi"/>
          <w:sz w:val="22"/>
          <w:szCs w:val="22"/>
        </w:rPr>
        <w:t xml:space="preserve">                               </w:t>
      </w:r>
      <w:r w:rsidRPr="004F138E">
        <w:rPr>
          <w:rFonts w:asciiTheme="minorHAnsi" w:hAnsiTheme="minorHAnsi"/>
          <w:sz w:val="22"/>
          <w:szCs w:val="22"/>
        </w:rPr>
        <w:t xml:space="preserve">lub podwykonawcę wymogu zatrudnienia na podstawie umowy o pracę osób wykonujących czynności </w:t>
      </w:r>
      <w:r>
        <w:rPr>
          <w:rFonts w:asciiTheme="minorHAnsi" w:hAnsiTheme="minorHAnsi"/>
          <w:sz w:val="22"/>
          <w:szCs w:val="22"/>
        </w:rPr>
        <w:t xml:space="preserve">o charakterze pracy </w:t>
      </w:r>
      <w:r w:rsidRPr="004F138E">
        <w:rPr>
          <w:rFonts w:asciiTheme="minorHAnsi" w:hAnsiTheme="minorHAnsi"/>
          <w:sz w:val="22"/>
          <w:szCs w:val="22"/>
        </w:rPr>
        <w:t xml:space="preserve">zamawiający przewiduje sankcję w postaci obowiązku zapłaty przez wykonawcę kary umownej w wysokości 200 zł, za każdy dzień zwłoki od dnia upływu wyznaczonego terminu na złożenie dowodów; </w:t>
      </w:r>
    </w:p>
    <w:p w14:paraId="2501F1C0" w14:textId="4DDD92C9" w:rsidR="003639CF" w:rsidRPr="002B0BF3" w:rsidRDefault="003639CF">
      <w:pPr>
        <w:pStyle w:val="Tekstpodstawowy"/>
        <w:numPr>
          <w:ilvl w:val="0"/>
          <w:numId w:val="35"/>
        </w:numPr>
        <w:spacing w:line="276" w:lineRule="auto"/>
        <w:ind w:left="993"/>
        <w:jc w:val="both"/>
        <w:rPr>
          <w:rFonts w:asciiTheme="minorHAnsi" w:hAnsiTheme="minorHAnsi"/>
          <w:sz w:val="22"/>
          <w:szCs w:val="22"/>
        </w:rPr>
      </w:pPr>
      <w:r w:rsidRPr="002B0BF3">
        <w:rPr>
          <w:rFonts w:asciiTheme="minorHAnsi" w:hAnsiTheme="minorHAnsi"/>
          <w:sz w:val="22"/>
          <w:szCs w:val="22"/>
        </w:rPr>
        <w:t xml:space="preserve">w wysokości 15% ceny ofertowej brutto za odstąpienie od umowy z przyczyn zależnych </w:t>
      </w:r>
      <w:r w:rsidR="0044609F">
        <w:rPr>
          <w:rFonts w:asciiTheme="minorHAnsi" w:hAnsiTheme="minorHAnsi"/>
          <w:sz w:val="22"/>
          <w:szCs w:val="22"/>
        </w:rPr>
        <w:t xml:space="preserve">                        </w:t>
      </w:r>
      <w:r w:rsidRPr="002B0BF3">
        <w:rPr>
          <w:rFonts w:asciiTheme="minorHAnsi" w:hAnsiTheme="minorHAnsi"/>
          <w:sz w:val="22"/>
          <w:szCs w:val="22"/>
        </w:rPr>
        <w:t>od Wykonawcy.</w:t>
      </w:r>
    </w:p>
    <w:p w14:paraId="56A40600" w14:textId="6AFD8BA1" w:rsidR="003639CF" w:rsidRDefault="003639CF">
      <w:pPr>
        <w:pStyle w:val="Tekstpodstawowy"/>
        <w:numPr>
          <w:ilvl w:val="1"/>
          <w:numId w:val="34"/>
        </w:numPr>
        <w:spacing w:line="276" w:lineRule="auto"/>
        <w:ind w:left="851" w:hanging="425"/>
        <w:jc w:val="both"/>
        <w:rPr>
          <w:rFonts w:asciiTheme="minorHAnsi" w:hAnsiTheme="minorHAnsi"/>
          <w:sz w:val="22"/>
          <w:szCs w:val="22"/>
        </w:rPr>
      </w:pPr>
      <w:r w:rsidRPr="002B0BF3">
        <w:rPr>
          <w:rFonts w:asciiTheme="minorHAnsi" w:hAnsiTheme="minorHAnsi"/>
          <w:sz w:val="22"/>
          <w:szCs w:val="22"/>
        </w:rPr>
        <w:t>Wykonawca może naliczyć Zamawiającemu karę w wysokości 15% ceny ofertowej brutto                                      za odstąpienie od umowy z przyczyn zależnych od Zamawiającego.</w:t>
      </w:r>
    </w:p>
    <w:p w14:paraId="6861A7EF" w14:textId="64876327" w:rsidR="00765AC3" w:rsidRPr="00BD6E1D" w:rsidRDefault="00765AC3">
      <w:pPr>
        <w:pStyle w:val="Tekstpodstawowy"/>
        <w:numPr>
          <w:ilvl w:val="0"/>
          <w:numId w:val="34"/>
        </w:numPr>
        <w:spacing w:line="276" w:lineRule="auto"/>
        <w:ind w:left="426" w:hanging="426"/>
        <w:jc w:val="both"/>
        <w:rPr>
          <w:rFonts w:asciiTheme="minorHAnsi" w:hAnsiTheme="minorHAnsi"/>
          <w:color w:val="000000" w:themeColor="text1"/>
          <w:sz w:val="22"/>
          <w:szCs w:val="22"/>
        </w:rPr>
      </w:pPr>
      <w:r w:rsidRPr="00BD6E1D">
        <w:rPr>
          <w:rFonts w:asciiTheme="minorHAnsi" w:hAnsiTheme="minorHAnsi"/>
          <w:color w:val="000000" w:themeColor="text1"/>
          <w:sz w:val="22"/>
          <w:szCs w:val="22"/>
        </w:rPr>
        <w:t xml:space="preserve">Łączna maksymalna wysokość kar umownych naliczonych </w:t>
      </w:r>
      <w:r w:rsidR="00D70D85" w:rsidRPr="00BD6E1D">
        <w:rPr>
          <w:rFonts w:asciiTheme="minorHAnsi" w:hAnsiTheme="minorHAnsi"/>
          <w:color w:val="000000" w:themeColor="text1"/>
          <w:sz w:val="22"/>
          <w:szCs w:val="22"/>
        </w:rPr>
        <w:t>wynikających z niniejszej</w:t>
      </w:r>
      <w:r w:rsidRPr="00BD6E1D">
        <w:rPr>
          <w:rFonts w:asciiTheme="minorHAnsi" w:hAnsiTheme="minorHAnsi"/>
          <w:color w:val="000000" w:themeColor="text1"/>
          <w:sz w:val="22"/>
          <w:szCs w:val="22"/>
        </w:rPr>
        <w:t xml:space="preserve"> umow</w:t>
      </w:r>
      <w:r w:rsidR="00D70D85" w:rsidRPr="00BD6E1D">
        <w:rPr>
          <w:rFonts w:asciiTheme="minorHAnsi" w:hAnsiTheme="minorHAnsi"/>
          <w:color w:val="000000" w:themeColor="text1"/>
          <w:sz w:val="22"/>
          <w:szCs w:val="22"/>
        </w:rPr>
        <w:t>y</w:t>
      </w:r>
      <w:r w:rsidRPr="00BD6E1D">
        <w:rPr>
          <w:rFonts w:asciiTheme="minorHAnsi" w:hAnsiTheme="minorHAnsi"/>
          <w:color w:val="000000" w:themeColor="text1"/>
          <w:sz w:val="22"/>
          <w:szCs w:val="22"/>
        </w:rPr>
        <w:t xml:space="preserve"> nie może przekroczyć 40% wartości umowy brutto.</w:t>
      </w:r>
    </w:p>
    <w:p w14:paraId="6D871121" w14:textId="507C79F3" w:rsidR="003639CF" w:rsidRDefault="003639CF">
      <w:pPr>
        <w:pStyle w:val="Tekstpodstawowy"/>
        <w:numPr>
          <w:ilvl w:val="0"/>
          <w:numId w:val="34"/>
        </w:numPr>
        <w:spacing w:line="276" w:lineRule="auto"/>
        <w:ind w:left="426" w:hanging="426"/>
        <w:jc w:val="both"/>
        <w:rPr>
          <w:rFonts w:asciiTheme="minorHAnsi" w:hAnsiTheme="minorHAnsi"/>
          <w:sz w:val="22"/>
          <w:szCs w:val="22"/>
        </w:rPr>
      </w:pPr>
      <w:r w:rsidRPr="00670D5B">
        <w:rPr>
          <w:rFonts w:asciiTheme="minorHAnsi" w:hAnsiTheme="minorHAnsi"/>
          <w:sz w:val="22"/>
          <w:szCs w:val="22"/>
        </w:rPr>
        <w:t xml:space="preserve">Niezależnie od obowiązku zapłaty kar umownych Wykonawca jest obowiązany do naprawienia szkody przewyższającej wartość zastrzeżonych kar umownych wg zasad ogólnych określonych </w:t>
      </w:r>
      <w:r w:rsidR="00973F48">
        <w:rPr>
          <w:rFonts w:asciiTheme="minorHAnsi" w:hAnsiTheme="minorHAnsi"/>
          <w:sz w:val="22"/>
          <w:szCs w:val="22"/>
        </w:rPr>
        <w:br/>
      </w:r>
      <w:r w:rsidRPr="00670D5B">
        <w:rPr>
          <w:rFonts w:asciiTheme="minorHAnsi" w:hAnsiTheme="minorHAnsi"/>
          <w:sz w:val="22"/>
          <w:szCs w:val="22"/>
        </w:rPr>
        <w:t>w kodeksie cywilnym.</w:t>
      </w:r>
    </w:p>
    <w:p w14:paraId="71A904BD" w14:textId="4E179D5D" w:rsidR="003639CF" w:rsidRPr="00670D5B" w:rsidRDefault="003639CF">
      <w:pPr>
        <w:pStyle w:val="Tekstpodstawowy"/>
        <w:numPr>
          <w:ilvl w:val="0"/>
          <w:numId w:val="34"/>
        </w:numPr>
        <w:spacing w:line="276" w:lineRule="auto"/>
        <w:ind w:left="426" w:hanging="426"/>
        <w:jc w:val="both"/>
        <w:rPr>
          <w:rFonts w:asciiTheme="minorHAnsi" w:hAnsiTheme="minorHAnsi"/>
          <w:sz w:val="22"/>
          <w:szCs w:val="22"/>
        </w:rPr>
      </w:pPr>
      <w:r w:rsidRPr="00670D5B">
        <w:rPr>
          <w:rFonts w:asciiTheme="minorHAnsi" w:hAnsiTheme="minorHAnsi"/>
          <w:sz w:val="22"/>
          <w:szCs w:val="22"/>
        </w:rPr>
        <w:t xml:space="preserve">Zamawiający ma prawo potrącenia kar umownych z przysługującego Wykonawcy wynagrodzenia </w:t>
      </w:r>
      <w:r w:rsidR="0044609F">
        <w:rPr>
          <w:rFonts w:asciiTheme="minorHAnsi" w:hAnsiTheme="minorHAnsi"/>
          <w:sz w:val="22"/>
          <w:szCs w:val="22"/>
        </w:rPr>
        <w:t xml:space="preserve">                 </w:t>
      </w:r>
      <w:r w:rsidRPr="00670D5B">
        <w:rPr>
          <w:rFonts w:asciiTheme="minorHAnsi" w:hAnsiTheme="minorHAnsi"/>
          <w:sz w:val="22"/>
          <w:szCs w:val="22"/>
        </w:rPr>
        <w:t>lub ze złożonego zabezpieczenia należytego wykonania umowy bez odrębnych wezwań.</w:t>
      </w:r>
    </w:p>
    <w:p w14:paraId="1609D868" w14:textId="77777777" w:rsidR="003639CF" w:rsidRPr="002B0BF3" w:rsidRDefault="003639CF" w:rsidP="00F170F2">
      <w:pPr>
        <w:pStyle w:val="Tekstpodstawowy"/>
        <w:spacing w:line="276" w:lineRule="auto"/>
        <w:jc w:val="both"/>
        <w:rPr>
          <w:rFonts w:asciiTheme="minorHAnsi" w:hAnsiTheme="minorHAnsi"/>
          <w:b/>
          <w:bCs/>
          <w:sz w:val="22"/>
          <w:szCs w:val="22"/>
        </w:rPr>
      </w:pPr>
    </w:p>
    <w:p w14:paraId="135496AE" w14:textId="6FEF1DDD" w:rsidR="004D0BE9" w:rsidRPr="00752B94" w:rsidRDefault="004D0BE9" w:rsidP="00F170F2">
      <w:pPr>
        <w:spacing w:line="276" w:lineRule="auto"/>
        <w:ind w:left="360" w:hanging="360"/>
        <w:jc w:val="center"/>
        <w:rPr>
          <w:b/>
          <w:bCs/>
        </w:rPr>
      </w:pPr>
      <w:r w:rsidRPr="00752B94">
        <w:rPr>
          <w:rFonts w:ascii="Calibri" w:hAnsi="Calibri" w:cs="Calibri"/>
          <w:b/>
          <w:bCs/>
          <w:sz w:val="22"/>
          <w:szCs w:val="22"/>
        </w:rPr>
        <w:t>§ 1</w:t>
      </w:r>
      <w:r w:rsidR="00263767">
        <w:rPr>
          <w:rFonts w:ascii="Calibri" w:hAnsi="Calibri" w:cs="Calibri"/>
          <w:b/>
          <w:bCs/>
          <w:sz w:val="22"/>
          <w:szCs w:val="22"/>
        </w:rPr>
        <w:t>7</w:t>
      </w:r>
    </w:p>
    <w:p w14:paraId="2F254D14" w14:textId="77777777" w:rsidR="004D0BE9" w:rsidRPr="00BD6E1D" w:rsidRDefault="004D0BE9" w:rsidP="00F170F2">
      <w:pPr>
        <w:spacing w:line="276" w:lineRule="auto"/>
        <w:jc w:val="center"/>
        <w:rPr>
          <w:color w:val="000000" w:themeColor="text1"/>
        </w:rPr>
      </w:pPr>
      <w:r w:rsidRPr="00BD6E1D">
        <w:rPr>
          <w:rFonts w:ascii="Calibri" w:hAnsi="Calibri" w:cs="Calibri"/>
          <w:b/>
          <w:color w:val="000000" w:themeColor="text1"/>
          <w:kern w:val="2"/>
          <w:sz w:val="22"/>
          <w:szCs w:val="22"/>
        </w:rPr>
        <w:t>Indeksacja wynagrodzenia</w:t>
      </w:r>
    </w:p>
    <w:p w14:paraId="450AD720" w14:textId="14BFC486" w:rsidR="004D0BE9" w:rsidRPr="00BD6E1D" w:rsidRDefault="004D0BE9">
      <w:pPr>
        <w:numPr>
          <w:ilvl w:val="1"/>
          <w:numId w:val="31"/>
        </w:numPr>
        <w:spacing w:line="276" w:lineRule="auto"/>
        <w:ind w:left="426" w:hanging="426"/>
        <w:jc w:val="both"/>
        <w:rPr>
          <w:color w:val="000000" w:themeColor="text1"/>
        </w:rPr>
      </w:pPr>
      <w:r w:rsidRPr="00BD6E1D">
        <w:rPr>
          <w:rFonts w:ascii="Calibri" w:hAnsi="Calibri" w:cs="Calibri"/>
          <w:bCs/>
          <w:color w:val="000000" w:themeColor="text1"/>
          <w:kern w:val="2"/>
          <w:sz w:val="22"/>
          <w:szCs w:val="22"/>
        </w:rPr>
        <w:t xml:space="preserve">Zgodnie z treścią art. 439 ust. 2 pkt 2 ustawy Pzp Zamawiający przewiduje możliwość zmiany wysokości wynagrodzenia należnego Wykonawcy w formie Aneksu do umowy, w przypadku zmiany kosztów związanych z realizacją zamówienia przez Wykonawcę, z zastrzeżeniem, że poziom zmiany wynagrodzenia zostanie ustalony na podstawie półrocznego wskaźnika cen towarów i usług konsumpcyjnych ogółem określonym w Komunikacie Prezesa GUS, ustalanym przez Prezesa Głównego Urzędu Statystycznego i ogłaszanego w Dzienniku Urzędowym RP „Monitor Polski” w </w:t>
      </w:r>
      <w:r w:rsidR="00984B01">
        <w:rPr>
          <w:rFonts w:ascii="Calibri" w:hAnsi="Calibri" w:cs="Calibri"/>
          <w:bCs/>
          <w:color w:val="000000" w:themeColor="text1"/>
          <w:kern w:val="2"/>
          <w:sz w:val="22"/>
          <w:szCs w:val="22"/>
        </w:rPr>
        <w:t>styczniu</w:t>
      </w:r>
      <w:r w:rsidRPr="00BD6E1D">
        <w:rPr>
          <w:rFonts w:ascii="Calibri" w:hAnsi="Calibri" w:cs="Calibri"/>
          <w:bCs/>
          <w:color w:val="000000" w:themeColor="text1"/>
          <w:kern w:val="2"/>
          <w:sz w:val="22"/>
          <w:szCs w:val="22"/>
        </w:rPr>
        <w:t xml:space="preserve"> 202</w:t>
      </w:r>
      <w:r w:rsidR="00984B01">
        <w:rPr>
          <w:rFonts w:ascii="Calibri" w:hAnsi="Calibri" w:cs="Calibri"/>
          <w:bCs/>
          <w:color w:val="000000" w:themeColor="text1"/>
          <w:kern w:val="2"/>
          <w:sz w:val="22"/>
          <w:szCs w:val="22"/>
        </w:rPr>
        <w:t>7</w:t>
      </w:r>
      <w:r w:rsidRPr="00BD6E1D">
        <w:rPr>
          <w:rFonts w:ascii="Calibri" w:hAnsi="Calibri" w:cs="Calibri"/>
          <w:bCs/>
          <w:color w:val="000000" w:themeColor="text1"/>
          <w:kern w:val="2"/>
          <w:sz w:val="22"/>
          <w:szCs w:val="22"/>
        </w:rPr>
        <w:t xml:space="preserve"> roku (wskaźnikiem za I</w:t>
      </w:r>
      <w:r w:rsidR="00984B01">
        <w:rPr>
          <w:rFonts w:ascii="Calibri" w:hAnsi="Calibri" w:cs="Calibri"/>
          <w:bCs/>
          <w:color w:val="000000" w:themeColor="text1"/>
          <w:kern w:val="2"/>
          <w:sz w:val="22"/>
          <w:szCs w:val="22"/>
        </w:rPr>
        <w:t>I</w:t>
      </w:r>
      <w:r w:rsidRPr="00BD6E1D">
        <w:rPr>
          <w:rFonts w:ascii="Calibri" w:hAnsi="Calibri" w:cs="Calibri"/>
          <w:bCs/>
          <w:color w:val="000000" w:themeColor="text1"/>
          <w:kern w:val="2"/>
          <w:sz w:val="22"/>
          <w:szCs w:val="22"/>
        </w:rPr>
        <w:t xml:space="preserve"> półrocze roku 2026).</w:t>
      </w:r>
    </w:p>
    <w:p w14:paraId="4BEBBED1" w14:textId="5A8E5DB6" w:rsidR="004D0BE9" w:rsidRPr="00BD6E1D" w:rsidRDefault="004D0BE9">
      <w:pPr>
        <w:numPr>
          <w:ilvl w:val="1"/>
          <w:numId w:val="31"/>
        </w:numPr>
        <w:spacing w:line="276" w:lineRule="auto"/>
        <w:ind w:left="426" w:hanging="426"/>
        <w:jc w:val="both"/>
        <w:rPr>
          <w:color w:val="000000" w:themeColor="text1"/>
        </w:rPr>
      </w:pPr>
      <w:r w:rsidRPr="00BD6E1D">
        <w:rPr>
          <w:rFonts w:ascii="Calibri" w:hAnsi="Calibri" w:cs="Calibri"/>
          <w:bCs/>
          <w:color w:val="000000" w:themeColor="text1"/>
          <w:kern w:val="2"/>
          <w:sz w:val="22"/>
          <w:szCs w:val="22"/>
        </w:rPr>
        <w:t xml:space="preserve">Po ogłoszeniu w Dzienniku Urzędowym RP „Monitor Polski” wskaźnika, o którym mowa w ust. 1, uprawniającego Strony umowy do dokonania zmian wysokości wynagrodzenia należnego Wykonawcy, Strony umowy mogą złożyć stosowny wniosek w sprawie indeksacji wynagrodzenia                  wraz z wyliczeniem na podstawie którego zostanie określone całkowite wynagrodzenie Wykonawcy. </w:t>
      </w:r>
    </w:p>
    <w:p w14:paraId="2E0429C0" w14:textId="77777777" w:rsidR="004D0BE9" w:rsidRPr="00BD6E1D" w:rsidRDefault="004D0BE9">
      <w:pPr>
        <w:numPr>
          <w:ilvl w:val="1"/>
          <w:numId w:val="31"/>
        </w:numPr>
        <w:spacing w:line="276" w:lineRule="auto"/>
        <w:ind w:left="426" w:hanging="426"/>
        <w:jc w:val="both"/>
        <w:rPr>
          <w:color w:val="000000" w:themeColor="text1"/>
        </w:rPr>
      </w:pPr>
      <w:r w:rsidRPr="00BD6E1D">
        <w:rPr>
          <w:rFonts w:ascii="Calibri" w:hAnsi="Calibri" w:cs="Calibri"/>
          <w:bCs/>
          <w:color w:val="000000" w:themeColor="text1"/>
          <w:kern w:val="2"/>
          <w:sz w:val="22"/>
          <w:szCs w:val="22"/>
        </w:rPr>
        <w:t xml:space="preserve">Aneks do umowy dotyczący zmiany wynagrodzenia należnego Wykonawcy z tytułu indeksacji może zostać zawarty przez Strony umowy w terminie 14 dni od daty przedłożenia Zamawiającemu wniosku, </w:t>
      </w:r>
      <w:r w:rsidRPr="00BD6E1D">
        <w:rPr>
          <w:rFonts w:ascii="Calibri" w:hAnsi="Calibri" w:cs="Calibri"/>
          <w:bCs/>
          <w:color w:val="000000" w:themeColor="text1"/>
          <w:kern w:val="2"/>
          <w:sz w:val="22"/>
          <w:szCs w:val="22"/>
        </w:rPr>
        <w:lastRenderedPageBreak/>
        <w:t>o którym mowa w ust. 2. Indeksacja wynagrodzenia znajdzie zastosowanie wyłącznie do wynagrodzenia należnego od dnia zawarcia aneksu.</w:t>
      </w:r>
    </w:p>
    <w:p w14:paraId="62CDC633" w14:textId="0BEBEB1E" w:rsidR="00F170F2" w:rsidRPr="00BD6E1D" w:rsidRDefault="00F170F2">
      <w:pPr>
        <w:numPr>
          <w:ilvl w:val="1"/>
          <w:numId w:val="31"/>
        </w:numPr>
        <w:spacing w:line="276" w:lineRule="auto"/>
        <w:ind w:left="426" w:hanging="426"/>
        <w:jc w:val="both"/>
        <w:rPr>
          <w:rFonts w:ascii="Calibri" w:hAnsi="Calibri" w:cs="Calibri"/>
          <w:bCs/>
          <w:color w:val="000000" w:themeColor="text1"/>
          <w:kern w:val="2"/>
          <w:sz w:val="22"/>
          <w:szCs w:val="22"/>
        </w:rPr>
      </w:pPr>
      <w:r w:rsidRPr="00BD6E1D">
        <w:rPr>
          <w:rFonts w:ascii="Calibri" w:hAnsi="Calibri" w:cs="Calibri"/>
          <w:bCs/>
          <w:color w:val="000000" w:themeColor="text1"/>
          <w:kern w:val="2"/>
          <w:sz w:val="22"/>
          <w:szCs w:val="22"/>
        </w:rPr>
        <w:t>Maksymalną wartość zmiany wynagrodzenia, jaką dopuszcza Zamawiający w efekcie zastosowania postanowień o zasadach wprowadzania zmian wysokości wynagrodzenia nie może przekroczyć 5 %.</w:t>
      </w:r>
    </w:p>
    <w:p w14:paraId="15AFF72C" w14:textId="77777777" w:rsidR="004D0BE9" w:rsidRDefault="004D0BE9" w:rsidP="00F170F2">
      <w:pPr>
        <w:pStyle w:val="Tekstpodstawowy"/>
        <w:spacing w:line="276" w:lineRule="auto"/>
        <w:jc w:val="center"/>
        <w:rPr>
          <w:rFonts w:asciiTheme="minorHAnsi" w:hAnsiTheme="minorHAnsi"/>
          <w:b/>
          <w:bCs/>
          <w:sz w:val="22"/>
          <w:szCs w:val="22"/>
        </w:rPr>
      </w:pPr>
    </w:p>
    <w:p w14:paraId="14CB2BB7" w14:textId="5CE0AD2E"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1</w:t>
      </w:r>
      <w:r w:rsidR="00263767">
        <w:rPr>
          <w:rFonts w:asciiTheme="minorHAnsi" w:hAnsiTheme="minorHAnsi"/>
          <w:b/>
          <w:bCs/>
          <w:sz w:val="22"/>
          <w:szCs w:val="22"/>
        </w:rPr>
        <w:t>8</w:t>
      </w:r>
      <w:r w:rsidRPr="002B0BF3">
        <w:rPr>
          <w:rFonts w:asciiTheme="minorHAnsi" w:hAnsiTheme="minorHAnsi"/>
          <w:b/>
          <w:bCs/>
          <w:sz w:val="22"/>
          <w:szCs w:val="22"/>
        </w:rPr>
        <w:t>.</w:t>
      </w:r>
    </w:p>
    <w:p w14:paraId="5158CB8B" w14:textId="020307C5" w:rsidR="00442E10" w:rsidRDefault="00442E10" w:rsidP="00F170F2">
      <w:pPr>
        <w:pStyle w:val="Tekstpodstawowy"/>
        <w:spacing w:line="276" w:lineRule="auto"/>
        <w:jc w:val="both"/>
        <w:rPr>
          <w:rFonts w:asciiTheme="minorHAnsi" w:hAnsiTheme="minorHAnsi"/>
          <w:sz w:val="22"/>
          <w:szCs w:val="22"/>
        </w:rPr>
      </w:pPr>
      <w:r w:rsidRPr="002B0BF3">
        <w:rPr>
          <w:rFonts w:asciiTheme="minorHAnsi" w:hAnsiTheme="minorHAnsi"/>
          <w:sz w:val="22"/>
          <w:szCs w:val="22"/>
        </w:rPr>
        <w:t>Strony mogą dochodzić odszkodowania na zasadach ogólnych kodeksu cywilnego za poniesione szkody z tytułu niewykonania lub nienależytego wykonania umowy niezależnie od zapłaty kar umownych wymienionych w § 1</w:t>
      </w:r>
      <w:r w:rsidR="00177C36">
        <w:rPr>
          <w:rFonts w:asciiTheme="minorHAnsi" w:hAnsiTheme="minorHAnsi"/>
          <w:sz w:val="22"/>
          <w:szCs w:val="22"/>
        </w:rPr>
        <w:t>6</w:t>
      </w:r>
      <w:r w:rsidRPr="002B0BF3">
        <w:rPr>
          <w:rFonts w:asciiTheme="minorHAnsi" w:hAnsiTheme="minorHAnsi"/>
          <w:sz w:val="22"/>
          <w:szCs w:val="22"/>
        </w:rPr>
        <w:t xml:space="preserve">. </w:t>
      </w:r>
    </w:p>
    <w:p w14:paraId="458510F0" w14:textId="77777777" w:rsidR="00B54734" w:rsidRDefault="00B54734" w:rsidP="00F170F2">
      <w:pPr>
        <w:pStyle w:val="Tekstpodstawowy"/>
        <w:spacing w:line="276" w:lineRule="auto"/>
        <w:jc w:val="both"/>
        <w:rPr>
          <w:rFonts w:asciiTheme="minorHAnsi" w:hAnsiTheme="minorHAnsi"/>
          <w:sz w:val="22"/>
          <w:szCs w:val="22"/>
        </w:rPr>
      </w:pPr>
    </w:p>
    <w:p w14:paraId="597DD9DE" w14:textId="3FDC1FCC"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1</w:t>
      </w:r>
      <w:r w:rsidR="00263767">
        <w:rPr>
          <w:rFonts w:asciiTheme="minorHAnsi" w:hAnsiTheme="minorHAnsi"/>
          <w:b/>
          <w:bCs/>
          <w:sz w:val="22"/>
          <w:szCs w:val="22"/>
        </w:rPr>
        <w:t>9</w:t>
      </w:r>
      <w:r w:rsidRPr="002B0BF3">
        <w:rPr>
          <w:rFonts w:asciiTheme="minorHAnsi" w:hAnsiTheme="minorHAnsi"/>
          <w:b/>
          <w:bCs/>
          <w:sz w:val="22"/>
          <w:szCs w:val="22"/>
        </w:rPr>
        <w:t>.</w:t>
      </w:r>
    </w:p>
    <w:p w14:paraId="4C1C0073" w14:textId="77777777" w:rsidR="00442E10" w:rsidRPr="002B0BF3" w:rsidRDefault="00442E10" w:rsidP="00F170F2">
      <w:pPr>
        <w:pStyle w:val="Tekstpodstawowy"/>
        <w:spacing w:line="276" w:lineRule="auto"/>
        <w:jc w:val="both"/>
        <w:rPr>
          <w:rFonts w:asciiTheme="minorHAnsi" w:hAnsiTheme="minorHAnsi"/>
          <w:sz w:val="22"/>
          <w:szCs w:val="22"/>
        </w:rPr>
      </w:pPr>
      <w:bookmarkStart w:id="8" w:name="_Hlk11742681"/>
      <w:r w:rsidRPr="002B0BF3">
        <w:rPr>
          <w:rFonts w:asciiTheme="minorHAnsi" w:hAnsiTheme="minorHAnsi"/>
          <w:sz w:val="22"/>
          <w:szCs w:val="22"/>
        </w:rPr>
        <w:t>Na każdorazową prośbę służb ochrony Zamawiającego, Wykonawca zobowiązany jest do umożliwienia przeprowadzenia ww. służbom kontroli zawartości przestrzeni ładunkowej pojazdu Wykonawcy opuszczającego nieruchomość Zamawiającego.</w:t>
      </w:r>
    </w:p>
    <w:p w14:paraId="694A1DB5" w14:textId="77777777" w:rsidR="00442E10" w:rsidRPr="002B0BF3" w:rsidRDefault="00442E10" w:rsidP="00F170F2">
      <w:pPr>
        <w:pStyle w:val="Tekstpodstawowy"/>
        <w:spacing w:line="276" w:lineRule="auto"/>
        <w:jc w:val="both"/>
        <w:rPr>
          <w:rFonts w:asciiTheme="minorHAnsi" w:hAnsiTheme="minorHAnsi"/>
          <w:sz w:val="22"/>
          <w:szCs w:val="22"/>
        </w:rPr>
      </w:pPr>
      <w:r w:rsidRPr="002B0BF3">
        <w:rPr>
          <w:rFonts w:asciiTheme="minorHAnsi" w:hAnsiTheme="minorHAnsi"/>
          <w:sz w:val="22"/>
          <w:szCs w:val="22"/>
        </w:rPr>
        <w:t xml:space="preserve">Odmowa poddania pojazdu kontroli lub uniemożliwienie jej przeprowadzenia stanowi rażące naruszenie obowiązków umownych i skutkuje obowiązkiem zapłaty przez Wykonawcę na rzecz Zamawiającego kary umownej w wysokości 10.000,00 zł za każdy przypadek naruszenia. </w:t>
      </w:r>
    </w:p>
    <w:p w14:paraId="5B62921A" w14:textId="77777777" w:rsidR="00442E10" w:rsidRPr="002B0BF3" w:rsidRDefault="00442E10" w:rsidP="00F170F2">
      <w:pPr>
        <w:pStyle w:val="Tekstpodstawowy"/>
        <w:spacing w:line="276" w:lineRule="auto"/>
        <w:rPr>
          <w:rFonts w:asciiTheme="minorHAnsi" w:hAnsiTheme="minorHAnsi"/>
          <w:b/>
          <w:bCs/>
          <w:sz w:val="22"/>
          <w:szCs w:val="22"/>
        </w:rPr>
      </w:pPr>
    </w:p>
    <w:p w14:paraId="6F8BD81E" w14:textId="60C5771B"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xml:space="preserve">§ </w:t>
      </w:r>
      <w:r w:rsidR="00263767">
        <w:rPr>
          <w:rFonts w:asciiTheme="minorHAnsi" w:hAnsiTheme="minorHAnsi"/>
          <w:b/>
          <w:bCs/>
          <w:sz w:val="22"/>
          <w:szCs w:val="22"/>
        </w:rPr>
        <w:t>20</w:t>
      </w:r>
      <w:r w:rsidR="004D0BE9">
        <w:rPr>
          <w:rFonts w:asciiTheme="minorHAnsi" w:hAnsiTheme="minorHAnsi"/>
          <w:b/>
          <w:bCs/>
          <w:sz w:val="22"/>
          <w:szCs w:val="22"/>
        </w:rPr>
        <w:t>.</w:t>
      </w:r>
    </w:p>
    <w:p w14:paraId="62EEED95" w14:textId="77777777" w:rsidR="00442E10" w:rsidRPr="00B54734" w:rsidRDefault="00442E10" w:rsidP="00F170F2">
      <w:pPr>
        <w:pStyle w:val="Tekstpodstawowy"/>
        <w:spacing w:line="276" w:lineRule="auto"/>
        <w:jc w:val="both"/>
        <w:rPr>
          <w:rFonts w:asciiTheme="minorHAnsi" w:hAnsiTheme="minorHAnsi"/>
          <w:sz w:val="22"/>
          <w:szCs w:val="22"/>
        </w:rPr>
      </w:pPr>
      <w:r w:rsidRPr="00B54734">
        <w:rPr>
          <w:rFonts w:asciiTheme="minorHAnsi" w:hAnsiTheme="minorHAnsi"/>
          <w:sz w:val="22"/>
          <w:szCs w:val="22"/>
        </w:rPr>
        <w:t>Wykonawca nie może bez zgody Zamawiającego przenieść w całości ani w części praw lub obowiązków wynikających z Umowy na podmiot trzeci.</w:t>
      </w:r>
    </w:p>
    <w:p w14:paraId="031D628C" w14:textId="77777777" w:rsidR="00442E10" w:rsidRPr="002B0BF3" w:rsidRDefault="00442E10" w:rsidP="00F170F2">
      <w:pPr>
        <w:pStyle w:val="Tekstpodstawowy"/>
        <w:spacing w:line="276" w:lineRule="auto"/>
        <w:rPr>
          <w:rFonts w:asciiTheme="minorHAnsi" w:hAnsiTheme="minorHAnsi"/>
          <w:b/>
          <w:bCs/>
          <w:sz w:val="22"/>
          <w:szCs w:val="22"/>
        </w:rPr>
      </w:pPr>
    </w:p>
    <w:p w14:paraId="195A3A2D" w14:textId="00C19FBF" w:rsidR="00442E10" w:rsidRPr="002B0BF3" w:rsidRDefault="00442E10" w:rsidP="00F170F2">
      <w:pPr>
        <w:pStyle w:val="Tekstpodstawowy"/>
        <w:spacing w:line="276" w:lineRule="auto"/>
        <w:jc w:val="center"/>
        <w:rPr>
          <w:rFonts w:asciiTheme="minorHAnsi" w:hAnsiTheme="minorHAnsi"/>
          <w:b/>
          <w:bCs/>
          <w:sz w:val="22"/>
          <w:szCs w:val="22"/>
        </w:rPr>
      </w:pPr>
      <w:bookmarkStart w:id="9" w:name="_Hlk207184558"/>
      <w:r w:rsidRPr="002B0BF3">
        <w:rPr>
          <w:rFonts w:asciiTheme="minorHAnsi" w:hAnsiTheme="minorHAnsi"/>
          <w:b/>
          <w:bCs/>
          <w:sz w:val="22"/>
          <w:szCs w:val="22"/>
        </w:rPr>
        <w:t>§</w:t>
      </w:r>
      <w:bookmarkEnd w:id="8"/>
      <w:r w:rsidRPr="002B0BF3">
        <w:rPr>
          <w:rFonts w:asciiTheme="minorHAnsi" w:hAnsiTheme="minorHAnsi"/>
          <w:b/>
          <w:bCs/>
          <w:sz w:val="22"/>
          <w:szCs w:val="22"/>
        </w:rPr>
        <w:t xml:space="preserve"> </w:t>
      </w:r>
      <w:r w:rsidR="00023942">
        <w:rPr>
          <w:rFonts w:asciiTheme="minorHAnsi" w:hAnsiTheme="minorHAnsi"/>
          <w:b/>
          <w:bCs/>
          <w:sz w:val="22"/>
          <w:szCs w:val="22"/>
        </w:rPr>
        <w:t>2</w:t>
      </w:r>
      <w:r w:rsidR="00263767">
        <w:rPr>
          <w:rFonts w:asciiTheme="minorHAnsi" w:hAnsiTheme="minorHAnsi"/>
          <w:b/>
          <w:bCs/>
          <w:sz w:val="22"/>
          <w:szCs w:val="22"/>
        </w:rPr>
        <w:t>1</w:t>
      </w:r>
      <w:r w:rsidRPr="002B0BF3">
        <w:rPr>
          <w:rFonts w:asciiTheme="minorHAnsi" w:hAnsiTheme="minorHAnsi"/>
          <w:b/>
          <w:bCs/>
          <w:sz w:val="22"/>
          <w:szCs w:val="22"/>
        </w:rPr>
        <w:t>.</w:t>
      </w:r>
    </w:p>
    <w:bookmarkEnd w:id="9"/>
    <w:p w14:paraId="3576955C" w14:textId="5BC65AF3" w:rsidR="00442E10" w:rsidRPr="002B0BF3" w:rsidRDefault="00442E10" w:rsidP="00F170F2">
      <w:pPr>
        <w:pStyle w:val="Tekstpodstawowy"/>
        <w:spacing w:line="276" w:lineRule="auto"/>
        <w:jc w:val="both"/>
        <w:rPr>
          <w:rFonts w:asciiTheme="minorHAnsi" w:hAnsiTheme="minorHAnsi"/>
          <w:sz w:val="22"/>
          <w:szCs w:val="22"/>
        </w:rPr>
      </w:pPr>
      <w:r w:rsidRPr="002B0BF3">
        <w:rPr>
          <w:rFonts w:asciiTheme="minorHAnsi" w:hAnsiTheme="minorHAnsi"/>
          <w:sz w:val="22"/>
          <w:szCs w:val="22"/>
        </w:rPr>
        <w:t>Spory mogące wyniknąć na tle wykonania Umowy będą rozpatrywane przez Sąd właściwy                                        dla Zamawiającego.</w:t>
      </w:r>
    </w:p>
    <w:p w14:paraId="214CC011" w14:textId="77777777" w:rsidR="00442E10" w:rsidRPr="002B0BF3" w:rsidRDefault="00442E10" w:rsidP="00F170F2">
      <w:pPr>
        <w:pStyle w:val="Tekstpodstawowy"/>
        <w:spacing w:line="276" w:lineRule="auto"/>
        <w:rPr>
          <w:rFonts w:asciiTheme="minorHAnsi" w:hAnsiTheme="minorHAnsi"/>
          <w:b/>
          <w:bCs/>
          <w:sz w:val="22"/>
          <w:szCs w:val="22"/>
        </w:rPr>
      </w:pPr>
    </w:p>
    <w:p w14:paraId="18711742" w14:textId="45DCBB6F"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xml:space="preserve">§ </w:t>
      </w:r>
      <w:r w:rsidR="004D0BE9">
        <w:rPr>
          <w:rFonts w:asciiTheme="minorHAnsi" w:hAnsiTheme="minorHAnsi"/>
          <w:b/>
          <w:bCs/>
          <w:sz w:val="22"/>
          <w:szCs w:val="22"/>
        </w:rPr>
        <w:t>2</w:t>
      </w:r>
      <w:r w:rsidR="00263767">
        <w:rPr>
          <w:rFonts w:asciiTheme="minorHAnsi" w:hAnsiTheme="minorHAnsi"/>
          <w:b/>
          <w:bCs/>
          <w:sz w:val="22"/>
          <w:szCs w:val="22"/>
        </w:rPr>
        <w:t>2</w:t>
      </w:r>
      <w:r w:rsidRPr="002B0BF3">
        <w:rPr>
          <w:rFonts w:asciiTheme="minorHAnsi" w:hAnsiTheme="minorHAnsi"/>
          <w:b/>
          <w:bCs/>
          <w:sz w:val="22"/>
          <w:szCs w:val="22"/>
        </w:rPr>
        <w:t>.</w:t>
      </w:r>
    </w:p>
    <w:p w14:paraId="4595F29A" w14:textId="4E743122" w:rsidR="00442E10" w:rsidRPr="002B0BF3" w:rsidRDefault="00442E10" w:rsidP="00F170F2">
      <w:pPr>
        <w:pStyle w:val="Tekstpodstawowy"/>
        <w:spacing w:line="276" w:lineRule="auto"/>
        <w:jc w:val="both"/>
        <w:rPr>
          <w:rFonts w:asciiTheme="minorHAnsi" w:hAnsiTheme="minorHAnsi"/>
          <w:sz w:val="22"/>
          <w:szCs w:val="22"/>
        </w:rPr>
      </w:pPr>
      <w:r w:rsidRPr="002B0BF3">
        <w:rPr>
          <w:rFonts w:asciiTheme="minorHAnsi" w:hAnsiTheme="minorHAnsi"/>
          <w:sz w:val="22"/>
          <w:szCs w:val="22"/>
        </w:rPr>
        <w:t xml:space="preserve">W sprawach nieuregulowanych Umową mają zastosowanie przepisy </w:t>
      </w:r>
      <w:r w:rsidR="004D0BE9">
        <w:rPr>
          <w:rFonts w:asciiTheme="minorHAnsi" w:hAnsiTheme="minorHAnsi"/>
          <w:sz w:val="22"/>
          <w:szCs w:val="22"/>
        </w:rPr>
        <w:t xml:space="preserve">Ustawy Prawo zamówień publicznych oraz </w:t>
      </w:r>
      <w:r w:rsidRPr="002B0BF3">
        <w:rPr>
          <w:rFonts w:asciiTheme="minorHAnsi" w:hAnsiTheme="minorHAnsi"/>
          <w:sz w:val="22"/>
          <w:szCs w:val="22"/>
        </w:rPr>
        <w:t>Kodeksu Cywilnego.</w:t>
      </w:r>
    </w:p>
    <w:p w14:paraId="2488DD8E" w14:textId="77777777" w:rsidR="00442E10" w:rsidRPr="002B0BF3" w:rsidRDefault="00442E10" w:rsidP="00F170F2">
      <w:pPr>
        <w:pStyle w:val="Tekstpodstawowy"/>
        <w:spacing w:line="276" w:lineRule="auto"/>
        <w:rPr>
          <w:rFonts w:asciiTheme="minorHAnsi" w:hAnsiTheme="minorHAnsi"/>
          <w:b/>
          <w:bCs/>
          <w:sz w:val="22"/>
          <w:szCs w:val="22"/>
        </w:rPr>
      </w:pPr>
    </w:p>
    <w:p w14:paraId="31A861BC" w14:textId="2A7F2C9B" w:rsidR="00442E10"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xml:space="preserve">§ </w:t>
      </w:r>
      <w:r w:rsidR="00023942">
        <w:rPr>
          <w:rFonts w:asciiTheme="minorHAnsi" w:hAnsiTheme="minorHAnsi"/>
          <w:b/>
          <w:bCs/>
          <w:sz w:val="22"/>
          <w:szCs w:val="22"/>
        </w:rPr>
        <w:t>2</w:t>
      </w:r>
      <w:r w:rsidR="00263767">
        <w:rPr>
          <w:rFonts w:asciiTheme="minorHAnsi" w:hAnsiTheme="minorHAnsi"/>
          <w:b/>
          <w:bCs/>
          <w:sz w:val="22"/>
          <w:szCs w:val="22"/>
        </w:rPr>
        <w:t>3</w:t>
      </w:r>
      <w:r w:rsidRPr="002B0BF3">
        <w:rPr>
          <w:rFonts w:asciiTheme="minorHAnsi" w:hAnsiTheme="minorHAnsi"/>
          <w:b/>
          <w:bCs/>
          <w:sz w:val="22"/>
          <w:szCs w:val="22"/>
        </w:rPr>
        <w:t>.</w:t>
      </w:r>
    </w:p>
    <w:p w14:paraId="25EBDC6B" w14:textId="77777777" w:rsidR="0044609F" w:rsidRPr="00BD6E1D" w:rsidRDefault="0044609F">
      <w:pPr>
        <w:widowControl w:val="0"/>
        <w:numPr>
          <w:ilvl w:val="0"/>
          <w:numId w:val="36"/>
        </w:numPr>
        <w:tabs>
          <w:tab w:val="left" w:pos="426"/>
        </w:tabs>
        <w:suppressAutoHyphens w:val="0"/>
        <w:spacing w:before="24" w:after="24" w:line="276" w:lineRule="auto"/>
        <w:ind w:left="426" w:right="-35" w:hanging="426"/>
        <w:jc w:val="both"/>
        <w:rPr>
          <w:rFonts w:ascii="Calibri" w:hAnsi="Calibri" w:cs="Calibri"/>
          <w:color w:val="000000" w:themeColor="text1"/>
          <w:sz w:val="22"/>
          <w:szCs w:val="22"/>
        </w:rPr>
      </w:pPr>
      <w:r w:rsidRPr="00BD6E1D">
        <w:rPr>
          <w:rFonts w:ascii="Calibri" w:hAnsi="Calibri" w:cs="Calibri"/>
          <w:color w:val="000000" w:themeColor="text1"/>
          <w:sz w:val="22"/>
          <w:szCs w:val="22"/>
        </w:rPr>
        <w:t>Dopuszczalne są zmiany postanowień umowy w zakresie określonym w art. 455 ustawy PZP.</w:t>
      </w:r>
    </w:p>
    <w:p w14:paraId="6473B3CF" w14:textId="77777777" w:rsidR="0044609F" w:rsidRPr="00BD6E1D" w:rsidRDefault="0044609F">
      <w:pPr>
        <w:widowControl w:val="0"/>
        <w:numPr>
          <w:ilvl w:val="0"/>
          <w:numId w:val="36"/>
        </w:numPr>
        <w:tabs>
          <w:tab w:val="left" w:pos="426"/>
        </w:tabs>
        <w:suppressAutoHyphens w:val="0"/>
        <w:spacing w:before="24" w:after="24" w:line="276" w:lineRule="auto"/>
        <w:ind w:left="426" w:right="-35" w:hanging="426"/>
        <w:jc w:val="both"/>
        <w:rPr>
          <w:rFonts w:ascii="Calibri" w:hAnsi="Calibri" w:cs="Calibri"/>
          <w:color w:val="000000" w:themeColor="text1"/>
          <w:sz w:val="22"/>
          <w:szCs w:val="22"/>
        </w:rPr>
      </w:pPr>
      <w:r w:rsidRPr="00BD6E1D">
        <w:rPr>
          <w:rFonts w:ascii="Calibri" w:hAnsi="Calibri" w:cs="Calibri"/>
          <w:color w:val="000000" w:themeColor="text1"/>
          <w:sz w:val="22"/>
          <w:szCs w:val="22"/>
        </w:rPr>
        <w:t>Zamawiający przewiduje możliwość zmian umowy, o których mowa w art. 455 ust. 1 pkt 1 PZP, które mogą dotyczyć w szczególności następujących przypadków:</w:t>
      </w:r>
    </w:p>
    <w:p w14:paraId="45C5FC38" w14:textId="77777777" w:rsidR="0044609F" w:rsidRPr="00BD6E1D" w:rsidRDefault="0044609F">
      <w:pPr>
        <w:widowControl w:val="0"/>
        <w:numPr>
          <w:ilvl w:val="1"/>
          <w:numId w:val="36"/>
        </w:numPr>
        <w:tabs>
          <w:tab w:val="left" w:pos="709"/>
        </w:tabs>
        <w:suppressAutoHyphens w:val="0"/>
        <w:spacing w:before="24" w:after="24" w:line="276" w:lineRule="auto"/>
        <w:ind w:left="851" w:right="-35" w:hanging="425"/>
        <w:jc w:val="both"/>
        <w:rPr>
          <w:rFonts w:ascii="Calibri" w:hAnsi="Calibri" w:cs="Calibri"/>
          <w:color w:val="000000" w:themeColor="text1"/>
          <w:sz w:val="22"/>
          <w:szCs w:val="22"/>
        </w:rPr>
      </w:pPr>
      <w:r w:rsidRPr="00BD6E1D">
        <w:rPr>
          <w:rFonts w:ascii="Calibri" w:hAnsi="Calibri" w:cs="Calibri"/>
          <w:color w:val="000000" w:themeColor="text1"/>
          <w:sz w:val="22"/>
          <w:szCs w:val="22"/>
        </w:rPr>
        <w:t>zmiany terminu wykonania przedmiotu umowy w przypadku:</w:t>
      </w:r>
    </w:p>
    <w:p w14:paraId="5769B906" w14:textId="77777777" w:rsidR="0044609F" w:rsidRPr="00BD6E1D" w:rsidRDefault="0044609F">
      <w:pPr>
        <w:widowControl w:val="0"/>
        <w:numPr>
          <w:ilvl w:val="2"/>
          <w:numId w:val="37"/>
        </w:numPr>
        <w:tabs>
          <w:tab w:val="clear" w:pos="0"/>
        </w:tabs>
        <w:suppressAutoHyphens w:val="0"/>
        <w:spacing w:before="24" w:after="24" w:line="276" w:lineRule="auto"/>
        <w:ind w:left="993" w:right="-35" w:hanging="284"/>
        <w:jc w:val="both"/>
        <w:rPr>
          <w:rFonts w:ascii="Calibri" w:hAnsi="Calibri" w:cs="Calibri"/>
          <w:color w:val="000000" w:themeColor="text1"/>
          <w:sz w:val="22"/>
          <w:szCs w:val="22"/>
        </w:rPr>
      </w:pPr>
      <w:r w:rsidRPr="00BD6E1D">
        <w:rPr>
          <w:rFonts w:ascii="Calibri" w:hAnsi="Calibri" w:cs="Calibri"/>
          <w:color w:val="000000" w:themeColor="text1"/>
          <w:sz w:val="22"/>
          <w:szCs w:val="22"/>
        </w:rPr>
        <w:t>działania siły wyższej uniemożliwiającej wykonanie umowy w pierwotnie ustalonym terminie (przez siłę wyższą rozumie się zdarzenie nadzwyczajne, zewnętrzne, niemożliwe do zapobieżenia),</w:t>
      </w:r>
    </w:p>
    <w:p w14:paraId="0DEBFC5D" w14:textId="1B81B7A8" w:rsidR="0044609F" w:rsidRPr="00BD6E1D" w:rsidRDefault="00177C36">
      <w:pPr>
        <w:widowControl w:val="0"/>
        <w:numPr>
          <w:ilvl w:val="2"/>
          <w:numId w:val="37"/>
        </w:numPr>
        <w:tabs>
          <w:tab w:val="clear" w:pos="0"/>
        </w:tabs>
        <w:suppressAutoHyphens w:val="0"/>
        <w:spacing w:before="24" w:after="24" w:line="276" w:lineRule="auto"/>
        <w:ind w:left="993" w:right="-35" w:hanging="284"/>
        <w:jc w:val="both"/>
        <w:rPr>
          <w:rFonts w:ascii="Calibri" w:hAnsi="Calibri" w:cs="Calibri"/>
          <w:color w:val="000000" w:themeColor="text1"/>
          <w:sz w:val="22"/>
          <w:szCs w:val="22"/>
        </w:rPr>
      </w:pPr>
      <w:r w:rsidRPr="00177C36">
        <w:rPr>
          <w:rFonts w:ascii="-webkit-standard" w:hAnsi="-webkit-standard"/>
          <w:color w:val="000000"/>
          <w:sz w:val="27"/>
          <w:szCs w:val="27"/>
        </w:rPr>
        <w:t xml:space="preserve"> </w:t>
      </w:r>
      <w:r w:rsidRPr="00177C36">
        <w:rPr>
          <w:rFonts w:ascii="Calibri" w:hAnsi="Calibri" w:cs="Calibri"/>
          <w:color w:val="000000" w:themeColor="text1"/>
          <w:sz w:val="22"/>
          <w:szCs w:val="22"/>
        </w:rPr>
        <w:t>wystąpienia obiektywnych okoliczności technicznych, organizacyjnych lub administracyjnych, których Strony nie mogły przewidzieć przy zachowaniu należytej staranności, a które uniemożliwiają wykonanie Umowy w pierwotnym terminie</w:t>
      </w:r>
      <w:r w:rsidR="0044609F" w:rsidRPr="00BD6E1D">
        <w:rPr>
          <w:rFonts w:ascii="Calibri" w:hAnsi="Calibri" w:cs="Calibri"/>
          <w:color w:val="000000" w:themeColor="text1"/>
          <w:sz w:val="22"/>
          <w:szCs w:val="22"/>
        </w:rPr>
        <w:t>,</w:t>
      </w:r>
    </w:p>
    <w:p w14:paraId="313D45D1" w14:textId="77777777" w:rsidR="0044609F" w:rsidRPr="00BD6E1D" w:rsidRDefault="0044609F">
      <w:pPr>
        <w:widowControl w:val="0"/>
        <w:numPr>
          <w:ilvl w:val="2"/>
          <w:numId w:val="37"/>
        </w:numPr>
        <w:tabs>
          <w:tab w:val="clear" w:pos="0"/>
        </w:tabs>
        <w:suppressAutoHyphens w:val="0"/>
        <w:spacing w:before="24" w:after="24" w:line="276" w:lineRule="auto"/>
        <w:ind w:left="993" w:right="-35" w:hanging="284"/>
        <w:jc w:val="both"/>
        <w:rPr>
          <w:rFonts w:ascii="Calibri" w:hAnsi="Calibri" w:cs="Calibri"/>
          <w:color w:val="000000" w:themeColor="text1"/>
          <w:sz w:val="22"/>
          <w:szCs w:val="22"/>
        </w:rPr>
      </w:pPr>
      <w:r w:rsidRPr="00BD6E1D">
        <w:rPr>
          <w:rFonts w:ascii="Calibri" w:hAnsi="Calibri" w:cs="Calibri"/>
          <w:color w:val="000000" w:themeColor="text1"/>
          <w:sz w:val="22"/>
          <w:szCs w:val="22"/>
        </w:rPr>
        <w:t>wstrzymania realizacji umowy przez Zamawiającego ze względów technologicznych, administracyjnych, organizacyjnych, ekonomicznych,</w:t>
      </w:r>
    </w:p>
    <w:p w14:paraId="16AC2816" w14:textId="7C4CF287" w:rsidR="0044609F" w:rsidRPr="00BD6E1D" w:rsidRDefault="0044609F">
      <w:pPr>
        <w:widowControl w:val="0"/>
        <w:numPr>
          <w:ilvl w:val="1"/>
          <w:numId w:val="36"/>
        </w:numPr>
        <w:suppressAutoHyphens w:val="0"/>
        <w:spacing w:before="24" w:after="24" w:line="276" w:lineRule="auto"/>
        <w:ind w:left="709" w:right="-35" w:hanging="283"/>
        <w:jc w:val="both"/>
        <w:rPr>
          <w:rFonts w:ascii="Calibri" w:hAnsi="Calibri" w:cs="Calibri"/>
          <w:color w:val="000000" w:themeColor="text1"/>
          <w:sz w:val="22"/>
          <w:szCs w:val="22"/>
        </w:rPr>
      </w:pPr>
      <w:r w:rsidRPr="00BD6E1D">
        <w:rPr>
          <w:rFonts w:ascii="Calibri" w:hAnsi="Calibri" w:cs="Calibri"/>
          <w:color w:val="000000" w:themeColor="text1"/>
          <w:sz w:val="22"/>
          <w:szCs w:val="22"/>
        </w:rPr>
        <w:t>zmiany spowodowane nieprzewidzianymi w SIWZ i odpowiednio w umowie nadzwyczajnymi warunkami w trakcie realizacji umowy,</w:t>
      </w:r>
    </w:p>
    <w:p w14:paraId="658AA091" w14:textId="77777777" w:rsidR="0044609F" w:rsidRPr="00BD6E1D" w:rsidRDefault="0044609F">
      <w:pPr>
        <w:widowControl w:val="0"/>
        <w:numPr>
          <w:ilvl w:val="1"/>
          <w:numId w:val="36"/>
        </w:numPr>
        <w:suppressAutoHyphens w:val="0"/>
        <w:spacing w:before="24" w:after="24" w:line="276" w:lineRule="auto"/>
        <w:ind w:left="709" w:right="-35" w:hanging="283"/>
        <w:jc w:val="both"/>
        <w:rPr>
          <w:rFonts w:ascii="Calibri" w:hAnsi="Calibri" w:cs="Calibri"/>
          <w:color w:val="000000" w:themeColor="text1"/>
          <w:sz w:val="22"/>
          <w:szCs w:val="22"/>
        </w:rPr>
      </w:pPr>
      <w:r w:rsidRPr="00BD6E1D">
        <w:rPr>
          <w:rFonts w:ascii="Calibri" w:hAnsi="Calibri" w:cs="Calibri"/>
          <w:color w:val="000000" w:themeColor="text1"/>
          <w:sz w:val="22"/>
          <w:szCs w:val="22"/>
        </w:rPr>
        <w:t>zmiany wynagrodzenia Wykonawcy wynikającej ze zmiany przepisów prawa, w tym przepisów dotyczących podatku VAT,</w:t>
      </w:r>
    </w:p>
    <w:p w14:paraId="123ECCF2" w14:textId="77777777" w:rsidR="0044609F" w:rsidRPr="00BD6E1D" w:rsidRDefault="0044609F">
      <w:pPr>
        <w:widowControl w:val="0"/>
        <w:numPr>
          <w:ilvl w:val="1"/>
          <w:numId w:val="36"/>
        </w:numPr>
        <w:suppressAutoHyphens w:val="0"/>
        <w:spacing w:before="24" w:after="24" w:line="276" w:lineRule="auto"/>
        <w:ind w:left="709" w:right="-35" w:hanging="283"/>
        <w:jc w:val="both"/>
        <w:rPr>
          <w:rFonts w:ascii="Calibri" w:hAnsi="Calibri" w:cs="Calibri"/>
          <w:color w:val="000000" w:themeColor="text1"/>
          <w:sz w:val="22"/>
          <w:szCs w:val="22"/>
        </w:rPr>
      </w:pPr>
      <w:r w:rsidRPr="00BD6E1D">
        <w:rPr>
          <w:rFonts w:ascii="Calibri" w:hAnsi="Calibri" w:cs="Calibri"/>
          <w:color w:val="000000" w:themeColor="text1"/>
          <w:sz w:val="22"/>
          <w:szCs w:val="22"/>
        </w:rPr>
        <w:lastRenderedPageBreak/>
        <w:t>powierzenia wykonania części zakresu zamówienia Podwykonawcy, rezygnacji z powierzenia części zakresu prac Podwykonawcy lub zmiany Podwykonawcy,</w:t>
      </w:r>
    </w:p>
    <w:p w14:paraId="0E491378" w14:textId="77777777" w:rsidR="0044609F" w:rsidRPr="00BD6E1D" w:rsidRDefault="0044609F">
      <w:pPr>
        <w:widowControl w:val="0"/>
        <w:numPr>
          <w:ilvl w:val="1"/>
          <w:numId w:val="36"/>
        </w:numPr>
        <w:suppressAutoHyphens w:val="0"/>
        <w:spacing w:before="24" w:after="24" w:line="276" w:lineRule="auto"/>
        <w:ind w:left="709" w:right="-35" w:hanging="283"/>
        <w:jc w:val="both"/>
        <w:rPr>
          <w:rFonts w:ascii="Calibri" w:hAnsi="Calibri" w:cs="Calibri"/>
          <w:color w:val="000000" w:themeColor="text1"/>
          <w:sz w:val="22"/>
          <w:szCs w:val="22"/>
        </w:rPr>
      </w:pPr>
      <w:r w:rsidRPr="00BD6E1D">
        <w:rPr>
          <w:rFonts w:ascii="Calibri" w:hAnsi="Calibri" w:cs="Calibri"/>
          <w:color w:val="000000" w:themeColor="text1"/>
          <w:sz w:val="22"/>
          <w:szCs w:val="22"/>
        </w:rPr>
        <w:t>zmian formy zabezpieczenia należytego wykonania umowy,</w:t>
      </w:r>
    </w:p>
    <w:p w14:paraId="5A680447" w14:textId="77777777" w:rsidR="0044609F" w:rsidRPr="00BD6E1D" w:rsidRDefault="0044609F">
      <w:pPr>
        <w:widowControl w:val="0"/>
        <w:numPr>
          <w:ilvl w:val="1"/>
          <w:numId w:val="36"/>
        </w:numPr>
        <w:suppressAutoHyphens w:val="0"/>
        <w:spacing w:before="24" w:after="24" w:line="276" w:lineRule="auto"/>
        <w:ind w:left="709" w:right="-35" w:hanging="283"/>
        <w:jc w:val="both"/>
        <w:rPr>
          <w:rFonts w:ascii="Calibri" w:hAnsi="Calibri" w:cs="Calibri"/>
          <w:color w:val="000000" w:themeColor="text1"/>
          <w:sz w:val="22"/>
          <w:szCs w:val="22"/>
        </w:rPr>
      </w:pPr>
      <w:r w:rsidRPr="00BD6E1D">
        <w:rPr>
          <w:rFonts w:ascii="Calibri" w:hAnsi="Calibri" w:cs="Calibri"/>
          <w:color w:val="000000" w:themeColor="text1"/>
          <w:sz w:val="22"/>
          <w:szCs w:val="22"/>
        </w:rPr>
        <w:t>zmian dotyczących nazwy, siedziby Stron lub ich formy organizacyjno-prawnej, numerów kont bankowych w trakcie trwania umowy oraz innych danych identyfikacyjnych,</w:t>
      </w:r>
    </w:p>
    <w:p w14:paraId="63790CC1" w14:textId="77777777" w:rsidR="0044609F" w:rsidRPr="00BD6E1D" w:rsidRDefault="0044609F">
      <w:pPr>
        <w:widowControl w:val="0"/>
        <w:numPr>
          <w:ilvl w:val="1"/>
          <w:numId w:val="36"/>
        </w:numPr>
        <w:suppressAutoHyphens w:val="0"/>
        <w:spacing w:before="24" w:after="24" w:line="276" w:lineRule="auto"/>
        <w:ind w:left="709" w:right="-35" w:hanging="283"/>
        <w:jc w:val="both"/>
        <w:rPr>
          <w:rFonts w:ascii="Calibri" w:hAnsi="Calibri" w:cs="Calibri"/>
          <w:color w:val="000000" w:themeColor="text1"/>
          <w:sz w:val="22"/>
          <w:szCs w:val="22"/>
        </w:rPr>
      </w:pPr>
      <w:r w:rsidRPr="00BD6E1D">
        <w:rPr>
          <w:rFonts w:ascii="Calibri" w:hAnsi="Calibri" w:cs="Calibri"/>
          <w:color w:val="000000" w:themeColor="text1"/>
          <w:sz w:val="22"/>
          <w:szCs w:val="22"/>
        </w:rPr>
        <w:t>zmian prowadzących do likwidacji oczywistych omyłek pisarskich, rachunkowych, czy mających na celu usuniecie niejasności występujących w treści umowy.</w:t>
      </w:r>
    </w:p>
    <w:p w14:paraId="35EB36B5" w14:textId="77777777" w:rsidR="0044609F" w:rsidRPr="00BD6E1D" w:rsidRDefault="0044609F">
      <w:pPr>
        <w:numPr>
          <w:ilvl w:val="0"/>
          <w:numId w:val="36"/>
        </w:numPr>
        <w:spacing w:line="276" w:lineRule="auto"/>
        <w:ind w:left="426" w:hanging="426"/>
        <w:jc w:val="both"/>
        <w:rPr>
          <w:rFonts w:ascii="Calibri" w:hAnsi="Calibri" w:cs="Calibri"/>
          <w:color w:val="000000" w:themeColor="text1"/>
          <w:sz w:val="22"/>
          <w:szCs w:val="22"/>
        </w:rPr>
      </w:pPr>
      <w:r w:rsidRPr="00BD6E1D">
        <w:rPr>
          <w:rFonts w:ascii="Calibri" w:hAnsi="Calibri" w:cs="Calibri"/>
          <w:color w:val="000000" w:themeColor="text1"/>
          <w:sz w:val="22"/>
          <w:szCs w:val="22"/>
        </w:rPr>
        <w:t>Zmiana postanowień zawartej umowy może nastąpić za zgodą obu stron wyrażoną na piśmie pod rygorem nieważności takiej zmiany.</w:t>
      </w:r>
    </w:p>
    <w:p w14:paraId="4384A679" w14:textId="77777777" w:rsidR="0044609F" w:rsidRPr="00BD6E1D" w:rsidRDefault="0044609F">
      <w:pPr>
        <w:widowControl w:val="0"/>
        <w:numPr>
          <w:ilvl w:val="0"/>
          <w:numId w:val="36"/>
        </w:numPr>
        <w:tabs>
          <w:tab w:val="left" w:pos="426"/>
        </w:tabs>
        <w:suppressAutoHyphens w:val="0"/>
        <w:spacing w:before="24" w:after="24" w:line="276" w:lineRule="auto"/>
        <w:ind w:left="426" w:right="-35" w:hanging="426"/>
        <w:jc w:val="both"/>
        <w:rPr>
          <w:rFonts w:ascii="Calibri" w:hAnsi="Calibri" w:cs="Calibri"/>
          <w:color w:val="000000" w:themeColor="text1"/>
          <w:sz w:val="22"/>
          <w:szCs w:val="22"/>
        </w:rPr>
      </w:pPr>
      <w:r w:rsidRPr="00BD6E1D">
        <w:rPr>
          <w:rFonts w:ascii="Calibri" w:hAnsi="Calibri" w:cs="Calibri"/>
          <w:color w:val="000000" w:themeColor="text1"/>
          <w:sz w:val="22"/>
          <w:szCs w:val="22"/>
        </w:rPr>
        <w:t>W przypadku konieczności wprowadzenia zmian do umowy na skutek zaistnienia okoliczności, o których mowa w pkt 2., Strona, która poweźmie o nich wiadomość zobowiązana jest niezwłocznie poinformować o tym pisemnie drugą Stronę. Okoliczności stanowiące podstawę zmiany umowy winny być uzasadnione i udokumentowane przez Stronę występującą z propozycją zmiany niniejszej umowy.</w:t>
      </w:r>
    </w:p>
    <w:p w14:paraId="23BA3846" w14:textId="40742A39" w:rsidR="00442E10" w:rsidRPr="0044609F" w:rsidRDefault="00442E10">
      <w:pPr>
        <w:widowControl w:val="0"/>
        <w:numPr>
          <w:ilvl w:val="0"/>
          <w:numId w:val="36"/>
        </w:numPr>
        <w:tabs>
          <w:tab w:val="left" w:pos="426"/>
        </w:tabs>
        <w:suppressAutoHyphens w:val="0"/>
        <w:spacing w:before="24" w:after="24" w:line="276" w:lineRule="auto"/>
        <w:ind w:left="426" w:right="-35" w:hanging="426"/>
        <w:jc w:val="both"/>
        <w:rPr>
          <w:rFonts w:ascii="Calibri" w:hAnsi="Calibri" w:cs="Calibri"/>
          <w:color w:val="EE0000"/>
          <w:sz w:val="22"/>
          <w:szCs w:val="22"/>
        </w:rPr>
      </w:pPr>
      <w:r w:rsidRPr="0044609F">
        <w:rPr>
          <w:rFonts w:asciiTheme="minorHAnsi" w:hAnsiTheme="minorHAnsi"/>
          <w:sz w:val="22"/>
          <w:szCs w:val="22"/>
        </w:rPr>
        <w:t>Zmiany Umowy wymagają formy pisemnej w postaci aneksu.</w:t>
      </w:r>
    </w:p>
    <w:p w14:paraId="3A0D9A24" w14:textId="77777777" w:rsidR="00442E10" w:rsidRPr="002B0BF3" w:rsidRDefault="00442E10" w:rsidP="00F170F2">
      <w:pPr>
        <w:pStyle w:val="Tekstpodstawowy"/>
        <w:spacing w:line="276" w:lineRule="auto"/>
        <w:rPr>
          <w:rFonts w:asciiTheme="minorHAnsi" w:hAnsiTheme="minorHAnsi"/>
          <w:b/>
          <w:bCs/>
          <w:sz w:val="22"/>
          <w:szCs w:val="22"/>
        </w:rPr>
      </w:pPr>
    </w:p>
    <w:p w14:paraId="36DF2036" w14:textId="5A6F738F" w:rsidR="00442E10" w:rsidRPr="002B0BF3" w:rsidRDefault="00442E10" w:rsidP="00F170F2">
      <w:pPr>
        <w:pStyle w:val="Tekstpodstawowy"/>
        <w:spacing w:line="276" w:lineRule="auto"/>
        <w:jc w:val="center"/>
        <w:rPr>
          <w:rFonts w:asciiTheme="minorHAnsi" w:hAnsiTheme="minorHAnsi"/>
          <w:b/>
          <w:bCs/>
          <w:sz w:val="22"/>
          <w:szCs w:val="22"/>
        </w:rPr>
      </w:pPr>
      <w:r w:rsidRPr="002B0BF3">
        <w:rPr>
          <w:rFonts w:asciiTheme="minorHAnsi" w:hAnsiTheme="minorHAnsi"/>
          <w:b/>
          <w:bCs/>
          <w:sz w:val="22"/>
          <w:szCs w:val="22"/>
        </w:rPr>
        <w:t>§ 2</w:t>
      </w:r>
      <w:r w:rsidR="00177C36">
        <w:rPr>
          <w:rFonts w:asciiTheme="minorHAnsi" w:hAnsiTheme="minorHAnsi"/>
          <w:b/>
          <w:bCs/>
          <w:sz w:val="22"/>
          <w:szCs w:val="22"/>
        </w:rPr>
        <w:t>4</w:t>
      </w:r>
      <w:r w:rsidRPr="002B0BF3">
        <w:rPr>
          <w:rFonts w:asciiTheme="minorHAnsi" w:hAnsiTheme="minorHAnsi"/>
          <w:b/>
          <w:bCs/>
          <w:sz w:val="22"/>
          <w:szCs w:val="22"/>
        </w:rPr>
        <w:t>.</w:t>
      </w:r>
    </w:p>
    <w:p w14:paraId="28E375E2" w14:textId="77777777" w:rsidR="00442E10" w:rsidRPr="002B0BF3" w:rsidRDefault="00442E10" w:rsidP="00F170F2">
      <w:pPr>
        <w:pStyle w:val="Tekstpodstawowy"/>
        <w:spacing w:line="276" w:lineRule="auto"/>
        <w:jc w:val="both"/>
        <w:rPr>
          <w:rFonts w:asciiTheme="minorHAnsi" w:hAnsiTheme="minorHAnsi"/>
          <w:sz w:val="22"/>
          <w:szCs w:val="22"/>
        </w:rPr>
      </w:pPr>
      <w:r w:rsidRPr="002B0BF3">
        <w:rPr>
          <w:rFonts w:asciiTheme="minorHAnsi" w:hAnsiTheme="minorHAnsi"/>
          <w:sz w:val="22"/>
          <w:szCs w:val="22"/>
        </w:rPr>
        <w:t>Umowę sporządzono w dwóch jednobrzmiących egzemplarzach, po jednym dla każdej ze stron.</w:t>
      </w:r>
    </w:p>
    <w:p w14:paraId="392E36C5" w14:textId="77777777" w:rsidR="00442E10" w:rsidRPr="002B0BF3" w:rsidRDefault="00442E10" w:rsidP="00F170F2">
      <w:pPr>
        <w:pStyle w:val="Tekstpodstawowy"/>
        <w:spacing w:line="276" w:lineRule="auto"/>
        <w:rPr>
          <w:rFonts w:asciiTheme="minorHAnsi" w:hAnsiTheme="minorHAnsi"/>
          <w:sz w:val="22"/>
          <w:szCs w:val="22"/>
        </w:rPr>
      </w:pPr>
    </w:p>
    <w:p w14:paraId="2BB05371" w14:textId="70BC1AFA" w:rsidR="009B3640" w:rsidRPr="009B3640" w:rsidRDefault="00442E10" w:rsidP="00F170F2">
      <w:pPr>
        <w:pStyle w:val="Tekstpodstawowy"/>
        <w:spacing w:line="276" w:lineRule="auto"/>
        <w:rPr>
          <w:rFonts w:asciiTheme="minorHAnsi" w:hAnsiTheme="minorHAnsi"/>
          <w:b/>
          <w:sz w:val="22"/>
          <w:szCs w:val="22"/>
        </w:rPr>
      </w:pPr>
      <w:r w:rsidRPr="002B0BF3">
        <w:rPr>
          <w:rFonts w:asciiTheme="minorHAnsi" w:hAnsiTheme="minorHAnsi"/>
          <w:sz w:val="22"/>
          <w:szCs w:val="22"/>
        </w:rPr>
        <w:t xml:space="preserve">            </w:t>
      </w:r>
      <w:r w:rsidRPr="002B0BF3">
        <w:rPr>
          <w:rFonts w:asciiTheme="minorHAnsi" w:hAnsiTheme="minorHAnsi"/>
          <w:sz w:val="22"/>
          <w:szCs w:val="22"/>
        </w:rPr>
        <w:tab/>
      </w:r>
      <w:r w:rsidRPr="002B0BF3">
        <w:rPr>
          <w:rFonts w:asciiTheme="minorHAnsi" w:hAnsiTheme="minorHAnsi"/>
          <w:b/>
          <w:sz w:val="22"/>
          <w:szCs w:val="22"/>
        </w:rPr>
        <w:t xml:space="preserve">         Zamawiający                                                                     Wykonawca</w:t>
      </w:r>
    </w:p>
    <w:sectPr w:rsidR="009B3640" w:rsidRPr="009B3640" w:rsidSect="00AC7BF1">
      <w:footerReference w:type="default" r:id="rId9"/>
      <w:pgSz w:w="11906" w:h="16838"/>
      <w:pgMar w:top="851" w:right="1133"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DED8C" w14:textId="77777777" w:rsidR="002D3123" w:rsidRDefault="002D3123">
      <w:r>
        <w:separator/>
      </w:r>
    </w:p>
  </w:endnote>
  <w:endnote w:type="continuationSeparator" w:id="0">
    <w:p w14:paraId="5F450F8B" w14:textId="77777777" w:rsidR="002D3123" w:rsidRDefault="002D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450430"/>
      <w:docPartObj>
        <w:docPartGallery w:val="Page Numbers (Bottom of Page)"/>
        <w:docPartUnique/>
      </w:docPartObj>
    </w:sdtPr>
    <w:sdtContent>
      <w:p w14:paraId="273E61A3" w14:textId="77777777" w:rsidR="00AC7BF1" w:rsidRDefault="00AC7BF1">
        <w:pPr>
          <w:pStyle w:val="Stopka"/>
          <w:jc w:val="right"/>
        </w:pPr>
        <w:r>
          <w:fldChar w:fldCharType="begin"/>
        </w:r>
        <w:r>
          <w:instrText>PAGE   \* MERGEFORMAT</w:instrText>
        </w:r>
        <w:r>
          <w:fldChar w:fldCharType="separate"/>
        </w:r>
        <w:r>
          <w:t>2</w:t>
        </w:r>
        <w:r>
          <w:fldChar w:fldCharType="end"/>
        </w:r>
      </w:p>
    </w:sdtContent>
  </w:sdt>
  <w:p w14:paraId="1F34743F" w14:textId="77777777" w:rsidR="00AC7BF1" w:rsidRDefault="00AC7B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CDE7D" w14:textId="77777777" w:rsidR="002D3123" w:rsidRDefault="002D3123">
      <w:r>
        <w:separator/>
      </w:r>
    </w:p>
  </w:footnote>
  <w:footnote w:type="continuationSeparator" w:id="0">
    <w:p w14:paraId="0D51A627" w14:textId="77777777" w:rsidR="002D3123" w:rsidRDefault="002D31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decimal"/>
      <w:lvlText w:val="%1."/>
      <w:lvlJc w:val="left"/>
      <w:pPr>
        <w:tabs>
          <w:tab w:val="num" w:pos="435"/>
        </w:tabs>
        <w:ind w:left="435" w:hanging="435"/>
      </w:pPr>
      <w:rPr>
        <w:rFonts w:hint="default"/>
      </w:rPr>
    </w:lvl>
  </w:abstractNum>
  <w:abstractNum w:abstractNumId="1" w15:restartNumberingAfterBreak="0">
    <w:nsid w:val="00000007"/>
    <w:multiLevelType w:val="multilevel"/>
    <w:tmpl w:val="EBF0FF5C"/>
    <w:name w:val="WW8Num7"/>
    <w:lvl w:ilvl="0">
      <w:start w:val="1"/>
      <w:numFmt w:val="decimal"/>
      <w:lvlText w:val="%1."/>
      <w:lvlJc w:val="left"/>
      <w:pPr>
        <w:tabs>
          <w:tab w:val="num" w:pos="360"/>
        </w:tabs>
        <w:ind w:left="360" w:hanging="360"/>
      </w:pPr>
      <w:rPr>
        <w:b w:val="0"/>
      </w:rPr>
    </w:lvl>
    <w:lvl w:ilvl="1">
      <w:numFmt w:val="bullet"/>
      <w:lvlText w:val="-"/>
      <w:lvlJc w:val="left"/>
      <w:pPr>
        <w:tabs>
          <w:tab w:val="num" w:pos="927"/>
        </w:tabs>
        <w:ind w:left="927" w:hanging="207"/>
      </w:pPr>
      <w:rPr>
        <w:rFonts w:ascii="Garamond" w:hAnsi="Garamond" w:cs="Times New Roman" w:hint="default"/>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bCs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14"/>
    <w:multiLevelType w:val="singleLevel"/>
    <w:tmpl w:val="00000014"/>
    <w:name w:val="WW8Num20"/>
    <w:lvl w:ilvl="0">
      <w:start w:val="1"/>
      <w:numFmt w:val="decimal"/>
      <w:lvlText w:val="%1."/>
      <w:lvlJc w:val="left"/>
      <w:pPr>
        <w:tabs>
          <w:tab w:val="num" w:pos="0"/>
        </w:tabs>
        <w:ind w:left="720" w:hanging="360"/>
      </w:pPr>
      <w:rPr>
        <w:sz w:val="22"/>
        <w:szCs w:val="22"/>
      </w:rPr>
    </w:lvl>
  </w:abstractNum>
  <w:abstractNum w:abstractNumId="3" w15:restartNumberingAfterBreak="0">
    <w:nsid w:val="002F3AC1"/>
    <w:multiLevelType w:val="hybridMultilevel"/>
    <w:tmpl w:val="96140AA4"/>
    <w:lvl w:ilvl="0" w:tplc="CE809C7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 w15:restartNumberingAfterBreak="0">
    <w:nsid w:val="0FB70FCC"/>
    <w:multiLevelType w:val="hybridMultilevel"/>
    <w:tmpl w:val="2BF838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1076B48"/>
    <w:multiLevelType w:val="multilevel"/>
    <w:tmpl w:val="0652E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38068F"/>
    <w:multiLevelType w:val="hybridMultilevel"/>
    <w:tmpl w:val="6A84A800"/>
    <w:lvl w:ilvl="0" w:tplc="64F8F292">
      <w:start w:val="1"/>
      <w:numFmt w:val="decimal"/>
      <w:lvlText w:val="%1."/>
      <w:lvlJc w:val="left"/>
      <w:pPr>
        <w:tabs>
          <w:tab w:val="num" w:pos="1500"/>
        </w:tabs>
        <w:ind w:left="1500" w:hanging="360"/>
      </w:pPr>
      <w:rPr>
        <w:rFonts w:hint="default"/>
      </w:rPr>
    </w:lvl>
    <w:lvl w:ilvl="1" w:tplc="04150019" w:tentative="1">
      <w:start w:val="1"/>
      <w:numFmt w:val="lowerLetter"/>
      <w:lvlText w:val="%2."/>
      <w:lvlJc w:val="left"/>
      <w:pPr>
        <w:tabs>
          <w:tab w:val="num" w:pos="2220"/>
        </w:tabs>
        <w:ind w:left="2220" w:hanging="360"/>
      </w:pPr>
    </w:lvl>
    <w:lvl w:ilvl="2" w:tplc="0415001B" w:tentative="1">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7" w15:restartNumberingAfterBreak="0">
    <w:nsid w:val="17390A43"/>
    <w:multiLevelType w:val="hybridMultilevel"/>
    <w:tmpl w:val="0D0287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787D9C"/>
    <w:multiLevelType w:val="hybridMultilevel"/>
    <w:tmpl w:val="8F961230"/>
    <w:lvl w:ilvl="0" w:tplc="9DD4629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A9D39D6"/>
    <w:multiLevelType w:val="hybridMultilevel"/>
    <w:tmpl w:val="C64CFE5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1F136B"/>
    <w:multiLevelType w:val="hybridMultilevel"/>
    <w:tmpl w:val="4816E7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E609D"/>
    <w:multiLevelType w:val="hybridMultilevel"/>
    <w:tmpl w:val="62E207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557155"/>
    <w:multiLevelType w:val="hybridMultilevel"/>
    <w:tmpl w:val="45B8F5E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22A9663A"/>
    <w:multiLevelType w:val="hybridMultilevel"/>
    <w:tmpl w:val="F8C0930A"/>
    <w:lvl w:ilvl="0" w:tplc="3AD2DB2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77A3AAA"/>
    <w:multiLevelType w:val="hybridMultilevel"/>
    <w:tmpl w:val="871CA3E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304223BE"/>
    <w:multiLevelType w:val="singleLevel"/>
    <w:tmpl w:val="7D1406DA"/>
    <w:lvl w:ilvl="0">
      <w:start w:val="1"/>
      <w:numFmt w:val="decimal"/>
      <w:lvlText w:val="%1."/>
      <w:lvlJc w:val="left"/>
      <w:pPr>
        <w:ind w:left="720" w:hanging="360"/>
      </w:pPr>
      <w:rPr>
        <w:color w:val="000000" w:themeColor="text1"/>
      </w:rPr>
    </w:lvl>
  </w:abstractNum>
  <w:abstractNum w:abstractNumId="16" w15:restartNumberingAfterBreak="0">
    <w:nsid w:val="30F56F32"/>
    <w:multiLevelType w:val="hybridMultilevel"/>
    <w:tmpl w:val="3A46DD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B07DBD"/>
    <w:multiLevelType w:val="hybridMultilevel"/>
    <w:tmpl w:val="0108D7BA"/>
    <w:lvl w:ilvl="0" w:tplc="2152AC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4D042DA"/>
    <w:multiLevelType w:val="hybridMultilevel"/>
    <w:tmpl w:val="B9161060"/>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5216E17"/>
    <w:multiLevelType w:val="hybridMultilevel"/>
    <w:tmpl w:val="6838AF8A"/>
    <w:lvl w:ilvl="0" w:tplc="CE809C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35636340"/>
    <w:multiLevelType w:val="hybridMultilevel"/>
    <w:tmpl w:val="AD3A16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E920C7"/>
    <w:multiLevelType w:val="hybridMultilevel"/>
    <w:tmpl w:val="CFE2D200"/>
    <w:lvl w:ilvl="0" w:tplc="E15C423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7FC7441"/>
    <w:multiLevelType w:val="hybridMultilevel"/>
    <w:tmpl w:val="6F8E14A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3F5427A1"/>
    <w:multiLevelType w:val="hybridMultilevel"/>
    <w:tmpl w:val="DBEEC9AA"/>
    <w:lvl w:ilvl="0" w:tplc="0415000F">
      <w:start w:val="1"/>
      <w:numFmt w:val="decimal"/>
      <w:lvlText w:val="%1."/>
      <w:lvlJc w:val="left"/>
      <w:pPr>
        <w:ind w:left="720" w:hanging="360"/>
      </w:pPr>
    </w:lvl>
    <w:lvl w:ilvl="1" w:tplc="FFD412EE">
      <w:start w:val="6"/>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EF4162"/>
    <w:multiLevelType w:val="multilevel"/>
    <w:tmpl w:val="DAE64BFC"/>
    <w:lvl w:ilvl="0">
      <w:start w:val="1"/>
      <w:numFmt w:val="decimal"/>
      <w:lvlText w:val="%1."/>
      <w:lvlJc w:val="left"/>
      <w:pPr>
        <w:tabs>
          <w:tab w:val="num" w:pos="0"/>
        </w:tabs>
        <w:ind w:left="720" w:hanging="360"/>
      </w:pPr>
      <w:rPr>
        <w:rFonts w:hint="default"/>
        <w:color w:val="000000" w:themeColor="text1"/>
        <w:sz w:val="22"/>
        <w:szCs w:val="22"/>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1F16FA4"/>
    <w:multiLevelType w:val="multilevel"/>
    <w:tmpl w:val="36F274D4"/>
    <w:lvl w:ilvl="0">
      <w:start w:val="1"/>
      <w:numFmt w:val="decimal"/>
      <w:lvlText w:val="%1."/>
      <w:lvlJc w:val="left"/>
      <w:pPr>
        <w:tabs>
          <w:tab w:val="num" w:pos="0"/>
        </w:tabs>
        <w:ind w:left="720" w:hanging="360"/>
      </w:pPr>
      <w:rPr>
        <w:rFonts w:hint="default"/>
        <w:sz w:val="22"/>
        <w:szCs w:val="22"/>
      </w:rPr>
    </w:lvl>
    <w:lvl w:ilvl="1">
      <w:start w:val="1"/>
      <w:numFmt w:val="lowerLetter"/>
      <w:lvlText w:val="%2)"/>
      <w:lvlJc w:val="left"/>
      <w:pPr>
        <w:tabs>
          <w:tab w:val="num" w:pos="0"/>
        </w:tabs>
        <w:ind w:left="1440" w:hanging="360"/>
      </w:pPr>
      <w:rPr>
        <w:rFonts w:hint="default"/>
        <w:b w:val="0"/>
        <w:bCs w:val="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35B3CB2"/>
    <w:multiLevelType w:val="hybridMultilevel"/>
    <w:tmpl w:val="714830EE"/>
    <w:lvl w:ilvl="0" w:tplc="CE809C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4C87652"/>
    <w:multiLevelType w:val="hybridMultilevel"/>
    <w:tmpl w:val="D46CB910"/>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45616A8F"/>
    <w:multiLevelType w:val="hybridMultilevel"/>
    <w:tmpl w:val="B0CAC32A"/>
    <w:lvl w:ilvl="0" w:tplc="04150011">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9" w15:restartNumberingAfterBreak="0">
    <w:nsid w:val="45DC3BD8"/>
    <w:multiLevelType w:val="multilevel"/>
    <w:tmpl w:val="0C601826"/>
    <w:lvl w:ilvl="0">
      <w:start w:val="1"/>
      <w:numFmt w:val="none"/>
      <w:suff w:val="nothing"/>
      <w:lvlText w:val=""/>
      <w:lvlJc w:val="left"/>
      <w:pPr>
        <w:tabs>
          <w:tab w:val="num" w:pos="0"/>
        </w:tabs>
        <w:ind w:left="0" w:firstLine="0"/>
      </w:pPr>
    </w:lvl>
    <w:lvl w:ilvl="1">
      <w:start w:val="1"/>
      <w:numFmt w:val="decimal"/>
      <w:lvlText w:val="%2."/>
      <w:lvlJc w:val="left"/>
      <w:pPr>
        <w:ind w:left="360" w:hanging="360"/>
      </w:pPr>
      <w:rPr>
        <w:rFonts w:asciiTheme="minorHAnsi" w:hAnsiTheme="minorHAnsi" w:cstheme="minorHAnsi"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4F8202F1"/>
    <w:multiLevelType w:val="hybridMultilevel"/>
    <w:tmpl w:val="F58CACE0"/>
    <w:lvl w:ilvl="0" w:tplc="00000002">
      <w:start w:val="1"/>
      <w:numFmt w:val="lowerLetter"/>
      <w:lvlText w:val="%1)"/>
      <w:lvlJc w:val="left"/>
      <w:pPr>
        <w:ind w:left="1004" w:hanging="360"/>
      </w:pPr>
      <w:rPr>
        <w:rFonts w:hint="default"/>
        <w:sz w:val="22"/>
        <w:szCs w:val="22"/>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50657846"/>
    <w:multiLevelType w:val="hybridMultilevel"/>
    <w:tmpl w:val="AFBC2DD0"/>
    <w:lvl w:ilvl="0" w:tplc="0B0C475A">
      <w:start w:val="1"/>
      <w:numFmt w:val="bullet"/>
      <w:lvlText w:val="-"/>
      <w:lvlJc w:val="left"/>
      <w:pPr>
        <w:ind w:left="1428" w:hanging="360"/>
      </w:pPr>
      <w:rPr>
        <w:rFonts w:ascii="Calibri" w:eastAsia="Times New Roman" w:hAnsi="Calibri" w:cs="Aria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2" w15:restartNumberingAfterBreak="0">
    <w:nsid w:val="52A668F7"/>
    <w:multiLevelType w:val="hybridMultilevel"/>
    <w:tmpl w:val="05D07DF4"/>
    <w:lvl w:ilvl="0" w:tplc="8C5AFD8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8DC2A44"/>
    <w:multiLevelType w:val="hybridMultilevel"/>
    <w:tmpl w:val="D78A638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DC6182"/>
    <w:multiLevelType w:val="hybridMultilevel"/>
    <w:tmpl w:val="6A84A800"/>
    <w:lvl w:ilvl="0" w:tplc="FFFFFFFF">
      <w:start w:val="1"/>
      <w:numFmt w:val="decimal"/>
      <w:lvlText w:val="%1."/>
      <w:lvlJc w:val="left"/>
      <w:pPr>
        <w:tabs>
          <w:tab w:val="num" w:pos="1500"/>
        </w:tabs>
        <w:ind w:left="1500" w:hanging="360"/>
      </w:pPr>
      <w:rPr>
        <w:rFonts w:hint="default"/>
      </w:rPr>
    </w:lvl>
    <w:lvl w:ilvl="1" w:tplc="FFFFFFFF" w:tentative="1">
      <w:start w:val="1"/>
      <w:numFmt w:val="lowerLetter"/>
      <w:lvlText w:val="%2."/>
      <w:lvlJc w:val="left"/>
      <w:pPr>
        <w:tabs>
          <w:tab w:val="num" w:pos="2220"/>
        </w:tabs>
        <w:ind w:left="2220" w:hanging="360"/>
      </w:pPr>
    </w:lvl>
    <w:lvl w:ilvl="2" w:tplc="FFFFFFFF" w:tentative="1">
      <w:start w:val="1"/>
      <w:numFmt w:val="lowerRoman"/>
      <w:lvlText w:val="%3."/>
      <w:lvlJc w:val="right"/>
      <w:pPr>
        <w:tabs>
          <w:tab w:val="num" w:pos="2940"/>
        </w:tabs>
        <w:ind w:left="2940" w:hanging="180"/>
      </w:pPr>
    </w:lvl>
    <w:lvl w:ilvl="3" w:tplc="FFFFFFFF" w:tentative="1">
      <w:start w:val="1"/>
      <w:numFmt w:val="decimal"/>
      <w:lvlText w:val="%4."/>
      <w:lvlJc w:val="left"/>
      <w:pPr>
        <w:tabs>
          <w:tab w:val="num" w:pos="3660"/>
        </w:tabs>
        <w:ind w:left="3660" w:hanging="360"/>
      </w:pPr>
    </w:lvl>
    <w:lvl w:ilvl="4" w:tplc="FFFFFFFF" w:tentative="1">
      <w:start w:val="1"/>
      <w:numFmt w:val="lowerLetter"/>
      <w:lvlText w:val="%5."/>
      <w:lvlJc w:val="left"/>
      <w:pPr>
        <w:tabs>
          <w:tab w:val="num" w:pos="4380"/>
        </w:tabs>
        <w:ind w:left="4380" w:hanging="360"/>
      </w:pPr>
    </w:lvl>
    <w:lvl w:ilvl="5" w:tplc="FFFFFFFF" w:tentative="1">
      <w:start w:val="1"/>
      <w:numFmt w:val="lowerRoman"/>
      <w:lvlText w:val="%6."/>
      <w:lvlJc w:val="right"/>
      <w:pPr>
        <w:tabs>
          <w:tab w:val="num" w:pos="5100"/>
        </w:tabs>
        <w:ind w:left="5100" w:hanging="180"/>
      </w:pPr>
    </w:lvl>
    <w:lvl w:ilvl="6" w:tplc="FFFFFFFF" w:tentative="1">
      <w:start w:val="1"/>
      <w:numFmt w:val="decimal"/>
      <w:lvlText w:val="%7."/>
      <w:lvlJc w:val="left"/>
      <w:pPr>
        <w:tabs>
          <w:tab w:val="num" w:pos="5820"/>
        </w:tabs>
        <w:ind w:left="5820" w:hanging="360"/>
      </w:pPr>
    </w:lvl>
    <w:lvl w:ilvl="7" w:tplc="FFFFFFFF" w:tentative="1">
      <w:start w:val="1"/>
      <w:numFmt w:val="lowerLetter"/>
      <w:lvlText w:val="%8."/>
      <w:lvlJc w:val="left"/>
      <w:pPr>
        <w:tabs>
          <w:tab w:val="num" w:pos="6540"/>
        </w:tabs>
        <w:ind w:left="6540" w:hanging="360"/>
      </w:pPr>
    </w:lvl>
    <w:lvl w:ilvl="8" w:tplc="FFFFFFFF" w:tentative="1">
      <w:start w:val="1"/>
      <w:numFmt w:val="lowerRoman"/>
      <w:lvlText w:val="%9."/>
      <w:lvlJc w:val="right"/>
      <w:pPr>
        <w:tabs>
          <w:tab w:val="num" w:pos="7260"/>
        </w:tabs>
        <w:ind w:left="7260" w:hanging="180"/>
      </w:pPr>
    </w:lvl>
  </w:abstractNum>
  <w:abstractNum w:abstractNumId="35" w15:restartNumberingAfterBreak="0">
    <w:nsid w:val="5BEF21A5"/>
    <w:multiLevelType w:val="hybridMultilevel"/>
    <w:tmpl w:val="CA663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E267AC"/>
    <w:multiLevelType w:val="hybridMultilevel"/>
    <w:tmpl w:val="BDFC15A2"/>
    <w:lvl w:ilvl="0" w:tplc="64408790">
      <w:start w:val="1"/>
      <w:numFmt w:val="decimal"/>
      <w:lvlText w:val="%1."/>
      <w:lvlJc w:val="left"/>
      <w:pPr>
        <w:ind w:left="720" w:hanging="360"/>
      </w:pPr>
      <w:rPr>
        <w:rFonts w:asciiTheme="minorHAnsi" w:eastAsia="Times New Roman" w:hAnsiTheme="minorHAns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21D10AB"/>
    <w:multiLevelType w:val="multilevel"/>
    <w:tmpl w:val="6A98C29A"/>
    <w:lvl w:ilvl="0">
      <w:start w:val="1"/>
      <w:numFmt w:val="decimal"/>
      <w:lvlText w:val="%1."/>
      <w:lvlJc w:val="left"/>
      <w:pPr>
        <w:tabs>
          <w:tab w:val="num" w:pos="0"/>
        </w:tabs>
        <w:ind w:left="720" w:hanging="360"/>
      </w:pPr>
      <w:rPr>
        <w:rFonts w:hint="default"/>
        <w:sz w:val="22"/>
        <w:szCs w:val="22"/>
      </w:rPr>
    </w:lvl>
    <w:lvl w:ilvl="1">
      <w:start w:val="1"/>
      <w:numFmt w:val="lowerLetter"/>
      <w:lvlText w:val="%2)"/>
      <w:lvlJc w:val="left"/>
      <w:pPr>
        <w:tabs>
          <w:tab w:val="num" w:pos="0"/>
        </w:tabs>
        <w:ind w:left="1440" w:hanging="360"/>
      </w:pPr>
      <w:rPr>
        <w:rFonts w:hint="default"/>
        <w:sz w:val="22"/>
        <w:szCs w:val="22"/>
      </w:rPr>
    </w:lvl>
    <w:lvl w:ilvl="2">
      <w:start w:val="1"/>
      <w:numFmt w:val="bullet"/>
      <w:lvlText w:val=""/>
      <w:lvlJc w:val="left"/>
      <w:pPr>
        <w:tabs>
          <w:tab w:val="num" w:pos="0"/>
        </w:tabs>
        <w:ind w:left="2160" w:hanging="180"/>
      </w:pPr>
      <w:rPr>
        <w:rFonts w:ascii="Symbol" w:hAnsi="Symbol" w:cs="Symbol" w:hint="default"/>
        <w:sz w:val="22"/>
        <w:szCs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C2D2BAE"/>
    <w:multiLevelType w:val="hybridMultilevel"/>
    <w:tmpl w:val="6ADE2A58"/>
    <w:lvl w:ilvl="0" w:tplc="0415000F">
      <w:start w:val="1"/>
      <w:numFmt w:val="decimal"/>
      <w:lvlText w:val="%1."/>
      <w:lvlJc w:val="left"/>
      <w:pPr>
        <w:ind w:left="720" w:hanging="360"/>
      </w:pPr>
    </w:lvl>
    <w:lvl w:ilvl="1" w:tplc="695E9E6E">
      <w:start w:val="1"/>
      <w:numFmt w:val="decimal"/>
      <w:lvlText w:val="%2)"/>
      <w:lvlJc w:val="left"/>
      <w:pPr>
        <w:ind w:left="1785" w:hanging="705"/>
      </w:pPr>
      <w:rPr>
        <w:rFonts w:hint="default"/>
      </w:rPr>
    </w:lvl>
    <w:lvl w:ilvl="2" w:tplc="00727DA4">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D55500"/>
    <w:multiLevelType w:val="hybridMultilevel"/>
    <w:tmpl w:val="4B0A47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CE656C6"/>
    <w:multiLevelType w:val="hybridMultilevel"/>
    <w:tmpl w:val="02360C2E"/>
    <w:lvl w:ilvl="0" w:tplc="644063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434598196">
    <w:abstractNumId w:val="1"/>
  </w:num>
  <w:num w:numId="2" w16cid:durableId="475143957">
    <w:abstractNumId w:val="6"/>
  </w:num>
  <w:num w:numId="3" w16cid:durableId="301038795">
    <w:abstractNumId w:val="34"/>
  </w:num>
  <w:num w:numId="4" w16cid:durableId="1831631052">
    <w:abstractNumId w:val="38"/>
  </w:num>
  <w:num w:numId="5" w16cid:durableId="1025789114">
    <w:abstractNumId w:val="28"/>
  </w:num>
  <w:num w:numId="6" w16cid:durableId="952976603">
    <w:abstractNumId w:val="18"/>
  </w:num>
  <w:num w:numId="7" w16cid:durableId="480118237">
    <w:abstractNumId w:val="31"/>
  </w:num>
  <w:num w:numId="8" w16cid:durableId="55027227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9449045">
    <w:abstractNumId w:val="4"/>
  </w:num>
  <w:num w:numId="10" w16cid:durableId="705837340">
    <w:abstractNumId w:val="15"/>
    <w:lvlOverride w:ilvl="0">
      <w:startOverride w:val="1"/>
    </w:lvlOverride>
  </w:num>
  <w:num w:numId="11" w16cid:durableId="10680688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9620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941570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8245439">
    <w:abstractNumId w:val="26"/>
  </w:num>
  <w:num w:numId="15" w16cid:durableId="1905869399">
    <w:abstractNumId w:val="19"/>
  </w:num>
  <w:num w:numId="16" w16cid:durableId="1286422091">
    <w:abstractNumId w:val="3"/>
  </w:num>
  <w:num w:numId="17" w16cid:durableId="205145675">
    <w:abstractNumId w:val="36"/>
  </w:num>
  <w:num w:numId="18" w16cid:durableId="1936858470">
    <w:abstractNumId w:val="17"/>
  </w:num>
  <w:num w:numId="19" w16cid:durableId="63648940">
    <w:abstractNumId w:val="21"/>
  </w:num>
  <w:num w:numId="20" w16cid:durableId="2090227105">
    <w:abstractNumId w:val="32"/>
  </w:num>
  <w:num w:numId="21" w16cid:durableId="69234687">
    <w:abstractNumId w:val="33"/>
  </w:num>
  <w:num w:numId="22" w16cid:durableId="765811044">
    <w:abstractNumId w:val="13"/>
  </w:num>
  <w:num w:numId="23" w16cid:durableId="1462724879">
    <w:abstractNumId w:val="12"/>
  </w:num>
  <w:num w:numId="24" w16cid:durableId="444345821">
    <w:abstractNumId w:val="40"/>
  </w:num>
  <w:num w:numId="25" w16cid:durableId="1769496594">
    <w:abstractNumId w:val="9"/>
  </w:num>
  <w:num w:numId="26" w16cid:durableId="1941836253">
    <w:abstractNumId w:val="7"/>
  </w:num>
  <w:num w:numId="27" w16cid:durableId="703864183">
    <w:abstractNumId w:val="14"/>
  </w:num>
  <w:num w:numId="28" w16cid:durableId="1140999940">
    <w:abstractNumId w:val="10"/>
  </w:num>
  <w:num w:numId="29" w16cid:durableId="1939868510">
    <w:abstractNumId w:val="8"/>
  </w:num>
  <w:num w:numId="30" w16cid:durableId="515315325">
    <w:abstractNumId w:val="39"/>
  </w:num>
  <w:num w:numId="31" w16cid:durableId="1010369517">
    <w:abstractNumId w:val="29"/>
  </w:num>
  <w:num w:numId="32" w16cid:durableId="1578784094">
    <w:abstractNumId w:val="22"/>
  </w:num>
  <w:num w:numId="33" w16cid:durableId="1312754412">
    <w:abstractNumId w:val="30"/>
  </w:num>
  <w:num w:numId="34" w16cid:durableId="1165633804">
    <w:abstractNumId w:val="5"/>
  </w:num>
  <w:num w:numId="35" w16cid:durableId="178352017">
    <w:abstractNumId w:val="35"/>
  </w:num>
  <w:num w:numId="36" w16cid:durableId="811093099">
    <w:abstractNumId w:val="24"/>
  </w:num>
  <w:num w:numId="37" w16cid:durableId="1579248007">
    <w:abstractNumId w:val="37"/>
  </w:num>
  <w:num w:numId="38" w16cid:durableId="622425731">
    <w:abstractNumId w:val="25"/>
  </w:num>
  <w:num w:numId="39" w16cid:durableId="1272934159">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BF1"/>
    <w:rsid w:val="00005229"/>
    <w:rsid w:val="00020C0D"/>
    <w:rsid w:val="00023942"/>
    <w:rsid w:val="00034FCF"/>
    <w:rsid w:val="0004683B"/>
    <w:rsid w:val="00065C57"/>
    <w:rsid w:val="000871FF"/>
    <w:rsid w:val="000929B4"/>
    <w:rsid w:val="000978D5"/>
    <w:rsid w:val="000C658D"/>
    <w:rsid w:val="000F47FF"/>
    <w:rsid w:val="00156A4C"/>
    <w:rsid w:val="00177C36"/>
    <w:rsid w:val="00193F21"/>
    <w:rsid w:val="00196003"/>
    <w:rsid w:val="001B2D75"/>
    <w:rsid w:val="001C17F5"/>
    <w:rsid w:val="001C316D"/>
    <w:rsid w:val="001E09D0"/>
    <w:rsid w:val="001F7248"/>
    <w:rsid w:val="00202733"/>
    <w:rsid w:val="00215751"/>
    <w:rsid w:val="002158EB"/>
    <w:rsid w:val="002167CC"/>
    <w:rsid w:val="00225F8D"/>
    <w:rsid w:val="0022752E"/>
    <w:rsid w:val="00257881"/>
    <w:rsid w:val="00263767"/>
    <w:rsid w:val="00285C1E"/>
    <w:rsid w:val="002A5105"/>
    <w:rsid w:val="002B0BF3"/>
    <w:rsid w:val="002D3123"/>
    <w:rsid w:val="002F31E1"/>
    <w:rsid w:val="0030086A"/>
    <w:rsid w:val="0030530B"/>
    <w:rsid w:val="00311C2B"/>
    <w:rsid w:val="00315989"/>
    <w:rsid w:val="00316C51"/>
    <w:rsid w:val="0032005D"/>
    <w:rsid w:val="00330A6C"/>
    <w:rsid w:val="00337E86"/>
    <w:rsid w:val="00340227"/>
    <w:rsid w:val="00355DE2"/>
    <w:rsid w:val="003639CF"/>
    <w:rsid w:val="00365050"/>
    <w:rsid w:val="00366C70"/>
    <w:rsid w:val="00367CB5"/>
    <w:rsid w:val="00387C41"/>
    <w:rsid w:val="00393311"/>
    <w:rsid w:val="00396516"/>
    <w:rsid w:val="003B56AD"/>
    <w:rsid w:val="00404EAB"/>
    <w:rsid w:val="00432989"/>
    <w:rsid w:val="00441438"/>
    <w:rsid w:val="00442E10"/>
    <w:rsid w:val="0044609F"/>
    <w:rsid w:val="00454368"/>
    <w:rsid w:val="0047285B"/>
    <w:rsid w:val="004831F8"/>
    <w:rsid w:val="00495D50"/>
    <w:rsid w:val="004D0BE9"/>
    <w:rsid w:val="004F138E"/>
    <w:rsid w:val="004F70D2"/>
    <w:rsid w:val="0050427C"/>
    <w:rsid w:val="00506DB5"/>
    <w:rsid w:val="00537468"/>
    <w:rsid w:val="00541BAF"/>
    <w:rsid w:val="00555998"/>
    <w:rsid w:val="00557222"/>
    <w:rsid w:val="00587401"/>
    <w:rsid w:val="005979C7"/>
    <w:rsid w:val="005C622F"/>
    <w:rsid w:val="005F0A3C"/>
    <w:rsid w:val="005F0EA5"/>
    <w:rsid w:val="00637836"/>
    <w:rsid w:val="00644CA6"/>
    <w:rsid w:val="00665024"/>
    <w:rsid w:val="00681959"/>
    <w:rsid w:val="006A125F"/>
    <w:rsid w:val="006A7DE8"/>
    <w:rsid w:val="006B32EC"/>
    <w:rsid w:val="006C3EF0"/>
    <w:rsid w:val="006C6F6A"/>
    <w:rsid w:val="006D7B84"/>
    <w:rsid w:val="00703013"/>
    <w:rsid w:val="00706F04"/>
    <w:rsid w:val="00723400"/>
    <w:rsid w:val="00723D25"/>
    <w:rsid w:val="00734B9B"/>
    <w:rsid w:val="00742F60"/>
    <w:rsid w:val="00763558"/>
    <w:rsid w:val="00765331"/>
    <w:rsid w:val="00765AC3"/>
    <w:rsid w:val="007C557B"/>
    <w:rsid w:val="007E661E"/>
    <w:rsid w:val="007F48AC"/>
    <w:rsid w:val="00845647"/>
    <w:rsid w:val="00850C67"/>
    <w:rsid w:val="0086071D"/>
    <w:rsid w:val="00884A91"/>
    <w:rsid w:val="00893A67"/>
    <w:rsid w:val="008A4884"/>
    <w:rsid w:val="008A5CB5"/>
    <w:rsid w:val="008B0B86"/>
    <w:rsid w:val="009720EE"/>
    <w:rsid w:val="00973F48"/>
    <w:rsid w:val="00984B01"/>
    <w:rsid w:val="009B3640"/>
    <w:rsid w:val="009B5E55"/>
    <w:rsid w:val="009B6B08"/>
    <w:rsid w:val="00A054B3"/>
    <w:rsid w:val="00A22AC6"/>
    <w:rsid w:val="00A559BA"/>
    <w:rsid w:val="00A908FA"/>
    <w:rsid w:val="00AB0E4C"/>
    <w:rsid w:val="00AB69D7"/>
    <w:rsid w:val="00AC7BF1"/>
    <w:rsid w:val="00AF1DD2"/>
    <w:rsid w:val="00B1077D"/>
    <w:rsid w:val="00B224A9"/>
    <w:rsid w:val="00B234F8"/>
    <w:rsid w:val="00B41D25"/>
    <w:rsid w:val="00B54734"/>
    <w:rsid w:val="00B56E1F"/>
    <w:rsid w:val="00B77E49"/>
    <w:rsid w:val="00BD6E1D"/>
    <w:rsid w:val="00BF5504"/>
    <w:rsid w:val="00C271B2"/>
    <w:rsid w:val="00C362B4"/>
    <w:rsid w:val="00C4182F"/>
    <w:rsid w:val="00C5163A"/>
    <w:rsid w:val="00C763C2"/>
    <w:rsid w:val="00C84B07"/>
    <w:rsid w:val="00C90ACB"/>
    <w:rsid w:val="00CC55EB"/>
    <w:rsid w:val="00CE0903"/>
    <w:rsid w:val="00CF6C93"/>
    <w:rsid w:val="00D15ECD"/>
    <w:rsid w:val="00D41516"/>
    <w:rsid w:val="00D44AFF"/>
    <w:rsid w:val="00D45734"/>
    <w:rsid w:val="00D6483E"/>
    <w:rsid w:val="00D650CE"/>
    <w:rsid w:val="00D70D85"/>
    <w:rsid w:val="00D81F65"/>
    <w:rsid w:val="00D85199"/>
    <w:rsid w:val="00D90EAF"/>
    <w:rsid w:val="00DF01BD"/>
    <w:rsid w:val="00DF192C"/>
    <w:rsid w:val="00E026EB"/>
    <w:rsid w:val="00E269F8"/>
    <w:rsid w:val="00E77793"/>
    <w:rsid w:val="00E934C6"/>
    <w:rsid w:val="00EA4226"/>
    <w:rsid w:val="00EE5E56"/>
    <w:rsid w:val="00EF5868"/>
    <w:rsid w:val="00F170F2"/>
    <w:rsid w:val="00F30200"/>
    <w:rsid w:val="00F43C60"/>
    <w:rsid w:val="00F54759"/>
    <w:rsid w:val="00F57137"/>
    <w:rsid w:val="00F64A31"/>
    <w:rsid w:val="00F66AAD"/>
    <w:rsid w:val="00F75E98"/>
    <w:rsid w:val="00F87E1F"/>
    <w:rsid w:val="00F961F7"/>
    <w:rsid w:val="00FD0A75"/>
    <w:rsid w:val="00FD34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5BA0"/>
  <w15:chartTrackingRefBased/>
  <w15:docId w15:val="{56CF39FF-36A1-4F53-BB31-50559961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7BF1"/>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Nagwek1">
    <w:name w:val="heading 1"/>
    <w:basedOn w:val="Normalny"/>
    <w:next w:val="Normalny"/>
    <w:link w:val="Nagwek1Znak"/>
    <w:uiPriority w:val="9"/>
    <w:qFormat/>
    <w:rsid w:val="00AC7B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C7B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C7BF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C7BF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C7BF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C7BF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C7BF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C7BF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C7BF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C7BF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C7BF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C7BF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C7BF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C7BF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C7BF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C7BF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C7BF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C7BF1"/>
    <w:rPr>
      <w:rFonts w:eastAsiaTheme="majorEastAsia" w:cstheme="majorBidi"/>
      <w:color w:val="272727" w:themeColor="text1" w:themeTint="D8"/>
    </w:rPr>
  </w:style>
  <w:style w:type="paragraph" w:styleId="Tytu">
    <w:name w:val="Title"/>
    <w:basedOn w:val="Normalny"/>
    <w:next w:val="Normalny"/>
    <w:link w:val="TytuZnak"/>
    <w:uiPriority w:val="10"/>
    <w:qFormat/>
    <w:rsid w:val="00AC7BF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C7BF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C7BF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C7BF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C7BF1"/>
    <w:pPr>
      <w:spacing w:before="160"/>
      <w:jc w:val="center"/>
    </w:pPr>
    <w:rPr>
      <w:i/>
      <w:iCs/>
      <w:color w:val="404040" w:themeColor="text1" w:themeTint="BF"/>
    </w:rPr>
  </w:style>
  <w:style w:type="character" w:customStyle="1" w:styleId="CytatZnak">
    <w:name w:val="Cytat Znak"/>
    <w:basedOn w:val="Domylnaczcionkaakapitu"/>
    <w:link w:val="Cytat"/>
    <w:uiPriority w:val="29"/>
    <w:rsid w:val="00AC7BF1"/>
    <w:rPr>
      <w:i/>
      <w:iCs/>
      <w:color w:val="404040" w:themeColor="text1" w:themeTint="BF"/>
    </w:rPr>
  </w:style>
  <w:style w:type="paragraph" w:styleId="Akapitzlist">
    <w:name w:val="List Paragraph"/>
    <w:basedOn w:val="Normalny"/>
    <w:uiPriority w:val="34"/>
    <w:qFormat/>
    <w:rsid w:val="00AC7BF1"/>
    <w:pPr>
      <w:ind w:left="720"/>
      <w:contextualSpacing/>
    </w:pPr>
  </w:style>
  <w:style w:type="character" w:styleId="Wyrnienieintensywne">
    <w:name w:val="Intense Emphasis"/>
    <w:basedOn w:val="Domylnaczcionkaakapitu"/>
    <w:uiPriority w:val="21"/>
    <w:qFormat/>
    <w:rsid w:val="00AC7BF1"/>
    <w:rPr>
      <w:i/>
      <w:iCs/>
      <w:color w:val="2F5496" w:themeColor="accent1" w:themeShade="BF"/>
    </w:rPr>
  </w:style>
  <w:style w:type="paragraph" w:styleId="Cytatintensywny">
    <w:name w:val="Intense Quote"/>
    <w:basedOn w:val="Normalny"/>
    <w:next w:val="Normalny"/>
    <w:link w:val="CytatintensywnyZnak"/>
    <w:uiPriority w:val="30"/>
    <w:qFormat/>
    <w:rsid w:val="00AC7B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C7BF1"/>
    <w:rPr>
      <w:i/>
      <w:iCs/>
      <w:color w:val="2F5496" w:themeColor="accent1" w:themeShade="BF"/>
    </w:rPr>
  </w:style>
  <w:style w:type="character" w:styleId="Odwoanieintensywne">
    <w:name w:val="Intense Reference"/>
    <w:basedOn w:val="Domylnaczcionkaakapitu"/>
    <w:uiPriority w:val="32"/>
    <w:qFormat/>
    <w:rsid w:val="00AC7BF1"/>
    <w:rPr>
      <w:b/>
      <w:bCs/>
      <w:smallCaps/>
      <w:color w:val="2F5496" w:themeColor="accent1" w:themeShade="BF"/>
      <w:spacing w:val="5"/>
    </w:rPr>
  </w:style>
  <w:style w:type="character" w:styleId="Odwoaniedokomentarza">
    <w:name w:val="annotation reference"/>
    <w:basedOn w:val="Domylnaczcionkaakapitu"/>
    <w:semiHidden/>
    <w:rsid w:val="00AC7BF1"/>
    <w:rPr>
      <w:sz w:val="16"/>
      <w:szCs w:val="16"/>
    </w:rPr>
  </w:style>
  <w:style w:type="paragraph" w:styleId="Tekstpodstawowy">
    <w:name w:val="Body Text"/>
    <w:basedOn w:val="Normalny"/>
    <w:link w:val="TekstpodstawowyZnak"/>
    <w:semiHidden/>
    <w:rsid w:val="00AC7BF1"/>
    <w:rPr>
      <w:sz w:val="24"/>
    </w:rPr>
  </w:style>
  <w:style w:type="character" w:customStyle="1" w:styleId="TekstpodstawowyZnak">
    <w:name w:val="Tekst podstawowy Znak"/>
    <w:basedOn w:val="Domylnaczcionkaakapitu"/>
    <w:link w:val="Tekstpodstawowy"/>
    <w:semiHidden/>
    <w:rsid w:val="00AC7BF1"/>
    <w:rPr>
      <w:rFonts w:ascii="Times New Roman" w:eastAsia="Times New Roman" w:hAnsi="Times New Roman" w:cs="Times New Roman"/>
      <w:kern w:val="0"/>
      <w:sz w:val="24"/>
      <w:szCs w:val="20"/>
      <w:lang w:eastAsia="zh-CN"/>
      <w14:ligatures w14:val="none"/>
    </w:rPr>
  </w:style>
  <w:style w:type="paragraph" w:customStyle="1" w:styleId="Tekstpodstawowy31">
    <w:name w:val="Tekst podstawowy 31"/>
    <w:basedOn w:val="Normalny"/>
    <w:rsid w:val="00AC7BF1"/>
    <w:pPr>
      <w:autoSpaceDE w:val="0"/>
    </w:pPr>
    <w:rPr>
      <w:kern w:val="2"/>
      <w:sz w:val="22"/>
      <w:szCs w:val="24"/>
    </w:rPr>
  </w:style>
  <w:style w:type="paragraph" w:styleId="Stopka">
    <w:name w:val="footer"/>
    <w:basedOn w:val="Normalny"/>
    <w:link w:val="StopkaZnak"/>
    <w:uiPriority w:val="99"/>
    <w:unhideWhenUsed/>
    <w:rsid w:val="00AC7BF1"/>
    <w:pPr>
      <w:tabs>
        <w:tab w:val="center" w:pos="4536"/>
        <w:tab w:val="right" w:pos="9072"/>
      </w:tabs>
    </w:pPr>
  </w:style>
  <w:style w:type="character" w:customStyle="1" w:styleId="StopkaZnak">
    <w:name w:val="Stopka Znak"/>
    <w:basedOn w:val="Domylnaczcionkaakapitu"/>
    <w:link w:val="Stopka"/>
    <w:uiPriority w:val="99"/>
    <w:rsid w:val="00AC7BF1"/>
    <w:rPr>
      <w:rFonts w:ascii="Times New Roman" w:eastAsia="Times New Roman" w:hAnsi="Times New Roman" w:cs="Times New Roman"/>
      <w:kern w:val="0"/>
      <w:sz w:val="20"/>
      <w:szCs w:val="20"/>
      <w:lang w:eastAsia="zh-CN"/>
      <w14:ligatures w14:val="none"/>
    </w:rPr>
  </w:style>
  <w:style w:type="table" w:customStyle="1" w:styleId="TableGrid">
    <w:name w:val="TableGrid"/>
    <w:rsid w:val="00AC7BF1"/>
    <w:pPr>
      <w:spacing w:after="0" w:line="240" w:lineRule="auto"/>
    </w:pPr>
    <w:rPr>
      <w:rFonts w:eastAsiaTheme="minorEastAsia"/>
      <w:kern w:val="0"/>
      <w:lang w:eastAsia="pl-PL"/>
      <w14:ligatures w14:val="none"/>
    </w:rPr>
    <w:tblPr>
      <w:tblCellMar>
        <w:top w:w="0" w:type="dxa"/>
        <w:left w:w="0" w:type="dxa"/>
        <w:bottom w:w="0" w:type="dxa"/>
        <w:right w:w="0" w:type="dxa"/>
      </w:tblCellMar>
    </w:tblPr>
  </w:style>
  <w:style w:type="table" w:styleId="Tabela-Siatka">
    <w:name w:val="Table Grid"/>
    <w:basedOn w:val="Standardowy"/>
    <w:uiPriority w:val="39"/>
    <w:rsid w:val="0044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basedOn w:val="Normalny"/>
    <w:link w:val="TekstkomentarzaZnak"/>
    <w:uiPriority w:val="99"/>
    <w:unhideWhenUsed/>
    <w:rsid w:val="00B77E49"/>
  </w:style>
  <w:style w:type="character" w:customStyle="1" w:styleId="TekstkomentarzaZnak">
    <w:name w:val="Tekst komentarza Znak"/>
    <w:basedOn w:val="Domylnaczcionkaakapitu"/>
    <w:link w:val="Tekstkomentarza"/>
    <w:uiPriority w:val="99"/>
    <w:rsid w:val="00B77E49"/>
    <w:rPr>
      <w:rFonts w:ascii="Times New Roman" w:eastAsia="Times New Roman" w:hAnsi="Times New Roman" w:cs="Times New Roman"/>
      <w:kern w:val="0"/>
      <w:sz w:val="20"/>
      <w:szCs w:val="20"/>
      <w:lang w:eastAsia="zh-CN"/>
      <w14:ligatures w14:val="none"/>
    </w:rPr>
  </w:style>
  <w:style w:type="paragraph" w:styleId="Tematkomentarza">
    <w:name w:val="annotation subject"/>
    <w:basedOn w:val="Tekstkomentarza"/>
    <w:next w:val="Tekstkomentarza"/>
    <w:link w:val="TematkomentarzaZnak"/>
    <w:uiPriority w:val="99"/>
    <w:semiHidden/>
    <w:unhideWhenUsed/>
    <w:rsid w:val="00B77E49"/>
    <w:rPr>
      <w:b/>
      <w:bCs/>
    </w:rPr>
  </w:style>
  <w:style w:type="character" w:customStyle="1" w:styleId="TematkomentarzaZnak">
    <w:name w:val="Temat komentarza Znak"/>
    <w:basedOn w:val="TekstkomentarzaZnak"/>
    <w:link w:val="Tematkomentarza"/>
    <w:uiPriority w:val="99"/>
    <w:semiHidden/>
    <w:rsid w:val="00B77E49"/>
    <w:rPr>
      <w:rFonts w:ascii="Times New Roman" w:eastAsia="Times New Roman" w:hAnsi="Times New Roman" w:cs="Times New Roman"/>
      <w:b/>
      <w:bCs/>
      <w:kern w:val="0"/>
      <w:sz w:val="20"/>
      <w:szCs w:val="20"/>
      <w:lang w:eastAsia="zh-CN"/>
      <w14:ligatures w14:val="none"/>
    </w:rPr>
  </w:style>
  <w:style w:type="paragraph" w:styleId="Nagwek">
    <w:name w:val="header"/>
    <w:basedOn w:val="Normalny"/>
    <w:link w:val="NagwekZnak"/>
    <w:uiPriority w:val="99"/>
    <w:unhideWhenUsed/>
    <w:rsid w:val="00765AC3"/>
    <w:pPr>
      <w:tabs>
        <w:tab w:val="center" w:pos="4536"/>
        <w:tab w:val="right" w:pos="9072"/>
      </w:tabs>
    </w:pPr>
    <w:rPr>
      <w:sz w:val="24"/>
      <w:szCs w:val="24"/>
    </w:rPr>
  </w:style>
  <w:style w:type="character" w:customStyle="1" w:styleId="NagwekZnak">
    <w:name w:val="Nagłówek Znak"/>
    <w:basedOn w:val="Domylnaczcionkaakapitu"/>
    <w:link w:val="Nagwek"/>
    <w:uiPriority w:val="99"/>
    <w:rsid w:val="00765AC3"/>
    <w:rPr>
      <w:rFonts w:ascii="Times New Roman" w:eastAsia="Times New Roman" w:hAnsi="Times New Roman" w:cs="Times New Roman"/>
      <w:kern w:val="0"/>
      <w:sz w:val="24"/>
      <w:szCs w:val="24"/>
      <w:lang w:eastAsia="zh-CN"/>
      <w14:ligatures w14:val="none"/>
    </w:rPr>
  </w:style>
  <w:style w:type="paragraph" w:styleId="Poprawka">
    <w:name w:val="Revision"/>
    <w:hidden/>
    <w:uiPriority w:val="99"/>
    <w:semiHidden/>
    <w:rsid w:val="007C557B"/>
    <w:pPr>
      <w:spacing w:after="0" w:line="240" w:lineRule="auto"/>
    </w:pPr>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AB4BB-01FD-4E28-B83A-AB9559BFB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18</Pages>
  <Words>8569</Words>
  <Characters>51417</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mgagol</dc:creator>
  <cp:keywords/>
  <dc:description/>
  <cp:lastModifiedBy>b.sliwa</cp:lastModifiedBy>
  <cp:revision>12</cp:revision>
  <cp:lastPrinted>2026-02-05T08:33:00Z</cp:lastPrinted>
  <dcterms:created xsi:type="dcterms:W3CDTF">2026-06-03T09:09:00Z</dcterms:created>
  <dcterms:modified xsi:type="dcterms:W3CDTF">2026-06-03T12:22:00Z</dcterms:modified>
</cp:coreProperties>
</file>