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215C" w14:textId="411B70F9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numer sprawy: </w:t>
      </w:r>
      <w:r w:rsidR="000E0CD4" w:rsidRPr="00DF2A7D">
        <w:rPr>
          <w:rFonts w:ascii="Calibri" w:hAnsi="Calibri" w:cs="Calibri"/>
          <w:b/>
          <w:bCs/>
          <w:sz w:val="22"/>
          <w:szCs w:val="22"/>
        </w:rPr>
        <w:t>S</w:t>
      </w:r>
      <w:r w:rsidRPr="00DF2A7D">
        <w:rPr>
          <w:rFonts w:ascii="Calibri" w:hAnsi="Calibri" w:cs="Calibri"/>
          <w:b/>
          <w:bCs/>
          <w:sz w:val="22"/>
          <w:szCs w:val="22"/>
        </w:rPr>
        <w:t>ZP/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DWC/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/2020</w:t>
      </w:r>
      <w:r w:rsidRPr="00DF2A7D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0231B7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 podlegającego pod ustawę prawo zamówień publicznych na podstawie art. 13</w:t>
      </w:r>
      <w:r w:rsidR="000E0CD4" w:rsidRPr="00DF2A7D">
        <w:rPr>
          <w:rFonts w:ascii="Calibri" w:hAnsi="Calibri" w:cs="Calibri"/>
          <w:sz w:val="22"/>
          <w:szCs w:val="22"/>
        </w:rPr>
        <w:t>8a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7DB5D3C3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DF7A67" w:rsidRPr="00DF2A7D">
        <w:rPr>
          <w:rFonts w:ascii="Calibri" w:hAnsi="Calibri" w:cs="Calibri"/>
          <w:b/>
          <w:sz w:val="22"/>
          <w:szCs w:val="22"/>
        </w:rPr>
        <w:t>30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4179B3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8"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0338EF" w:rsidRPr="00DF2A7D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r w:rsidR="000338EF" w:rsidRPr="00DF2A7D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>sekretariat@mpecns.pl</w:t>
      </w:r>
    </w:p>
    <w:p w14:paraId="45AE1A11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033F9C" w14:textId="500F6CF4" w:rsidR="00625476" w:rsidRPr="00DF2A7D" w:rsidRDefault="00625476" w:rsidP="00D0545A">
      <w:pPr>
        <w:spacing w:line="253" w:lineRule="auto"/>
        <w:jc w:val="both"/>
        <w:rPr>
          <w:rFonts w:ascii="Calibri" w:hAnsi="Calibri" w:cs="Calibri"/>
          <w:b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sprzedaż i dostarczenie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ilości </w:t>
      </w:r>
      <w:r w:rsidR="00DF7A67" w:rsidRPr="00DF2A7D">
        <w:rPr>
          <w:rFonts w:ascii="Calibri" w:hAnsi="Calibri" w:cs="Calibri"/>
          <w:b/>
          <w:sz w:val="22"/>
          <w:szCs w:val="22"/>
        </w:rPr>
        <w:t>30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SIWZ.</w:t>
      </w:r>
    </w:p>
    <w:p w14:paraId="1E78B3C1" w14:textId="77777777" w:rsidR="00095665" w:rsidRPr="00DF2A7D" w:rsidRDefault="00095665" w:rsidP="00D0545A">
      <w:pPr>
        <w:pStyle w:val="Style7"/>
        <w:widowControl/>
        <w:spacing w:line="253" w:lineRule="auto"/>
        <w:ind w:right="85"/>
        <w:jc w:val="left"/>
        <w:rPr>
          <w:rStyle w:val="FontStyle43"/>
          <w:rFonts w:ascii="Calibri" w:hAnsi="Calibri" w:cs="Calibri"/>
        </w:rPr>
      </w:pPr>
    </w:p>
    <w:p w14:paraId="1794A34C" w14:textId="77777777" w:rsidR="00095665" w:rsidRPr="00DF2A7D" w:rsidRDefault="00095665" w:rsidP="00D0545A">
      <w:pPr>
        <w:pStyle w:val="Style23"/>
        <w:widowControl/>
        <w:numPr>
          <w:ilvl w:val="0"/>
          <w:numId w:val="47"/>
        </w:numPr>
        <w:tabs>
          <w:tab w:val="left" w:pos="-1701"/>
        </w:tabs>
        <w:spacing w:line="253" w:lineRule="auto"/>
        <w:ind w:left="426" w:hanging="426"/>
        <w:jc w:val="both"/>
        <w:rPr>
          <w:rStyle w:val="FontStyle88"/>
          <w:rFonts w:ascii="Calibri" w:hAnsi="Calibri" w:cs="Calibri"/>
        </w:rPr>
      </w:pPr>
      <w:r w:rsidRPr="00DF2A7D">
        <w:rPr>
          <w:rStyle w:val="FontStyle88"/>
          <w:rFonts w:ascii="Calibri" w:hAnsi="Calibri" w:cs="Calibri"/>
        </w:rPr>
        <w:t>Za biomasę dostarczoną do Zamawiającego rozumie się paliwo:</w:t>
      </w:r>
    </w:p>
    <w:p w14:paraId="3C494638" w14:textId="77777777" w:rsidR="00095665" w:rsidRPr="00DF2A7D" w:rsidRDefault="00095665" w:rsidP="00D0545A">
      <w:pPr>
        <w:pStyle w:val="Style23"/>
        <w:widowControl/>
        <w:numPr>
          <w:ilvl w:val="1"/>
          <w:numId w:val="47"/>
        </w:numPr>
        <w:tabs>
          <w:tab w:val="left" w:pos="-1701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6217A13E" w14:textId="77777777" w:rsidR="00095665" w:rsidRPr="00DF2A7D" w:rsidRDefault="00095665" w:rsidP="00D0545A">
      <w:pPr>
        <w:pStyle w:val="Style23"/>
        <w:widowControl/>
        <w:numPr>
          <w:ilvl w:val="1"/>
          <w:numId w:val="47"/>
        </w:numPr>
        <w:tabs>
          <w:tab w:val="left" w:pos="-1701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7C5F92E9" w14:textId="721DB6C1" w:rsidR="00095665" w:rsidRDefault="00095665" w:rsidP="00D0545A">
      <w:pPr>
        <w:pStyle w:val="Style23"/>
        <w:widowControl/>
        <w:numPr>
          <w:ilvl w:val="1"/>
          <w:numId w:val="47"/>
        </w:numPr>
        <w:tabs>
          <w:tab w:val="left" w:pos="-1701"/>
        </w:tabs>
        <w:spacing w:line="253" w:lineRule="auto"/>
        <w:ind w:left="709" w:hanging="283"/>
        <w:jc w:val="both"/>
        <w:rPr>
          <w:rStyle w:val="FontStyle88"/>
          <w:rFonts w:ascii="Calibri" w:hAnsi="Calibri" w:cs="Calibri"/>
        </w:rPr>
      </w:pPr>
      <w:r w:rsidRPr="00DF2A7D">
        <w:rPr>
          <w:rFonts w:ascii="Calibri" w:hAnsi="Calibri" w:cs="Calibri"/>
          <w:sz w:val="22"/>
          <w:szCs w:val="22"/>
        </w:rPr>
        <w:t>o c</w:t>
      </w:r>
      <w:r w:rsidRPr="00DF2A7D">
        <w:rPr>
          <w:rStyle w:val="FontStyle88"/>
          <w:rFonts w:ascii="Calibri" w:hAnsi="Calibri" w:cs="Calibri"/>
        </w:rPr>
        <w:t xml:space="preserve">harakterystyce (parametrach granicznych): </w:t>
      </w:r>
    </w:p>
    <w:p w14:paraId="78F90F42" w14:textId="77777777" w:rsidR="00D0545A" w:rsidRPr="00D0545A" w:rsidRDefault="00D0545A" w:rsidP="00D0545A">
      <w:pPr>
        <w:pStyle w:val="Style23"/>
        <w:widowControl/>
        <w:tabs>
          <w:tab w:val="left" w:pos="-1701"/>
        </w:tabs>
        <w:spacing w:line="253" w:lineRule="auto"/>
        <w:ind w:left="709"/>
        <w:jc w:val="both"/>
        <w:rPr>
          <w:rStyle w:val="FontStyle88"/>
          <w:rFonts w:ascii="Calibri" w:hAnsi="Calibri" w:cs="Calibri"/>
          <w:sz w:val="16"/>
          <w:szCs w:val="16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095665" w:rsidRPr="00DF2A7D" w14:paraId="3C58B840" w14:textId="77777777" w:rsidTr="004147B9">
        <w:trPr>
          <w:trHeight w:val="227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7993F631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  <w:b/>
              </w:rPr>
            </w:pPr>
            <w:r w:rsidRPr="00DF2A7D">
              <w:rPr>
                <w:rStyle w:val="FontStyle88"/>
                <w:rFonts w:ascii="Calibri" w:hAnsi="Calibri" w:cs="Calibri"/>
              </w:rPr>
              <w:t>Parametry graniczne</w:t>
            </w:r>
          </w:p>
        </w:tc>
      </w:tr>
      <w:tr w:rsidR="00095665" w:rsidRPr="00DF2A7D" w14:paraId="32246198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2A1523B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Wilgotność</w:t>
            </w:r>
          </w:p>
        </w:tc>
        <w:tc>
          <w:tcPr>
            <w:tcW w:w="5331" w:type="dxa"/>
            <w:vAlign w:val="center"/>
          </w:tcPr>
          <w:p w14:paraId="71DC793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do 50 %</w:t>
            </w:r>
          </w:p>
        </w:tc>
      </w:tr>
      <w:tr w:rsidR="00095665" w:rsidRPr="00DF2A7D" w14:paraId="21FDCFC7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8C0D9D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Wartość opałowa</w:t>
            </w:r>
          </w:p>
        </w:tc>
        <w:tc>
          <w:tcPr>
            <w:tcW w:w="5331" w:type="dxa"/>
            <w:vAlign w:val="center"/>
          </w:tcPr>
          <w:p w14:paraId="5972BE5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 xml:space="preserve">nie niższa niż 8.000 </w:t>
            </w:r>
            <w:proofErr w:type="spellStart"/>
            <w:r w:rsidRPr="00DF2A7D">
              <w:rPr>
                <w:rStyle w:val="FontStyle88"/>
                <w:rFonts w:ascii="Calibri" w:hAnsi="Calibri" w:cs="Calibri"/>
              </w:rPr>
              <w:t>kJ</w:t>
            </w:r>
            <w:proofErr w:type="spellEnd"/>
            <w:r w:rsidRPr="00DF2A7D">
              <w:rPr>
                <w:rStyle w:val="FontStyle88"/>
                <w:rFonts w:ascii="Calibri" w:hAnsi="Calibri" w:cs="Calibri"/>
              </w:rPr>
              <w:t>/kg</w:t>
            </w:r>
          </w:p>
        </w:tc>
      </w:tr>
      <w:tr w:rsidR="00095665" w:rsidRPr="00DF2A7D" w14:paraId="71CFEA21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2118BE8A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Zawartość popiołu</w:t>
            </w:r>
          </w:p>
        </w:tc>
        <w:tc>
          <w:tcPr>
            <w:tcW w:w="5331" w:type="dxa"/>
            <w:vAlign w:val="center"/>
          </w:tcPr>
          <w:p w14:paraId="4D528548" w14:textId="77777777" w:rsidR="00095665" w:rsidRPr="00DF2A7D" w:rsidRDefault="00095665" w:rsidP="00D0545A">
            <w:pPr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nie wyższa niż 3%</w:t>
            </w:r>
          </w:p>
        </w:tc>
      </w:tr>
      <w:tr w:rsidR="00095665" w:rsidRPr="00DF2A7D" w14:paraId="387F73D9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5055DF0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Rozkład ziarnowy zrębki</w:t>
            </w:r>
          </w:p>
        </w:tc>
        <w:tc>
          <w:tcPr>
            <w:tcW w:w="5331" w:type="dxa"/>
            <w:vAlign w:val="center"/>
          </w:tcPr>
          <w:p w14:paraId="095B3205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powyżej 80% od 20 do 100 mm</w:t>
            </w:r>
          </w:p>
          <w:p w14:paraId="0A9AAF0E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5 % poniżej 1 mm</w:t>
            </w:r>
          </w:p>
          <w:p w14:paraId="6B3A5944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1 % ponad 200 mm</w:t>
            </w:r>
          </w:p>
        </w:tc>
      </w:tr>
    </w:tbl>
    <w:p w14:paraId="0C8C2646" w14:textId="77777777" w:rsidR="00095665" w:rsidRPr="00D0545A" w:rsidRDefault="00095665" w:rsidP="00D0545A">
      <w:pPr>
        <w:pStyle w:val="Style23"/>
        <w:widowControl/>
        <w:tabs>
          <w:tab w:val="left" w:pos="-1843"/>
        </w:tabs>
        <w:spacing w:line="253" w:lineRule="auto"/>
        <w:jc w:val="both"/>
        <w:rPr>
          <w:rStyle w:val="FontStyle88"/>
          <w:rFonts w:ascii="Calibri" w:hAnsi="Calibri" w:cs="Calibri"/>
          <w:sz w:val="14"/>
          <w:szCs w:val="14"/>
        </w:rPr>
      </w:pPr>
    </w:p>
    <w:p w14:paraId="77A5081E" w14:textId="77777777" w:rsidR="00095665" w:rsidRPr="00DF2A7D" w:rsidRDefault="00095665" w:rsidP="00D0545A">
      <w:pPr>
        <w:pStyle w:val="Style23"/>
        <w:widowControl/>
        <w:numPr>
          <w:ilvl w:val="0"/>
          <w:numId w:val="47"/>
        </w:numPr>
        <w:tabs>
          <w:tab w:val="left" w:pos="-1843"/>
        </w:tabs>
        <w:spacing w:line="253" w:lineRule="auto"/>
        <w:ind w:left="426" w:hanging="426"/>
        <w:jc w:val="both"/>
        <w:rPr>
          <w:rStyle w:val="FontStyle88"/>
          <w:rFonts w:ascii="Calibri" w:hAnsi="Calibri" w:cs="Calibri"/>
        </w:rPr>
      </w:pPr>
      <w:r w:rsidRPr="00DF2A7D">
        <w:rPr>
          <w:rStyle w:val="FontStyle88"/>
          <w:rFonts w:ascii="Calibri" w:hAnsi="Calibri" w:cs="Calibri"/>
        </w:rPr>
        <w:t xml:space="preserve">Biomasa nie może być wytwarzana z odpadów drewna, które mogą zawierać związki </w:t>
      </w:r>
      <w:proofErr w:type="spellStart"/>
      <w:r w:rsidRPr="00DF2A7D">
        <w:rPr>
          <w:rStyle w:val="FontStyle88"/>
          <w:rFonts w:ascii="Calibri" w:hAnsi="Calibri" w:cs="Calibri"/>
        </w:rPr>
        <w:t>fluorowcoorganiczne</w:t>
      </w:r>
      <w:proofErr w:type="spellEnd"/>
      <w:r w:rsidRPr="00DF2A7D">
        <w:rPr>
          <w:rStyle w:val="FontStyle88"/>
          <w:rFonts w:ascii="Calibri" w:hAnsi="Calibri" w:cs="Calibri"/>
        </w:rPr>
        <w:t xml:space="preserve"> lub metale ciężkie, jako wynik obróbki środkami do konserwacji drewna lub powlekania, w skład których wchodzą w szczególności odpady drewna pochodzącego z budownictwa i odpady z rozbiórki.</w:t>
      </w:r>
    </w:p>
    <w:p w14:paraId="11356C0D" w14:textId="77777777" w:rsidR="00095665" w:rsidRPr="00DF2A7D" w:rsidRDefault="00095665" w:rsidP="00D0545A">
      <w:pPr>
        <w:pStyle w:val="Style23"/>
        <w:widowControl/>
        <w:numPr>
          <w:ilvl w:val="0"/>
          <w:numId w:val="47"/>
        </w:numPr>
        <w:tabs>
          <w:tab w:val="left" w:pos="-1843"/>
        </w:tabs>
        <w:spacing w:line="253" w:lineRule="auto"/>
        <w:ind w:left="426" w:hanging="426"/>
        <w:jc w:val="both"/>
        <w:rPr>
          <w:rStyle w:val="FontStyle88"/>
          <w:rFonts w:ascii="Calibri" w:hAnsi="Calibri" w:cs="Calibri"/>
        </w:rPr>
      </w:pPr>
      <w:r w:rsidRPr="00DF2A7D">
        <w:rPr>
          <w:rStyle w:val="FontStyle88"/>
          <w:rFonts w:ascii="Calibri" w:hAnsi="Calibri" w:cs="Calibri"/>
        </w:rPr>
        <w:t xml:space="preserve">Biomasa nie może być wytwarzana z drewna pełnowartościowego w rozumieniu przepisów </w:t>
      </w:r>
      <w:r w:rsidRPr="00DF2A7D">
        <w:rPr>
          <w:rFonts w:ascii="Calibri" w:hAnsi="Calibri" w:cs="Calibri"/>
          <w:sz w:val="22"/>
          <w:szCs w:val="22"/>
        </w:rPr>
        <w:t xml:space="preserve">Rozporządzenia Ministra Gospodarki z dnia 18 października 2012r. </w:t>
      </w:r>
      <w:r w:rsidRPr="00DF2A7D">
        <w:rPr>
          <w:rFonts w:ascii="Calibri" w:hAnsi="Calibri" w:cs="Calibri"/>
          <w:bCs/>
          <w:i/>
          <w:sz w:val="22"/>
          <w:szCs w:val="22"/>
        </w:rPr>
        <w:t>w sprawie szczegółowego zakresu obowiązków uzyskania i przedstawienia do umorzenia świadectw pochodzenia, uiszczenia opłaty zastępczej, zakupu energii elektrycznej i ciepła wytworzonych w odnawialnych źródłach energii oraz obowiązku potwierdzania danych dotyczących ilości energii elektrycznej wytworzonej w odnawialnym źródle energii</w:t>
      </w:r>
      <w:r w:rsidRPr="00DF2A7D">
        <w:rPr>
          <w:rFonts w:ascii="Calibri" w:hAnsi="Calibri" w:cs="Calibri"/>
          <w:sz w:val="22"/>
          <w:szCs w:val="22"/>
        </w:rPr>
        <w:t xml:space="preserve"> (</w:t>
      </w:r>
      <w:r w:rsidRPr="00DF2A7D">
        <w:rPr>
          <w:rFonts w:ascii="Calibri" w:hAnsi="Calibri" w:cs="Calibri"/>
          <w:bCs/>
          <w:sz w:val="22"/>
          <w:szCs w:val="22"/>
        </w:rPr>
        <w:t xml:space="preserve">Dz.U. z 2012r., poz. 1229 z </w:t>
      </w:r>
      <w:proofErr w:type="spellStart"/>
      <w:r w:rsidRPr="00DF2A7D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Pr="00DF2A7D">
        <w:rPr>
          <w:rFonts w:ascii="Calibri" w:hAnsi="Calibri" w:cs="Calibri"/>
          <w:bCs/>
          <w:sz w:val="22"/>
          <w:szCs w:val="22"/>
        </w:rPr>
        <w:t xml:space="preserve">. zm.), tym samym, może być </w:t>
      </w:r>
      <w:r w:rsidRPr="00DF2A7D">
        <w:rPr>
          <w:rFonts w:ascii="Calibri" w:hAnsi="Calibri" w:cs="Calibri"/>
          <w:bCs/>
          <w:sz w:val="22"/>
          <w:szCs w:val="22"/>
        </w:rPr>
        <w:lastRenderedPageBreak/>
        <w:t xml:space="preserve">wytworzona </w:t>
      </w:r>
      <w:r w:rsidRPr="00DF2A7D">
        <w:rPr>
          <w:rFonts w:ascii="Calibri" w:hAnsi="Calibri" w:cs="Calibri"/>
          <w:sz w:val="22"/>
          <w:szCs w:val="22"/>
        </w:rPr>
        <w:t>z pozostałości z produkcji leśnej (zrzyna tartaczna), z celowo rozdrabnianego drewna klasy S4 lub M bądź innego drewna niepełnowartościowego.</w:t>
      </w:r>
    </w:p>
    <w:p w14:paraId="7B338B98" w14:textId="77777777" w:rsidR="00746598" w:rsidRPr="00DF2A7D" w:rsidRDefault="00746598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24929B3" w14:textId="7C709BAA" w:rsidR="003A6438" w:rsidRPr="00DF2A7D" w:rsidRDefault="00CD2C18" w:rsidP="00D0545A">
      <w:pPr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7CEC792" w14:textId="0A2B4CE5" w:rsidR="007368D9" w:rsidRPr="00DF2A7D" w:rsidRDefault="00BA761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br/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089DCC42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należy sporządzić na załączonym do specyfikacji formularzu „OFERTA”. </w:t>
      </w:r>
    </w:p>
    <w:p w14:paraId="28B1B434" w14:textId="76E3A0F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 (oświadczenia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 dokumenty) muszą być podpisane przez uprawnionych przedstawicieli Wykonawcy w sposób umożliwiający identyfikację osoby podpisującej. </w:t>
      </w:r>
    </w:p>
    <w:p w14:paraId="445AF985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przypadku składania dokumentów w formie kopii, muszą one być poświadczone przez uprawnionego przedstawiciela 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z imienną pieczątką). </w:t>
      </w:r>
    </w:p>
    <w:p w14:paraId="712339DB" w14:textId="38B6B6A9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Poprawek w ofercie należy dokonać poprzez skreślenie błędnej informacji (danych) i podanie nowej </w:t>
      </w:r>
      <w:r w:rsidR="00B16E98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sposób czytelny oraz opatrzenie podpisem osoby podpisującej ofertę. Oferta musi być sporządzona pisemnie, 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w języku obcym należy składać wraz z tłumaczeniem na język polski. Treść złożonej oferty musi odpowiadać treści  specyfikacji. Wykonawca może wprowadzić zmiany lub wycofać złożoną przez siebie ofertę pod warunkiem, że Zamawiający otrzyma powiadomienie 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 xml:space="preserve">Powiadomienie o wprowadzeniu zmian lub wycofaniu oferty należy umieścić w kopercie lub przesłać e-mailem 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 w jednym egzemplarzu.</w:t>
      </w:r>
    </w:p>
    <w:p w14:paraId="6F6F7EE4" w14:textId="744ABA53" w:rsidR="004162D8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przepisów o zwalczaniu nieuczciwej konkurencji (Dz.U. 2018 poz. 419 ze zm.), w odniesieniu do których Wykonawca </w:t>
      </w:r>
      <w:r w:rsidRPr="00DF2A7D">
        <w:rPr>
          <w:rFonts w:ascii="Calibri" w:hAnsi="Calibri" w:cs="Calibri"/>
          <w:b/>
          <w:bCs/>
          <w:sz w:val="22"/>
          <w:szCs w:val="22"/>
        </w:rPr>
        <w:t>zastrzegł</w:t>
      </w:r>
      <w:r w:rsidRPr="00DF2A7D">
        <w:rPr>
          <w:rFonts w:ascii="Calibri" w:hAnsi="Calibri" w:cs="Calibri"/>
          <w:sz w:val="22"/>
          <w:szCs w:val="22"/>
        </w:rPr>
        <w:t xml:space="preserve">, że nie mogą być udostępnione innym uczestnikom postępowania oraz </w:t>
      </w:r>
      <w:r w:rsidRPr="00DF2A7D">
        <w:rPr>
          <w:rFonts w:ascii="Calibri" w:hAnsi="Calibri" w:cs="Calibri"/>
          <w:b/>
          <w:bCs/>
          <w:sz w:val="22"/>
          <w:szCs w:val="22"/>
        </w:rPr>
        <w:t>wykazał</w:t>
      </w:r>
      <w:r w:rsidRPr="00DF2A7D">
        <w:rPr>
          <w:rFonts w:ascii="Calibri" w:hAnsi="Calibri" w:cs="Calibri"/>
          <w:sz w:val="22"/>
          <w:szCs w:val="22"/>
        </w:rPr>
        <w:t>, że zastrzeżone informacje stanowią tajemnicę przedsiębiorstwa, winny być zgrupowane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 stanowić oddzielną część oferty, opisaną </w:t>
      </w:r>
      <w:r w:rsidR="003A6438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D0545A">
      <w:pPr>
        <w:pStyle w:val="Akapitzlist"/>
        <w:numPr>
          <w:ilvl w:val="0"/>
          <w:numId w:val="4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5E390106" w:rsidR="007561C9" w:rsidRPr="00DF2A7D" w:rsidRDefault="000338EF" w:rsidP="00D0545A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dnia</w:t>
      </w:r>
      <w:r w:rsidR="00DD2A73">
        <w:rPr>
          <w:rFonts w:ascii="Calibri" w:hAnsi="Calibri" w:cs="Calibri"/>
          <w:sz w:val="22"/>
          <w:szCs w:val="22"/>
        </w:rPr>
        <w:t xml:space="preserve"> </w:t>
      </w:r>
      <w:r w:rsidR="00DD2A73" w:rsidRPr="00DD2A73">
        <w:rPr>
          <w:rFonts w:ascii="Calibri" w:hAnsi="Calibri" w:cs="Calibri"/>
          <w:b/>
          <w:bCs/>
          <w:sz w:val="22"/>
          <w:szCs w:val="22"/>
        </w:rPr>
        <w:t>15</w:t>
      </w:r>
      <w:r w:rsidR="00DD2A73">
        <w:rPr>
          <w:rFonts w:ascii="Calibri" w:hAnsi="Calibri" w:cs="Calibri"/>
          <w:sz w:val="22"/>
          <w:szCs w:val="22"/>
        </w:rPr>
        <w:t xml:space="preserve"> </w:t>
      </w:r>
      <w:r w:rsidR="00DF7A67" w:rsidRPr="00DF2A7D">
        <w:rPr>
          <w:rFonts w:ascii="Calibri" w:hAnsi="Calibri" w:cs="Calibri"/>
          <w:b/>
          <w:sz w:val="22"/>
          <w:szCs w:val="22"/>
        </w:rPr>
        <w:t>lipca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 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DF2A7D">
        <w:rPr>
          <w:rFonts w:ascii="Calibri" w:hAnsi="Calibri" w:cs="Calibri"/>
          <w:b/>
          <w:bCs/>
          <w:sz w:val="22"/>
          <w:szCs w:val="22"/>
        </w:rPr>
        <w:t>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Pr="00DF2A7D"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lub 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Opakowanie powinno być zaadresowane do Zamawiającego: </w:t>
      </w:r>
    </w:p>
    <w:p w14:paraId="2E6F2E41" w14:textId="4F6FEA7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051E459C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„Oferta na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biomasę drzewną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01878F26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dniem </w:t>
      </w:r>
      <w:r w:rsidR="00DD2A73" w:rsidRPr="00DD2A73">
        <w:rPr>
          <w:rFonts w:ascii="Calibri" w:hAnsi="Calibri" w:cs="Calibri"/>
          <w:b/>
          <w:sz w:val="22"/>
          <w:szCs w:val="22"/>
        </w:rPr>
        <w:t>15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F7A67" w:rsidRPr="00DF2A7D">
        <w:rPr>
          <w:rFonts w:ascii="Calibri" w:hAnsi="Calibri" w:cs="Calibri"/>
          <w:b/>
          <w:sz w:val="22"/>
          <w:szCs w:val="22"/>
        </w:rPr>
        <w:t>lipca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231C86CB" w14:textId="62142D2C" w:rsidR="000338EF" w:rsidRPr="00DF2A7D" w:rsidRDefault="003A6438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 niezgodnie z w/w opisem ponosi Wykonawca.</w:t>
      </w:r>
    </w:p>
    <w:p w14:paraId="3B15CA00" w14:textId="77777777" w:rsidR="00B16E98" w:rsidRPr="00D0545A" w:rsidRDefault="00B16E98" w:rsidP="00D0545A">
      <w:pPr>
        <w:spacing w:line="253" w:lineRule="auto"/>
        <w:jc w:val="both"/>
        <w:rPr>
          <w:rFonts w:ascii="Calibri" w:hAnsi="Calibri" w:cs="Calibri"/>
          <w:sz w:val="14"/>
          <w:szCs w:val="14"/>
        </w:rPr>
      </w:pPr>
    </w:p>
    <w:p w14:paraId="6CDD291D" w14:textId="77777777" w:rsidR="00B16E98" w:rsidRPr="00DF2A7D" w:rsidRDefault="00B16E98" w:rsidP="00D0545A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złożenie oferty drogą elektroniczną na adres: sekretariat@mpecns.pl</w:t>
      </w:r>
    </w:p>
    <w:p w14:paraId="186BE49A" w14:textId="57D2AE53" w:rsidR="000338EF" w:rsidRPr="00D0545A" w:rsidRDefault="00B16E98" w:rsidP="00D0545A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3953D184" w14:textId="247C3C45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DD2A73" w:rsidRPr="00DD2A73">
        <w:rPr>
          <w:rFonts w:ascii="Calibri" w:hAnsi="Calibri" w:cs="Calibri"/>
          <w:b/>
          <w:bCs/>
          <w:sz w:val="22"/>
          <w:szCs w:val="22"/>
        </w:rPr>
        <w:t>15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lipca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1F92243C" w14:textId="05CB4EA4" w:rsidR="000338EF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 xml:space="preserve">sala narad </w:t>
      </w:r>
    </w:p>
    <w:p w14:paraId="6394A033" w14:textId="77777777" w:rsidR="00D0545A" w:rsidRPr="00D0545A" w:rsidRDefault="00D0545A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76092E47" w14:textId="169F451A" w:rsidR="005C3F3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D104B2" w:rsidRPr="00DF2A7D">
        <w:rPr>
          <w:rFonts w:ascii="Calibri" w:hAnsi="Calibri" w:cs="Calibri"/>
          <w:sz w:val="22"/>
          <w:szCs w:val="22"/>
        </w:rPr>
        <w:t xml:space="preserve"> oraz</w:t>
      </w:r>
      <w:r w:rsidRPr="00DF2A7D">
        <w:rPr>
          <w:rFonts w:ascii="Calibri" w:hAnsi="Calibri" w:cs="Calibri"/>
          <w:sz w:val="22"/>
          <w:szCs w:val="22"/>
        </w:rPr>
        <w:t xml:space="preserve"> 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zamówienia.</w:t>
      </w:r>
    </w:p>
    <w:p w14:paraId="5E583175" w14:textId="77777777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Warunki wymagane od Wykonawców </w:t>
      </w:r>
    </w:p>
    <w:p w14:paraId="786E4119" w14:textId="5D28DD9B" w:rsidR="000338EF" w:rsidRPr="00DF2A7D" w:rsidRDefault="00DF2A7D" w:rsidP="00D0545A">
      <w:pPr>
        <w:pStyle w:val="Akapitzlist"/>
        <w:numPr>
          <w:ilvl w:val="0"/>
          <w:numId w:val="44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D0545A">
      <w:pPr>
        <w:numPr>
          <w:ilvl w:val="0"/>
          <w:numId w:val="6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772AC052" w:rsidR="00EB7961" w:rsidRPr="00DF2A7D" w:rsidRDefault="000338EF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</w:t>
      </w:r>
      <w:r w:rsidR="0095663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</w:t>
      </w:r>
      <w:r w:rsidR="007368D9" w:rsidRPr="00DF2A7D">
        <w:rPr>
          <w:rFonts w:ascii="Calibri" w:hAnsi="Calibri" w:cs="Calibri"/>
          <w:sz w:val="22"/>
          <w:szCs w:val="22"/>
        </w:rPr>
        <w:t xml:space="preserve"> j</w:t>
      </w:r>
      <w:r w:rsidRPr="00DF2A7D">
        <w:rPr>
          <w:rFonts w:ascii="Calibri" w:hAnsi="Calibri" w:cs="Calibri"/>
          <w:sz w:val="22"/>
          <w:szCs w:val="22"/>
        </w:rPr>
        <w:t>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66BC3422" w14:textId="77777777" w:rsidR="00DF2A7D" w:rsidRPr="00DF2A7D" w:rsidRDefault="000338EF" w:rsidP="00D0545A">
      <w:pPr>
        <w:numPr>
          <w:ilvl w:val="0"/>
          <w:numId w:val="6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D0545A">
      <w:pPr>
        <w:numPr>
          <w:ilvl w:val="0"/>
          <w:numId w:val="6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D0545A">
      <w:pPr>
        <w:numPr>
          <w:ilvl w:val="0"/>
          <w:numId w:val="6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5B82FC17" w:rsidR="00D104B2" w:rsidRPr="00DF2A7D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53321C33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D0545A">
      <w:pPr>
        <w:numPr>
          <w:ilvl w:val="1"/>
          <w:numId w:val="44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0ED1ABB" w:rsidR="000338EF" w:rsidRPr="00DF2A7D" w:rsidRDefault="000338EF" w:rsidP="00D0545A">
      <w:pPr>
        <w:numPr>
          <w:ilvl w:val="1"/>
          <w:numId w:val="44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314B6746" w14:textId="77777777" w:rsidR="00DF2A7D" w:rsidRPr="00DF2A7D" w:rsidRDefault="00734111" w:rsidP="00D0545A">
      <w:pPr>
        <w:pStyle w:val="Akapitzlist"/>
        <w:numPr>
          <w:ilvl w:val="0"/>
          <w:numId w:val="4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w postępowaniu uczestnictwo Podwykonawców</w:t>
      </w:r>
      <w:r w:rsidRPr="00DF2A7D">
        <w:rPr>
          <w:rFonts w:ascii="Calibri" w:hAnsi="Calibri" w:cs="Calibri"/>
          <w:sz w:val="22"/>
          <w:szCs w:val="22"/>
        </w:rPr>
        <w:t>.</w:t>
      </w:r>
    </w:p>
    <w:p w14:paraId="6F9F7293" w14:textId="77777777" w:rsidR="00DF2A7D" w:rsidRPr="00DF2A7D" w:rsidRDefault="00734111" w:rsidP="00D0545A">
      <w:pPr>
        <w:pStyle w:val="Akapitzlist"/>
        <w:numPr>
          <w:ilvl w:val="0"/>
          <w:numId w:val="4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Wykonawca, który zamierza wykonywać zamówienie przy udziale Podwykonawcy/ów musi w ofercie wskazać,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jaką część/zakres zamówienia</w:t>
      </w:r>
      <w:r w:rsidRPr="00DF2A7D">
        <w:rPr>
          <w:rFonts w:ascii="Calibri" w:hAnsi="Calibri" w:cs="Calibri"/>
          <w:sz w:val="22"/>
          <w:szCs w:val="22"/>
        </w:rPr>
        <w:t xml:space="preserve"> (rodzaj prac) wykonywać będzie w jego imieniu Podwykonawca/y. Należy wypełnić odpowiednio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formularz oferty. </w:t>
      </w:r>
    </w:p>
    <w:p w14:paraId="6C13EB2D" w14:textId="77777777" w:rsidR="00DF2A7D" w:rsidRPr="00DF2A7D" w:rsidRDefault="00734111" w:rsidP="00D0545A">
      <w:pPr>
        <w:pStyle w:val="Akapitzlist"/>
        <w:numPr>
          <w:ilvl w:val="0"/>
          <w:numId w:val="4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Jeżeli na etapie składania oferty, Wykonawca nie jest w stanie określić Podwykonawców lub czy będzie wykonywać zamówienie przy udziale Podwykonawców, powinien zawrzeć tę informację w formularzu oferta, w części dotyczącej podwykonawstwa. </w:t>
      </w:r>
    </w:p>
    <w:p w14:paraId="6E339219" w14:textId="181B5837" w:rsidR="00734111" w:rsidRPr="00DF2A7D" w:rsidRDefault="00734111" w:rsidP="00D0545A">
      <w:pPr>
        <w:pStyle w:val="Akapitzlist"/>
        <w:numPr>
          <w:ilvl w:val="0"/>
          <w:numId w:val="4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przypadku korzystania z Podwykonawcy, Wykonawca musi przed przystąpieniem Podwykonawcy do realizacji zamówienia, zawrzeć umowę z Podwykonawcą i przedstawić ją do akceptacji Zamawiającemu. </w:t>
      </w:r>
    </w:p>
    <w:p w14:paraId="5BC91DCA" w14:textId="0B69D1AF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244298E" w14:textId="3D4B4383" w:rsidR="0085181E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D.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16FA718B" w:rsidR="00A84C7E" w:rsidRPr="00DF2A7D" w:rsidRDefault="00095665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85181E"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85181E" w:rsidRPr="00DF2A7D">
        <w:rPr>
          <w:rFonts w:ascii="Calibri" w:hAnsi="Calibri" w:cs="Calibri"/>
          <w:sz w:val="22"/>
          <w:szCs w:val="22"/>
        </w:rPr>
        <w:br/>
        <w:t xml:space="preserve">     </w:t>
      </w: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85181E" w:rsidRPr="00DF2A7D">
        <w:rPr>
          <w:rFonts w:ascii="Calibri" w:hAnsi="Calibri" w:cs="Calibri"/>
          <w:sz w:val="22"/>
          <w:szCs w:val="22"/>
        </w:rPr>
        <w:t>Polskiej zamiast dokumentów</w:t>
      </w:r>
      <w:r w:rsidRPr="00DF2A7D">
        <w:rPr>
          <w:rFonts w:ascii="Calibri" w:hAnsi="Calibri" w:cs="Calibri"/>
          <w:sz w:val="22"/>
          <w:szCs w:val="22"/>
        </w:rPr>
        <w:t xml:space="preserve">: </w:t>
      </w:r>
      <w:r w:rsidR="0085181E" w:rsidRPr="00DF2A7D">
        <w:rPr>
          <w:rFonts w:ascii="Calibri" w:hAnsi="Calibri" w:cs="Calibri"/>
          <w:sz w:val="22"/>
          <w:szCs w:val="22"/>
        </w:rPr>
        <w:t>KRS/wpis do ewidencji działalności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>gospodarczej,   składa dokument</w:t>
      </w:r>
      <w:r w:rsidRPr="00DF2A7D">
        <w:rPr>
          <w:rFonts w:ascii="Calibri" w:hAnsi="Calibri" w:cs="Calibri"/>
          <w:sz w:val="22"/>
          <w:szCs w:val="22"/>
        </w:rPr>
        <w:br/>
        <w:t xml:space="preserve">       </w:t>
      </w:r>
      <w:r w:rsidR="0085181E" w:rsidRPr="00DF2A7D">
        <w:rPr>
          <w:rFonts w:ascii="Calibri" w:hAnsi="Calibri" w:cs="Calibri"/>
          <w:sz w:val="22"/>
          <w:szCs w:val="22"/>
        </w:rPr>
        <w:t xml:space="preserve"> lub dokumenty wystawione w kraju, w którym Wykonawca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 xml:space="preserve">ma siedzibę lub miejsce </w:t>
      </w:r>
      <w:r w:rsidRPr="00DF2A7D">
        <w:rPr>
          <w:rFonts w:ascii="Calibri" w:hAnsi="Calibri" w:cs="Calibri"/>
          <w:sz w:val="22"/>
          <w:szCs w:val="22"/>
        </w:rPr>
        <w:br/>
        <w:t xml:space="preserve">        </w:t>
      </w:r>
      <w:r w:rsidR="0085181E"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453184B0" w14:textId="77777777" w:rsidR="00956639" w:rsidRPr="00DF2A7D" w:rsidRDefault="00956639" w:rsidP="00D0545A">
      <w:pPr>
        <w:spacing w:line="253" w:lineRule="auto"/>
        <w:ind w:firstLine="360"/>
        <w:jc w:val="both"/>
        <w:rPr>
          <w:rFonts w:ascii="Calibri" w:hAnsi="Calibri" w:cs="Calibri"/>
        </w:rPr>
      </w:pPr>
    </w:p>
    <w:p w14:paraId="17BC29BC" w14:textId="0FDDC841" w:rsidR="000338EF" w:rsidRPr="00DF2A7D" w:rsidRDefault="000338EF" w:rsidP="00D0545A">
      <w:pPr>
        <w:pStyle w:val="Tekstpodstawowy"/>
        <w:numPr>
          <w:ilvl w:val="0"/>
          <w:numId w:val="4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Wymagane od Wykonawców dokumenty i oświadczenia, które muszą być załączone do oferty</w:t>
      </w:r>
    </w:p>
    <w:p w14:paraId="2899C3F3" w14:textId="313D31D3" w:rsidR="000338EF" w:rsidRPr="00DF2A7D" w:rsidRDefault="000338EF" w:rsidP="00D0545A">
      <w:pPr>
        <w:numPr>
          <w:ilvl w:val="1"/>
          <w:numId w:val="43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D0545A">
      <w:pPr>
        <w:numPr>
          <w:ilvl w:val="1"/>
          <w:numId w:val="43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D0545A">
      <w:pPr>
        <w:numPr>
          <w:ilvl w:val="1"/>
          <w:numId w:val="43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1451E92B" w:rsidR="000338EF" w:rsidRPr="00DF2A7D" w:rsidRDefault="000338EF" w:rsidP="00D0545A">
      <w:pPr>
        <w:numPr>
          <w:ilvl w:val="1"/>
          <w:numId w:val="43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DF7A67" w:rsidRPr="00DF2A7D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D0545A">
      <w:pPr>
        <w:pStyle w:val="Tekstpodstawowy"/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72F78F49" w:rsidR="00095665" w:rsidRPr="00DF2A7D" w:rsidRDefault="00D0545A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</w:t>
      </w:r>
      <w:r w:rsidR="00095665" w:rsidRPr="00DF2A7D">
        <w:rPr>
          <w:rStyle w:val="FontStyle34"/>
          <w:rFonts w:ascii="Calibri" w:hAnsi="Calibri" w:cs="Calibri"/>
          <w:sz w:val="22"/>
          <w:szCs w:val="22"/>
        </w:rPr>
        <w:t xml:space="preserve">o </w:t>
      </w:r>
      <w:r w:rsidR="00DF7A67" w:rsidRPr="00DF2A7D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593359" w:rsidRPr="00593359">
        <w:rPr>
          <w:rStyle w:val="FontStyle34"/>
          <w:rFonts w:ascii="Calibri" w:hAnsi="Calibri" w:cs="Calibri"/>
          <w:color w:val="auto"/>
          <w:sz w:val="22"/>
          <w:szCs w:val="22"/>
        </w:rPr>
        <w:t>30</w:t>
      </w:r>
      <w:r w:rsidR="00DF7A67" w:rsidRPr="00DF2A7D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095665" w:rsidRPr="00DF2A7D">
        <w:rPr>
          <w:rStyle w:val="FontStyle34"/>
          <w:rFonts w:ascii="Calibri" w:hAnsi="Calibri" w:cs="Calibri"/>
          <w:sz w:val="22"/>
          <w:szCs w:val="22"/>
        </w:rPr>
        <w:t xml:space="preserve"> dni roboczych od dnia zawarcia umowy.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4D2D7561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484A7794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D0545A">
      <w:pPr>
        <w:numPr>
          <w:ilvl w:val="0"/>
          <w:numId w:val="4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0187F0E4" w14:textId="77777777" w:rsidR="00DF2A7D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</w:p>
    <w:p w14:paraId="09DD5EB5" w14:textId="6B3F96C5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nie dopuszcza podania ceny ofertowej w innej walucie niż złoty polski</w:t>
      </w:r>
      <w:r w:rsidRPr="00DF2A7D">
        <w:rPr>
          <w:rFonts w:ascii="Calibri" w:hAnsi="Calibri" w:cs="Calibri"/>
          <w:sz w:val="22"/>
          <w:szCs w:val="22"/>
        </w:rPr>
        <w:t>.</w:t>
      </w:r>
    </w:p>
    <w:p w14:paraId="4E8C6C2F" w14:textId="77777777" w:rsidR="00697C2E" w:rsidRPr="00DF2A7D" w:rsidRDefault="00697C2E" w:rsidP="00D0545A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trakcie badania i oceny ofert Zamawiający:</w:t>
      </w:r>
    </w:p>
    <w:p w14:paraId="63B4F2F0" w14:textId="2DB331DB" w:rsidR="00697C2E" w:rsidRPr="00DF2A7D" w:rsidRDefault="00697C2E" w:rsidP="00D0545A">
      <w:pPr>
        <w:pStyle w:val="Akapitzlist"/>
        <w:numPr>
          <w:ilvl w:val="0"/>
          <w:numId w:val="32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rachunkowe, </w:t>
      </w:r>
    </w:p>
    <w:p w14:paraId="0ADB76A4" w14:textId="240B8C75" w:rsidR="00697C2E" w:rsidRPr="00DF2A7D" w:rsidRDefault="00697C2E" w:rsidP="00D0545A">
      <w:pPr>
        <w:pStyle w:val="Akapitzlist"/>
        <w:numPr>
          <w:ilvl w:val="0"/>
          <w:numId w:val="32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D0545A">
      <w:pPr>
        <w:tabs>
          <w:tab w:val="left" w:pos="426"/>
        </w:tabs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297653C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-100 %.</w:t>
      </w:r>
    </w:p>
    <w:p w14:paraId="089E78C7" w14:textId="13D5F222" w:rsidR="000338EF" w:rsidRPr="00DF2A7D" w:rsidRDefault="006E7408" w:rsidP="00D0545A">
      <w:pPr>
        <w:widowControl w:val="0"/>
        <w:suppressAutoHyphens w:val="0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</w:p>
    <w:p w14:paraId="19E529CC" w14:textId="34DEFB12" w:rsidR="001524D8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10 kryteria. </w:t>
      </w:r>
    </w:p>
    <w:p w14:paraId="3B4827D6" w14:textId="5BC28ED3" w:rsidR="00387B76" w:rsidRPr="00DF2A7D" w:rsidRDefault="00B4463D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br/>
      </w:r>
      <w:r w:rsidR="00095665" w:rsidRPr="00DF2A7D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DF2A7D">
        <w:rPr>
          <w:rFonts w:ascii="Calibri" w:hAnsi="Calibri" w:cs="Calibri"/>
          <w:sz w:val="22"/>
          <w:szCs w:val="22"/>
        </w:rPr>
        <w:t>ą</w:t>
      </w:r>
      <w:r w:rsidR="00095665" w:rsidRPr="00DF2A7D">
        <w:rPr>
          <w:rFonts w:ascii="Calibri" w:hAnsi="Calibri" w:cs="Calibri"/>
          <w:sz w:val="22"/>
          <w:szCs w:val="22"/>
        </w:rPr>
        <w:t xml:space="preserve"> samą cenę</w:t>
      </w:r>
      <w:r w:rsidR="00387B76" w:rsidRPr="00DF2A7D">
        <w:rPr>
          <w:rFonts w:ascii="Calibri" w:hAnsi="Calibri" w:cs="Calibri"/>
          <w:sz w:val="22"/>
          <w:szCs w:val="22"/>
        </w:rPr>
        <w:t xml:space="preserve"> brutto</w:t>
      </w:r>
      <w:r w:rsidR="00095665" w:rsidRPr="00DF2A7D">
        <w:rPr>
          <w:rFonts w:ascii="Calibri" w:hAnsi="Calibri" w:cs="Calibri"/>
          <w:sz w:val="22"/>
          <w:szCs w:val="22"/>
        </w:rPr>
        <w:t>, Zamawiający udzieli</w:t>
      </w:r>
      <w:r w:rsidR="00387B76" w:rsidRPr="00DF2A7D">
        <w:rPr>
          <w:rFonts w:ascii="Calibri" w:hAnsi="Calibri" w:cs="Calibri"/>
          <w:sz w:val="22"/>
          <w:szCs w:val="22"/>
        </w:rPr>
        <w:t xml:space="preserve"> </w:t>
      </w:r>
      <w:r w:rsidR="00095665" w:rsidRPr="00DF2A7D">
        <w:rPr>
          <w:rFonts w:ascii="Calibri" w:hAnsi="Calibri" w:cs="Calibri"/>
          <w:sz w:val="22"/>
          <w:szCs w:val="22"/>
        </w:rPr>
        <w:t>zamówienia Wykonawcy, który zaoferuje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DF2A7D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DF2A7D">
        <w:rPr>
          <w:rFonts w:ascii="Calibri" w:hAnsi="Calibri" w:cs="Calibri"/>
          <w:sz w:val="22"/>
          <w:szCs w:val="22"/>
        </w:rPr>
        <w:t xml:space="preserve"> drzewną wytworzoną na rębaku nożowym, </w:t>
      </w:r>
      <w:r w:rsidR="00DF2A7D">
        <w:rPr>
          <w:rFonts w:ascii="Calibri" w:hAnsi="Calibri" w:cs="Calibri"/>
          <w:sz w:val="22"/>
          <w:szCs w:val="22"/>
        </w:rPr>
        <w:br/>
      </w:r>
      <w:r w:rsidR="00387B76" w:rsidRPr="00DF2A7D">
        <w:rPr>
          <w:rFonts w:ascii="Calibri" w:hAnsi="Calibri" w:cs="Calibri"/>
          <w:sz w:val="22"/>
          <w:szCs w:val="22"/>
        </w:rPr>
        <w:t xml:space="preserve">a w przypadku gdy nie będzie oferty z </w:t>
      </w:r>
      <w:proofErr w:type="spellStart"/>
      <w:r w:rsidR="00387B76" w:rsidRPr="00DF2A7D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DF2A7D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387B76" w:rsidRPr="00DF2A7D">
        <w:rPr>
          <w:rFonts w:ascii="Calibri" w:hAnsi="Calibri" w:cs="Calibri"/>
          <w:sz w:val="22"/>
          <w:szCs w:val="22"/>
        </w:rPr>
        <w:t xml:space="preserve">rębaku nożowym, to udzieli zamówienia  Wykonawcy, który zaoferuje </w:t>
      </w:r>
      <w:proofErr w:type="spellStart"/>
      <w:r w:rsidR="00387B76" w:rsidRPr="00DF2A7D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DF2A7D">
        <w:rPr>
          <w:rFonts w:ascii="Calibri" w:hAnsi="Calibri" w:cs="Calibri"/>
          <w:sz w:val="22"/>
          <w:szCs w:val="22"/>
        </w:rPr>
        <w:t xml:space="preserve"> drzewną wytworzoną na rębaku bijakowym. </w:t>
      </w:r>
      <w:r w:rsidR="002C6041" w:rsidRPr="00DF2A7D">
        <w:rPr>
          <w:rFonts w:ascii="Calibri" w:hAnsi="Calibri" w:cs="Calibri"/>
          <w:sz w:val="22"/>
          <w:szCs w:val="22"/>
        </w:rPr>
        <w:t>I dalej odpowiednio jak kolejność zapisów w formularzu „Oferta”</w:t>
      </w:r>
      <w:r w:rsidR="001524D8" w:rsidRPr="00DF2A7D">
        <w:rPr>
          <w:rFonts w:ascii="Calibri" w:hAnsi="Calibri" w:cs="Calibri"/>
          <w:sz w:val="22"/>
          <w:szCs w:val="22"/>
        </w:rPr>
        <w:t>:</w:t>
      </w:r>
    </w:p>
    <w:p w14:paraId="5CF37DA2" w14:textId="77777777" w:rsidR="006D631E" w:rsidRPr="00DF2A7D" w:rsidRDefault="006D631E" w:rsidP="00D0545A">
      <w:pPr>
        <w:spacing w:line="253" w:lineRule="auto"/>
        <w:rPr>
          <w:rFonts w:ascii="Calibri" w:hAnsi="Calibri" w:cs="Calibri"/>
          <w:color w:val="FF0000"/>
          <w:sz w:val="22"/>
          <w:szCs w:val="22"/>
        </w:rPr>
      </w:pPr>
    </w:p>
    <w:p w14:paraId="641FA5BA" w14:textId="24067841" w:rsidR="00647457" w:rsidRPr="00DF2A7D" w:rsidRDefault="00647457" w:rsidP="00D0545A">
      <w:pPr>
        <w:suppressAutoHyphens w:val="0"/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 xml:space="preserve">Rodzaj biomasy: </w:t>
      </w:r>
      <w:r w:rsidRPr="00DF2A7D">
        <w:rPr>
          <w:rFonts w:ascii="Calibri" w:hAnsi="Calibri" w:cs="Calibri"/>
          <w:b/>
          <w:sz w:val="22"/>
          <w:szCs w:val="22"/>
        </w:rPr>
        <w:t xml:space="preserve">zrębka drzewna wytworzona na rębaku: </w:t>
      </w:r>
      <w:r w:rsidRPr="00DF2A7D">
        <w:rPr>
          <w:rFonts w:ascii="Calibri" w:hAnsi="Calibri" w:cs="Calibri"/>
          <w:bCs/>
          <w:sz w:val="22"/>
          <w:szCs w:val="22"/>
        </w:rPr>
        <w:t>(zaznaczyć odpowiednio)</w:t>
      </w:r>
    </w:p>
    <w:p w14:paraId="2D25AA1C" w14:textId="2655A4DF" w:rsidR="00647457" w:rsidRPr="00DF2A7D" w:rsidRDefault="00647457" w:rsidP="00D0545A">
      <w:pPr>
        <w:pStyle w:val="Akapitzlist"/>
        <w:numPr>
          <w:ilvl w:val="0"/>
          <w:numId w:val="50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Cs/>
          <w:sz w:val="22"/>
          <w:szCs w:val="22"/>
        </w:rPr>
        <w:t xml:space="preserve">nożowym </w:t>
      </w:r>
    </w:p>
    <w:p w14:paraId="18FBD056" w14:textId="55C88175" w:rsidR="00647457" w:rsidRPr="00DF2A7D" w:rsidRDefault="00647457" w:rsidP="00D0545A">
      <w:pPr>
        <w:pStyle w:val="Akapitzlist"/>
        <w:numPr>
          <w:ilvl w:val="0"/>
          <w:numId w:val="50"/>
        </w:numPr>
        <w:spacing w:line="253" w:lineRule="auto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Cs/>
          <w:sz w:val="22"/>
          <w:szCs w:val="22"/>
        </w:rPr>
        <w:t xml:space="preserve">bijakowym </w:t>
      </w:r>
    </w:p>
    <w:p w14:paraId="0F7436C2" w14:textId="711B1B5B" w:rsidR="00647457" w:rsidRPr="00DF2A7D" w:rsidRDefault="00647457" w:rsidP="00D0545A">
      <w:pPr>
        <w:pStyle w:val="Akapitzlist"/>
        <w:numPr>
          <w:ilvl w:val="0"/>
          <w:numId w:val="50"/>
        </w:numPr>
        <w:spacing w:line="253" w:lineRule="auto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Cs/>
          <w:sz w:val="22"/>
          <w:szCs w:val="22"/>
        </w:rPr>
        <w:t>innym (jakim) ………………………………………………………………………….</w:t>
      </w:r>
    </w:p>
    <w:p w14:paraId="45666047" w14:textId="20DEBB00" w:rsidR="002C6041" w:rsidRPr="00DF2A7D" w:rsidRDefault="002C6041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przypadku gdy dwie lub więcej ofert będzie posiadało taką samą cenę brutto i taką samą technologię wytworzenia zrębki, Zamawiający wezwie Wykonawców do złożenia ofert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dodatkowych zgodnie </w:t>
      </w:r>
      <w:r w:rsid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zapisami „Regulaminu udzielania zamówień MPEC Sp. z o.o. w Nowym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Sączu”.</w:t>
      </w:r>
    </w:p>
    <w:p w14:paraId="2B7B827F" w14:textId="77777777" w:rsidR="00387B76" w:rsidRPr="00456DB1" w:rsidRDefault="00387B76" w:rsidP="00D0545A">
      <w:pPr>
        <w:spacing w:line="253" w:lineRule="auto"/>
        <w:rPr>
          <w:rFonts w:ascii="Calibri" w:hAnsi="Calibri" w:cs="Calibri"/>
          <w:sz w:val="18"/>
          <w:szCs w:val="18"/>
        </w:rPr>
      </w:pPr>
    </w:p>
    <w:p w14:paraId="49A592CC" w14:textId="276E76F3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Wadium</w:t>
      </w:r>
    </w:p>
    <w:p w14:paraId="16F6C353" w14:textId="6F265825" w:rsidR="00051658" w:rsidRPr="00DF2A7D" w:rsidRDefault="002C6041" w:rsidP="00456DB1">
      <w:pPr>
        <w:spacing w:after="24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</w:t>
      </w:r>
      <w:r w:rsidR="00D26787" w:rsidRPr="00DF2A7D">
        <w:rPr>
          <w:rFonts w:ascii="Calibri" w:hAnsi="Calibri" w:cs="Calibri"/>
          <w:sz w:val="22"/>
          <w:szCs w:val="22"/>
        </w:rPr>
        <w:t>mawiający nie żąda wniesienia wadium.</w:t>
      </w:r>
    </w:p>
    <w:p w14:paraId="15FD8E07" w14:textId="5284E4B3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20945A2" w14:textId="6E16A40F" w:rsidR="001524D8" w:rsidRPr="00DF2A7D" w:rsidRDefault="00D26787" w:rsidP="00456DB1">
      <w:pPr>
        <w:spacing w:after="24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żąda wniesienia zabezpieczenia należytego wykonania umowy.</w:t>
      </w:r>
    </w:p>
    <w:p w14:paraId="3B3E6920" w14:textId="77777777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41C608DD" w14:textId="1B84642E" w:rsidR="00784595" w:rsidRDefault="000338EF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4103ECDC" w14:textId="77777777" w:rsidR="00DF2A7D" w:rsidRPr="00456DB1" w:rsidRDefault="00DF2A7D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CBBB568" w14:textId="609469FC" w:rsidR="000338EF" w:rsidRPr="00DF2A7D" w:rsidRDefault="000338EF" w:rsidP="00D0545A">
      <w:pPr>
        <w:pStyle w:val="Tekstpodstawowy"/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2C8A5" w14:textId="4AA4FF52" w:rsidR="00C67708" w:rsidRPr="00DF2A7D" w:rsidRDefault="00F662A9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456DB1" w:rsidRDefault="00EE5133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585003" w14:textId="77777777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76F24F6E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piśmi</w:t>
      </w:r>
      <w:r w:rsidR="00CE4E7C" w:rsidRPr="00DF2A7D">
        <w:rPr>
          <w:rFonts w:ascii="Calibri" w:hAnsi="Calibri" w:cs="Calibri"/>
          <w:sz w:val="22"/>
          <w:szCs w:val="22"/>
        </w:rPr>
        <w:t xml:space="preserve">e </w:t>
      </w:r>
      <w:r w:rsidRPr="00DF2A7D">
        <w:rPr>
          <w:rFonts w:ascii="Calibri" w:hAnsi="Calibri" w:cs="Calibri"/>
          <w:sz w:val="22"/>
          <w:szCs w:val="22"/>
        </w:rPr>
        <w:t>lub drogą elektroniczną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terminie </w:t>
      </w:r>
      <w:r w:rsidRPr="00DF2A7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D2A73" w:rsidRPr="00DD2A73">
        <w:rPr>
          <w:rFonts w:ascii="Calibri" w:hAnsi="Calibri" w:cs="Calibri"/>
          <w:b/>
          <w:bCs/>
          <w:sz w:val="22"/>
          <w:szCs w:val="22"/>
        </w:rPr>
        <w:t>10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lipca</w:t>
      </w:r>
      <w:r w:rsidR="00175FD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>20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do godz. 1</w:t>
      </w:r>
      <w:r w:rsidR="00DD2A73">
        <w:rPr>
          <w:rFonts w:ascii="Calibri" w:hAnsi="Calibri" w:cs="Calibri"/>
          <w:b/>
          <w:bCs/>
          <w:sz w:val="22"/>
          <w:szCs w:val="22"/>
        </w:rPr>
        <w:t>2</w:t>
      </w:r>
      <w:r w:rsidRPr="00DF2A7D">
        <w:rPr>
          <w:rFonts w:ascii="Calibri" w:hAnsi="Calibri" w:cs="Calibri"/>
          <w:b/>
          <w:bCs/>
          <w:sz w:val="22"/>
          <w:szCs w:val="22"/>
        </w:rPr>
        <w:t>.00.</w:t>
      </w:r>
      <w:r w:rsidRPr="00DF2A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DF2A7D">
        <w:rPr>
          <w:rFonts w:ascii="Calibri" w:hAnsi="Calibri" w:cs="Calibri"/>
          <w:sz w:val="22"/>
          <w:szCs w:val="22"/>
        </w:rPr>
        <w:t>u</w:t>
      </w:r>
      <w:r w:rsidRPr="00DF2A7D">
        <w:rPr>
          <w:rFonts w:ascii="Calibri" w:hAnsi="Calibri" w:cs="Calibri"/>
          <w:sz w:val="22"/>
          <w:szCs w:val="22"/>
        </w:rPr>
        <w:t>pływi</w:t>
      </w:r>
      <w:r w:rsidR="001524D8" w:rsidRPr="00DF2A7D">
        <w:rPr>
          <w:rFonts w:ascii="Calibri" w:hAnsi="Calibri" w:cs="Calibri"/>
          <w:sz w:val="22"/>
          <w:szCs w:val="22"/>
        </w:rPr>
        <w:t xml:space="preserve">e </w:t>
      </w:r>
      <w:r w:rsidRPr="00DF2A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zmian,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przedłuża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5AD0E85A" w14:textId="5B0F9825" w:rsidR="000338EF" w:rsidRPr="00DF2A7D" w:rsidRDefault="00902A34" w:rsidP="00D0545A">
      <w:pPr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  <w:u w:val="single"/>
        </w:rPr>
        <w:t>Wizja lokalna</w:t>
      </w:r>
    </w:p>
    <w:p w14:paraId="2BD934E7" w14:textId="102BBDDA" w:rsidR="0084542C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736FEEA6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115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DD2A73">
        <w:rPr>
          <w:rFonts w:ascii="Calibri" w:hAnsi="Calibri" w:cs="Calibri"/>
          <w:b/>
          <w:bCs/>
          <w:sz w:val="22"/>
          <w:szCs w:val="22"/>
        </w:rPr>
        <w:t>Sylwester Kulig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DD2A73">
        <w:rPr>
          <w:rFonts w:ascii="Calibri" w:hAnsi="Calibri" w:cs="Calibri"/>
          <w:b/>
          <w:bCs/>
          <w:sz w:val="22"/>
          <w:szCs w:val="22"/>
        </w:rPr>
        <w:t>34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22148ABD" w14:textId="12A25000" w:rsidR="000338EF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Barbara Głowacz</w:t>
      </w:r>
      <w:r w:rsidR="00E60F0A">
        <w:rPr>
          <w:rFonts w:ascii="Calibri" w:hAnsi="Calibri" w:cs="Calibri"/>
          <w:sz w:val="22"/>
          <w:szCs w:val="22"/>
        </w:rPr>
        <w:t xml:space="preserve">, Karolina Kwit 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–  wew. 131.</w:t>
      </w:r>
    </w:p>
    <w:p w14:paraId="06539E08" w14:textId="569D33BC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D0545A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informacje podane </w:t>
      </w:r>
      <w:r w:rsidRPr="00DF2A7D">
        <w:rPr>
          <w:rFonts w:ascii="Calibri" w:hAnsi="Calibri" w:cs="Calibri"/>
          <w:sz w:val="22"/>
          <w:szCs w:val="22"/>
        </w:rPr>
        <w:lastRenderedPageBreak/>
        <w:t>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50E259DE" w14:textId="77777777" w:rsidR="000338EF" w:rsidRPr="00456DB1" w:rsidRDefault="000338EF" w:rsidP="00D0545A">
      <w:pPr>
        <w:spacing w:line="253" w:lineRule="auto"/>
        <w:rPr>
          <w:rFonts w:ascii="Calibri" w:hAnsi="Calibri" w:cs="Calibri"/>
          <w:sz w:val="18"/>
          <w:szCs w:val="18"/>
        </w:rPr>
      </w:pPr>
    </w:p>
    <w:p w14:paraId="169E85FF" w14:textId="7B2029D2" w:rsidR="000338EF" w:rsidRPr="00DF2A7D" w:rsidRDefault="000338EF" w:rsidP="00D0545A">
      <w:pPr>
        <w:numPr>
          <w:ilvl w:val="0"/>
          <w:numId w:val="43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77777777" w:rsidR="00D0545A" w:rsidRDefault="000338EF" w:rsidP="00D0545A">
      <w:pPr>
        <w:pStyle w:val="Akapitzlist"/>
        <w:numPr>
          <w:ilvl w:val="1"/>
          <w:numId w:val="43"/>
        </w:numPr>
        <w:tabs>
          <w:tab w:val="left" w:pos="426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 oparciu 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77777777" w:rsidR="00D0545A" w:rsidRDefault="000338EF" w:rsidP="00D0545A">
      <w:pPr>
        <w:pStyle w:val="Akapitzlist"/>
        <w:numPr>
          <w:ilvl w:val="1"/>
          <w:numId w:val="43"/>
        </w:numPr>
        <w:tabs>
          <w:tab w:val="left" w:pos="426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wyniki postępowania zostaną ogłoszone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 oraz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pisemnie w siedzibie Zamawiającego (tablica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ogłoszeń)</w:t>
      </w:r>
      <w:r w:rsidR="0084542C" w:rsidRPr="00D0545A">
        <w:rPr>
          <w:rFonts w:ascii="Calibri" w:hAnsi="Calibri" w:cs="Calibri"/>
          <w:sz w:val="22"/>
          <w:szCs w:val="22"/>
        </w:rPr>
        <w:t>.</w:t>
      </w:r>
      <w:r w:rsidR="005C01AF" w:rsidRPr="00D0545A">
        <w:rPr>
          <w:rFonts w:ascii="Calibri" w:hAnsi="Calibri" w:cs="Calibri"/>
          <w:sz w:val="22"/>
          <w:szCs w:val="22"/>
        </w:rPr>
        <w:t xml:space="preserve"> </w:t>
      </w:r>
      <w:r w:rsidR="0084542C" w:rsidRPr="00D0545A">
        <w:rPr>
          <w:rFonts w:ascii="Calibri" w:hAnsi="Calibri" w:cs="Calibri"/>
          <w:sz w:val="22"/>
          <w:szCs w:val="22"/>
        </w:rPr>
        <w:t>N</w:t>
      </w:r>
      <w:r w:rsidRPr="00D0545A">
        <w:rPr>
          <w:rFonts w:ascii="Calibri" w:hAnsi="Calibri" w:cs="Calibri"/>
          <w:sz w:val="22"/>
          <w:szCs w:val="22"/>
        </w:rPr>
        <w:t>iezależnie</w:t>
      </w:r>
      <w:r w:rsidR="00956639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od ogłoszenia,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 wyborze oferty zostaną 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oraz pisemnie 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77777777" w:rsidR="00D0545A" w:rsidRDefault="000338EF" w:rsidP="00D0545A">
      <w:pPr>
        <w:pStyle w:val="Akapitzlist"/>
        <w:numPr>
          <w:ilvl w:val="1"/>
          <w:numId w:val="43"/>
        </w:numPr>
        <w:tabs>
          <w:tab w:val="left" w:pos="426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wybrany Wykonawca zostanie poinformowany o terminie podpisania umowy,</w:t>
      </w:r>
    </w:p>
    <w:p w14:paraId="24D55C4D" w14:textId="77777777" w:rsidR="00D0545A" w:rsidRDefault="000338EF" w:rsidP="00D0545A">
      <w:pPr>
        <w:pStyle w:val="Akapitzlist"/>
        <w:numPr>
          <w:ilvl w:val="1"/>
          <w:numId w:val="43"/>
        </w:numPr>
        <w:tabs>
          <w:tab w:val="left" w:pos="426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przed podpisaniem umowy Wykonawca zobowiązany jest w terminie wskazanym przez Zamawiającego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  <w:u w:val="single"/>
        </w:rPr>
        <w:t>przedstawić, jeśli zachodzi taka okoliczność:</w:t>
      </w:r>
      <w:r w:rsidR="00B4463D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spółek</w:t>
      </w:r>
      <w:r w:rsidR="00956639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Handlowych: „art.230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świadczenia</w:t>
      </w:r>
      <w:r w:rsidR="00E006B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wymaga uchwały</w:t>
      </w:r>
      <w:r w:rsidR="00956639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D0545A">
        <w:rPr>
          <w:rFonts w:ascii="Calibri" w:hAnsi="Calibri" w:cs="Calibri"/>
          <w:sz w:val="22"/>
          <w:szCs w:val="22"/>
        </w:rPr>
        <w:t>,</w:t>
      </w:r>
    </w:p>
    <w:p w14:paraId="5CFFF036" w14:textId="77777777" w:rsidR="00D0545A" w:rsidRDefault="000338EF" w:rsidP="00D0545A">
      <w:pPr>
        <w:pStyle w:val="Akapitzlist"/>
        <w:numPr>
          <w:ilvl w:val="1"/>
          <w:numId w:val="43"/>
        </w:numPr>
        <w:tabs>
          <w:tab w:val="left" w:pos="426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konsorcjum),</w:t>
      </w:r>
    </w:p>
    <w:p w14:paraId="7AAF4226" w14:textId="4D3619CF" w:rsidR="001524D8" w:rsidRPr="00D0545A" w:rsidRDefault="000338EF" w:rsidP="00D0545A">
      <w:pPr>
        <w:pStyle w:val="Akapitzlist"/>
        <w:numPr>
          <w:ilvl w:val="1"/>
          <w:numId w:val="43"/>
        </w:numPr>
        <w:tabs>
          <w:tab w:val="left" w:pos="426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6D4F74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6C8E125E" w14:textId="77777777" w:rsidR="00017697" w:rsidRPr="00456DB1" w:rsidRDefault="00017697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D0545A">
      <w:pPr>
        <w:pStyle w:val="Tekstpodstawowy21"/>
        <w:numPr>
          <w:ilvl w:val="0"/>
          <w:numId w:val="43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337E33DC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7777777" w:rsidR="00D0545A" w:rsidRPr="00456DB1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D0545A">
      <w:pPr>
        <w:pStyle w:val="Tekstpodstawowy21"/>
        <w:numPr>
          <w:ilvl w:val="0"/>
          <w:numId w:val="4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28B8E5C8" w:rsidR="00017697" w:rsidRPr="00DF2A7D" w:rsidRDefault="006324E7" w:rsidP="00D0545A">
      <w:pPr>
        <w:pStyle w:val="Tekstpodstawowy21"/>
        <w:tabs>
          <w:tab w:val="left" w:pos="1701"/>
          <w:tab w:val="left" w:pos="2127"/>
        </w:tabs>
        <w:spacing w:line="253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-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7575FE" w:rsidRPr="00DF2A7D">
        <w:rPr>
          <w:rFonts w:ascii="Calibri" w:hAnsi="Calibri" w:cs="Calibri"/>
          <w:sz w:val="22"/>
          <w:szCs w:val="22"/>
        </w:rPr>
        <w:t>-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50675F1E" w:rsidR="007575FE" w:rsidRPr="00DF2A7D" w:rsidRDefault="00080FEB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</w:t>
      </w:r>
      <w:r w:rsidR="006324E7" w:rsidRPr="00DF2A7D">
        <w:rPr>
          <w:rFonts w:ascii="Calibri" w:hAnsi="Calibri" w:cs="Calibri"/>
          <w:sz w:val="22"/>
          <w:szCs w:val="22"/>
        </w:rPr>
        <w:t xml:space="preserve">- </w:t>
      </w:r>
      <w:r w:rsidRPr="00DF2A7D">
        <w:rPr>
          <w:rFonts w:ascii="Calibri" w:hAnsi="Calibri" w:cs="Calibri"/>
          <w:sz w:val="22"/>
          <w:szCs w:val="22"/>
        </w:rPr>
        <w:t xml:space="preserve">zał. nr 2 </w:t>
      </w:r>
      <w:r w:rsidRPr="00DF2A7D">
        <w:rPr>
          <w:rFonts w:ascii="Calibri" w:hAnsi="Calibri" w:cs="Calibri"/>
          <w:sz w:val="22"/>
          <w:szCs w:val="22"/>
        </w:rPr>
        <w:tab/>
      </w:r>
      <w:r w:rsidR="007575FE" w:rsidRPr="00DF2A7D">
        <w:rPr>
          <w:rFonts w:ascii="Calibri" w:hAnsi="Calibri" w:cs="Calibri"/>
          <w:sz w:val="22"/>
          <w:szCs w:val="22"/>
        </w:rPr>
        <w:t>-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7).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3718251D" w14:textId="764C744D" w:rsidR="001332E2" w:rsidRPr="00DF2A7D" w:rsidRDefault="002F37D7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 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13BA09CC" w14:textId="77777777" w:rsidR="006324E7" w:rsidRPr="00DF2A7D" w:rsidRDefault="006324E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72D7C22B" w14:textId="152BD774" w:rsidR="000338EF" w:rsidRPr="00DF2A7D" w:rsidRDefault="006D4F74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</w:t>
      </w:r>
      <w:r w:rsidR="000338EF" w:rsidRPr="00DF2A7D">
        <w:rPr>
          <w:rFonts w:ascii="Calibri" w:hAnsi="Calibri" w:cs="Calibri"/>
          <w:sz w:val="22"/>
          <w:szCs w:val="22"/>
        </w:rPr>
        <w:t xml:space="preserve"> 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DF7A67" w:rsidRPr="00DF2A7D">
        <w:rPr>
          <w:rFonts w:ascii="Calibri" w:hAnsi="Calibri" w:cs="Calibri"/>
          <w:sz w:val="22"/>
          <w:szCs w:val="22"/>
        </w:rPr>
        <w:t>0</w:t>
      </w:r>
      <w:r w:rsidR="00593359">
        <w:rPr>
          <w:rFonts w:ascii="Calibri" w:hAnsi="Calibri" w:cs="Calibri"/>
          <w:sz w:val="22"/>
          <w:szCs w:val="22"/>
        </w:rPr>
        <w:t>7</w:t>
      </w:r>
      <w:r w:rsidR="00DF7A67" w:rsidRPr="00DF2A7D">
        <w:rPr>
          <w:rFonts w:ascii="Calibri" w:hAnsi="Calibri" w:cs="Calibri"/>
          <w:sz w:val="22"/>
          <w:szCs w:val="22"/>
        </w:rPr>
        <w:t xml:space="preserve"> lipca</w:t>
      </w:r>
      <w:r w:rsidR="00481947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20</w:t>
      </w:r>
      <w:r w:rsidR="000338EF"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4558BE" w14:textId="506A30A3" w:rsidR="00647457" w:rsidRPr="00DF2A7D" w:rsidRDefault="00647457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18B6CB" w14:textId="5AFB0886" w:rsidR="0078609D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</w:t>
      </w:r>
      <w:r w:rsidR="0078609D" w:rsidRPr="00DF2A7D">
        <w:rPr>
          <w:rFonts w:ascii="Calibri" w:hAnsi="Calibri" w:cs="Calibri"/>
          <w:sz w:val="22"/>
          <w:szCs w:val="22"/>
        </w:rPr>
        <w:t>Sporządził:</w:t>
      </w:r>
    </w:p>
    <w:p w14:paraId="2694EEEE" w14:textId="1EFC812A" w:rsidR="00EB7961" w:rsidRPr="00DF2A7D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447FA92C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0338EF" w:rsidRPr="00DF2A7D" w:rsidSect="006F15FB">
      <w:footerReference w:type="default" r:id="rId9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D96D0" w14:textId="77777777" w:rsidR="004179B3" w:rsidRDefault="004179B3" w:rsidP="0025209F">
      <w:r>
        <w:separator/>
      </w:r>
    </w:p>
  </w:endnote>
  <w:endnote w:type="continuationSeparator" w:id="0">
    <w:p w14:paraId="04182E14" w14:textId="77777777" w:rsidR="004179B3" w:rsidRDefault="004179B3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7882" w14:textId="77777777" w:rsidR="004179B3" w:rsidRDefault="004179B3" w:rsidP="0025209F">
      <w:r>
        <w:separator/>
      </w:r>
    </w:p>
  </w:footnote>
  <w:footnote w:type="continuationSeparator" w:id="0">
    <w:p w14:paraId="3969A882" w14:textId="77777777" w:rsidR="004179B3" w:rsidRDefault="004179B3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098068D"/>
    <w:multiLevelType w:val="hybridMultilevel"/>
    <w:tmpl w:val="EC9E2C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3336"/>
    <w:multiLevelType w:val="hybridMultilevel"/>
    <w:tmpl w:val="E26CE8B4"/>
    <w:lvl w:ilvl="0" w:tplc="FCDAB92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4485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F54184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E32"/>
    <w:multiLevelType w:val="hybridMultilevel"/>
    <w:tmpl w:val="6D8E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A926CEC"/>
    <w:multiLevelType w:val="multilevel"/>
    <w:tmpl w:val="FFFFFFFF"/>
    <w:lvl w:ilvl="0">
      <w:start w:val="1"/>
      <w:numFmt w:val="decimal"/>
      <w:lvlText w:val="%1."/>
      <w:lvlJc w:val="left"/>
      <w:pPr>
        <w:ind w:left="135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AB935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74023"/>
    <w:multiLevelType w:val="multilevel"/>
    <w:tmpl w:val="FFFFFFFF"/>
    <w:lvl w:ilvl="0">
      <w:start w:val="1"/>
      <w:numFmt w:val="decimal"/>
      <w:lvlText w:val="%1."/>
      <w:lvlJc w:val="left"/>
      <w:pPr>
        <w:ind w:left="135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48186A"/>
    <w:multiLevelType w:val="multilevel"/>
    <w:tmpl w:val="FFFFFFFF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DF2BF0"/>
    <w:multiLevelType w:val="hybridMultilevel"/>
    <w:tmpl w:val="3FC86E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83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613CEF"/>
    <w:multiLevelType w:val="hybridMultilevel"/>
    <w:tmpl w:val="81DA0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 w15:restartNumberingAfterBreak="0">
    <w:nsid w:val="3D1809B1"/>
    <w:multiLevelType w:val="multilevel"/>
    <w:tmpl w:val="FFFFFFF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5" w15:restartNumberingAfterBreak="0">
    <w:nsid w:val="43C105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9763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9B540E7"/>
    <w:multiLevelType w:val="multilevel"/>
    <w:tmpl w:val="FFFFFFFF"/>
    <w:lvl w:ilvl="0">
      <w:start w:val="1"/>
      <w:numFmt w:val="bullet"/>
      <w:lvlText w:val=""/>
      <w:lvlJc w:val="left"/>
      <w:pPr>
        <w:ind w:left="106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3" w15:restartNumberingAfterBreak="0">
    <w:nsid w:val="65205A6F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61F077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8E0147A"/>
    <w:multiLevelType w:val="hybridMultilevel"/>
    <w:tmpl w:val="3B28D9E2"/>
    <w:lvl w:ilvl="0" w:tplc="FAFA0E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5A3B6A"/>
    <w:multiLevelType w:val="hybridMultilevel"/>
    <w:tmpl w:val="2E840DD6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CCD3D2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63C3D1C"/>
    <w:multiLevelType w:val="multilevel"/>
    <w:tmpl w:val="3B8A81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 -"/>
      <w:lvlJc w:val="left"/>
      <w:pPr>
        <w:ind w:left="1440" w:hanging="360"/>
      </w:pPr>
      <w:rPr>
        <w:rFonts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4B6A03"/>
    <w:multiLevelType w:val="hybridMultilevel"/>
    <w:tmpl w:val="20EC3E08"/>
    <w:lvl w:ilvl="0" w:tplc="F68046D8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5457"/>
    <w:multiLevelType w:val="multilevel"/>
    <w:tmpl w:val="FFFFFFFF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648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B3839"/>
    <w:multiLevelType w:val="multilevel"/>
    <w:tmpl w:val="FFFFFFF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1"/>
  </w:num>
  <w:num w:numId="3">
    <w:abstractNumId w:val="40"/>
  </w:num>
  <w:num w:numId="4">
    <w:abstractNumId w:val="6"/>
  </w:num>
  <w:num w:numId="5">
    <w:abstractNumId w:val="34"/>
  </w:num>
  <w:num w:numId="6">
    <w:abstractNumId w:val="14"/>
  </w:num>
  <w:num w:numId="7">
    <w:abstractNumId w:val="3"/>
  </w:num>
  <w:num w:numId="8">
    <w:abstractNumId w:val="10"/>
  </w:num>
  <w:num w:numId="9">
    <w:abstractNumId w:val="27"/>
  </w:num>
  <w:num w:numId="10">
    <w:abstractNumId w:val="31"/>
  </w:num>
  <w:num w:numId="11">
    <w:abstractNumId w:val="37"/>
  </w:num>
  <w:num w:numId="12">
    <w:abstractNumId w:val="23"/>
  </w:num>
  <w:num w:numId="13">
    <w:abstractNumId w:val="25"/>
  </w:num>
  <w:num w:numId="14">
    <w:abstractNumId w:val="22"/>
  </w:num>
  <w:num w:numId="15">
    <w:abstractNumId w:val="46"/>
  </w:num>
  <w:num w:numId="16">
    <w:abstractNumId w:val="7"/>
  </w:num>
  <w:num w:numId="17">
    <w:abstractNumId w:val="15"/>
  </w:num>
  <w:num w:numId="18">
    <w:abstractNumId w:val="32"/>
  </w:num>
  <w:num w:numId="19">
    <w:abstractNumId w:val="11"/>
  </w:num>
  <w:num w:numId="20">
    <w:abstractNumId w:val="44"/>
  </w:num>
  <w:num w:numId="21">
    <w:abstractNumId w:val="26"/>
  </w:num>
  <w:num w:numId="22">
    <w:abstractNumId w:val="38"/>
  </w:num>
  <w:num w:numId="23">
    <w:abstractNumId w:val="33"/>
  </w:num>
  <w:num w:numId="24">
    <w:abstractNumId w:val="12"/>
  </w:num>
  <w:num w:numId="25">
    <w:abstractNumId w:val="18"/>
  </w:num>
  <w:num w:numId="26">
    <w:abstractNumId w:val="16"/>
  </w:num>
  <w:num w:numId="27">
    <w:abstractNumId w:val="28"/>
  </w:num>
  <w:num w:numId="28">
    <w:abstractNumId w:val="20"/>
  </w:num>
  <w:num w:numId="29">
    <w:abstractNumId w:val="30"/>
  </w:num>
  <w:num w:numId="30">
    <w:abstractNumId w:val="39"/>
  </w:num>
  <w:num w:numId="31">
    <w:abstractNumId w:val="13"/>
  </w:num>
  <w:num w:numId="32">
    <w:abstractNumId w:val="45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0"/>
  </w:num>
  <w:num w:numId="36">
    <w:abstractNumId w:val="1"/>
  </w:num>
  <w:num w:numId="37">
    <w:abstractNumId w:val="41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8"/>
  </w:num>
  <w:num w:numId="45">
    <w:abstractNumId w:val="5"/>
  </w:num>
  <w:num w:numId="46">
    <w:abstractNumId w:val="43"/>
  </w:num>
  <w:num w:numId="47">
    <w:abstractNumId w:val="17"/>
  </w:num>
  <w:num w:numId="48">
    <w:abstractNumId w:val="9"/>
  </w:num>
  <w:num w:numId="49">
    <w:abstractNumId w:val="4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465A"/>
    <w:rsid w:val="00007142"/>
    <w:rsid w:val="00017697"/>
    <w:rsid w:val="000218AE"/>
    <w:rsid w:val="00025F1D"/>
    <w:rsid w:val="000338EF"/>
    <w:rsid w:val="00042D4B"/>
    <w:rsid w:val="00045205"/>
    <w:rsid w:val="00050A9C"/>
    <w:rsid w:val="00051658"/>
    <w:rsid w:val="000674C6"/>
    <w:rsid w:val="0007381E"/>
    <w:rsid w:val="00080FEB"/>
    <w:rsid w:val="00085B7F"/>
    <w:rsid w:val="00093EC1"/>
    <w:rsid w:val="00095665"/>
    <w:rsid w:val="000A101B"/>
    <w:rsid w:val="000A2CDE"/>
    <w:rsid w:val="000A58E5"/>
    <w:rsid w:val="000B0912"/>
    <w:rsid w:val="000D3336"/>
    <w:rsid w:val="000E04D1"/>
    <w:rsid w:val="000E0CD4"/>
    <w:rsid w:val="000E0F58"/>
    <w:rsid w:val="000E39BC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32E2"/>
    <w:rsid w:val="00142A4A"/>
    <w:rsid w:val="00144A3F"/>
    <w:rsid w:val="001524D8"/>
    <w:rsid w:val="00152BF8"/>
    <w:rsid w:val="0015339C"/>
    <w:rsid w:val="001561BA"/>
    <w:rsid w:val="00165D67"/>
    <w:rsid w:val="00175FD1"/>
    <w:rsid w:val="00193542"/>
    <w:rsid w:val="00193727"/>
    <w:rsid w:val="0019652D"/>
    <w:rsid w:val="001A1B01"/>
    <w:rsid w:val="001A31D6"/>
    <w:rsid w:val="001B06EF"/>
    <w:rsid w:val="001C0000"/>
    <w:rsid w:val="001D1F0A"/>
    <w:rsid w:val="001D1F16"/>
    <w:rsid w:val="001D58B3"/>
    <w:rsid w:val="001D73B9"/>
    <w:rsid w:val="001E335B"/>
    <w:rsid w:val="001E3EAC"/>
    <w:rsid w:val="001E4B0B"/>
    <w:rsid w:val="001F77BB"/>
    <w:rsid w:val="00210459"/>
    <w:rsid w:val="00211FD0"/>
    <w:rsid w:val="002202AB"/>
    <w:rsid w:val="0022677E"/>
    <w:rsid w:val="002364B7"/>
    <w:rsid w:val="00241784"/>
    <w:rsid w:val="002462AF"/>
    <w:rsid w:val="0025209F"/>
    <w:rsid w:val="002627B3"/>
    <w:rsid w:val="00265854"/>
    <w:rsid w:val="002701EF"/>
    <w:rsid w:val="00273B83"/>
    <w:rsid w:val="002825FD"/>
    <w:rsid w:val="002931FA"/>
    <w:rsid w:val="002A2B56"/>
    <w:rsid w:val="002A4BA7"/>
    <w:rsid w:val="002A59CE"/>
    <w:rsid w:val="002A768D"/>
    <w:rsid w:val="002B69DF"/>
    <w:rsid w:val="002C07AE"/>
    <w:rsid w:val="002C6041"/>
    <w:rsid w:val="002F0F10"/>
    <w:rsid w:val="002F37D7"/>
    <w:rsid w:val="003105F7"/>
    <w:rsid w:val="00321CF5"/>
    <w:rsid w:val="0032476D"/>
    <w:rsid w:val="00337E85"/>
    <w:rsid w:val="00343E86"/>
    <w:rsid w:val="003454E8"/>
    <w:rsid w:val="00345818"/>
    <w:rsid w:val="003541A5"/>
    <w:rsid w:val="003633E6"/>
    <w:rsid w:val="00380BDD"/>
    <w:rsid w:val="00383B54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79B3"/>
    <w:rsid w:val="00424B15"/>
    <w:rsid w:val="00426FD8"/>
    <w:rsid w:val="00443003"/>
    <w:rsid w:val="00445A10"/>
    <w:rsid w:val="00452A4E"/>
    <w:rsid w:val="00453D66"/>
    <w:rsid w:val="00454A37"/>
    <w:rsid w:val="00456DB1"/>
    <w:rsid w:val="00481947"/>
    <w:rsid w:val="00494153"/>
    <w:rsid w:val="004A2BC3"/>
    <w:rsid w:val="004A5945"/>
    <w:rsid w:val="004B43F2"/>
    <w:rsid w:val="004C3F9A"/>
    <w:rsid w:val="00501764"/>
    <w:rsid w:val="00510347"/>
    <w:rsid w:val="005130D3"/>
    <w:rsid w:val="005211CA"/>
    <w:rsid w:val="005271DE"/>
    <w:rsid w:val="00536995"/>
    <w:rsid w:val="00543E72"/>
    <w:rsid w:val="005562F3"/>
    <w:rsid w:val="00573B9F"/>
    <w:rsid w:val="00582B2B"/>
    <w:rsid w:val="0059245E"/>
    <w:rsid w:val="00593359"/>
    <w:rsid w:val="005C01AF"/>
    <w:rsid w:val="005C28BF"/>
    <w:rsid w:val="005C3F3F"/>
    <w:rsid w:val="005D2805"/>
    <w:rsid w:val="005F1260"/>
    <w:rsid w:val="005F25A8"/>
    <w:rsid w:val="00603089"/>
    <w:rsid w:val="00605EB3"/>
    <w:rsid w:val="00611289"/>
    <w:rsid w:val="00616F0F"/>
    <w:rsid w:val="00625476"/>
    <w:rsid w:val="006324E7"/>
    <w:rsid w:val="00634269"/>
    <w:rsid w:val="006346D0"/>
    <w:rsid w:val="00635C0B"/>
    <w:rsid w:val="00647457"/>
    <w:rsid w:val="0064784D"/>
    <w:rsid w:val="006571AD"/>
    <w:rsid w:val="006713BA"/>
    <w:rsid w:val="00697C2E"/>
    <w:rsid w:val="006B0D96"/>
    <w:rsid w:val="006D4F74"/>
    <w:rsid w:val="006D54B5"/>
    <w:rsid w:val="006D631E"/>
    <w:rsid w:val="006D74F3"/>
    <w:rsid w:val="006D7651"/>
    <w:rsid w:val="006E132B"/>
    <w:rsid w:val="006E7408"/>
    <w:rsid w:val="006F017C"/>
    <w:rsid w:val="006F15FB"/>
    <w:rsid w:val="00700A94"/>
    <w:rsid w:val="00712EAD"/>
    <w:rsid w:val="00714F0E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A1E75"/>
    <w:rsid w:val="007D0D2D"/>
    <w:rsid w:val="007E7001"/>
    <w:rsid w:val="007E7590"/>
    <w:rsid w:val="0080695F"/>
    <w:rsid w:val="00810623"/>
    <w:rsid w:val="008126D0"/>
    <w:rsid w:val="00817B49"/>
    <w:rsid w:val="00817B90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4893"/>
    <w:rsid w:val="00864D48"/>
    <w:rsid w:val="00891419"/>
    <w:rsid w:val="00893452"/>
    <w:rsid w:val="008936F8"/>
    <w:rsid w:val="008A2E6F"/>
    <w:rsid w:val="008A5ED7"/>
    <w:rsid w:val="008C3C86"/>
    <w:rsid w:val="008D727C"/>
    <w:rsid w:val="008E495D"/>
    <w:rsid w:val="00902A34"/>
    <w:rsid w:val="009204AE"/>
    <w:rsid w:val="0092765F"/>
    <w:rsid w:val="009350EB"/>
    <w:rsid w:val="009438C1"/>
    <w:rsid w:val="009439AD"/>
    <w:rsid w:val="00944886"/>
    <w:rsid w:val="0095236D"/>
    <w:rsid w:val="00954193"/>
    <w:rsid w:val="0095592E"/>
    <w:rsid w:val="00956639"/>
    <w:rsid w:val="00960769"/>
    <w:rsid w:val="009663FC"/>
    <w:rsid w:val="009702BD"/>
    <w:rsid w:val="009722E7"/>
    <w:rsid w:val="009767DC"/>
    <w:rsid w:val="0098082B"/>
    <w:rsid w:val="009A44D5"/>
    <w:rsid w:val="009C4C39"/>
    <w:rsid w:val="009D48EF"/>
    <w:rsid w:val="009D5701"/>
    <w:rsid w:val="00A0127A"/>
    <w:rsid w:val="00A17CA3"/>
    <w:rsid w:val="00A26A06"/>
    <w:rsid w:val="00A40E1B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7D1A"/>
    <w:rsid w:val="00AF1F6F"/>
    <w:rsid w:val="00AF31AF"/>
    <w:rsid w:val="00B0019C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6390C"/>
    <w:rsid w:val="00B756A3"/>
    <w:rsid w:val="00B76EF1"/>
    <w:rsid w:val="00B80BC2"/>
    <w:rsid w:val="00BA1F54"/>
    <w:rsid w:val="00BA424E"/>
    <w:rsid w:val="00BA7619"/>
    <w:rsid w:val="00BD0907"/>
    <w:rsid w:val="00BE4388"/>
    <w:rsid w:val="00BF0241"/>
    <w:rsid w:val="00C06F38"/>
    <w:rsid w:val="00C11601"/>
    <w:rsid w:val="00C15355"/>
    <w:rsid w:val="00C24BFD"/>
    <w:rsid w:val="00C25AFF"/>
    <w:rsid w:val="00C60845"/>
    <w:rsid w:val="00C67708"/>
    <w:rsid w:val="00C67AC7"/>
    <w:rsid w:val="00C72755"/>
    <w:rsid w:val="00C727C8"/>
    <w:rsid w:val="00C767DE"/>
    <w:rsid w:val="00C77BA4"/>
    <w:rsid w:val="00C84376"/>
    <w:rsid w:val="00C86F44"/>
    <w:rsid w:val="00C92DC9"/>
    <w:rsid w:val="00CA0122"/>
    <w:rsid w:val="00CA1D2F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4E7C"/>
    <w:rsid w:val="00D03094"/>
    <w:rsid w:val="00D0545A"/>
    <w:rsid w:val="00D104B2"/>
    <w:rsid w:val="00D15045"/>
    <w:rsid w:val="00D26787"/>
    <w:rsid w:val="00D34DB1"/>
    <w:rsid w:val="00D45BEC"/>
    <w:rsid w:val="00D80D9D"/>
    <w:rsid w:val="00D81B10"/>
    <w:rsid w:val="00D9393D"/>
    <w:rsid w:val="00D93A79"/>
    <w:rsid w:val="00D93ABD"/>
    <w:rsid w:val="00DA106A"/>
    <w:rsid w:val="00DA5CAF"/>
    <w:rsid w:val="00DB5959"/>
    <w:rsid w:val="00DD2A73"/>
    <w:rsid w:val="00DE53B0"/>
    <w:rsid w:val="00DF2A7D"/>
    <w:rsid w:val="00DF7A67"/>
    <w:rsid w:val="00E006B7"/>
    <w:rsid w:val="00E07638"/>
    <w:rsid w:val="00E10712"/>
    <w:rsid w:val="00E11DED"/>
    <w:rsid w:val="00E14282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A7262"/>
    <w:rsid w:val="00EB1774"/>
    <w:rsid w:val="00EB7961"/>
    <w:rsid w:val="00EB7BBB"/>
    <w:rsid w:val="00EC2F6E"/>
    <w:rsid w:val="00EE0483"/>
    <w:rsid w:val="00EE5133"/>
    <w:rsid w:val="00EE7C71"/>
    <w:rsid w:val="00EF512F"/>
    <w:rsid w:val="00F00001"/>
    <w:rsid w:val="00F10D36"/>
    <w:rsid w:val="00F143BF"/>
    <w:rsid w:val="00F35A28"/>
    <w:rsid w:val="00F42C0A"/>
    <w:rsid w:val="00F56274"/>
    <w:rsid w:val="00F63AB8"/>
    <w:rsid w:val="00F656B4"/>
    <w:rsid w:val="00F662A9"/>
    <w:rsid w:val="00F72156"/>
    <w:rsid w:val="00F87C1A"/>
    <w:rsid w:val="00FA12D5"/>
    <w:rsid w:val="00FA2647"/>
    <w:rsid w:val="00FA328C"/>
    <w:rsid w:val="00FA5581"/>
    <w:rsid w:val="00FB1D58"/>
    <w:rsid w:val="00FB3283"/>
    <w:rsid w:val="00FC47FF"/>
    <w:rsid w:val="00FC6389"/>
    <w:rsid w:val="00FD4201"/>
    <w:rsid w:val="00FE6F4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Pr>
      <w:rFonts w:ascii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rsid w:val="00095665"/>
    <w:rPr>
      <w:rFonts w:ascii="Georgia" w:hAnsi="Georgia" w:cs="Georg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ns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B7AA-7A04-4A26-83A5-0B5A60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2486</Words>
  <Characters>14919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196</cp:revision>
  <cp:lastPrinted>2020-07-07T07:16:00Z</cp:lastPrinted>
  <dcterms:created xsi:type="dcterms:W3CDTF">2019-04-24T12:39:00Z</dcterms:created>
  <dcterms:modified xsi:type="dcterms:W3CDTF">2020-07-07T07:16:00Z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