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51DF" w14:textId="77777777" w:rsidR="00B60BEC" w:rsidRPr="00E31C98" w:rsidRDefault="00651E57" w:rsidP="00511482">
      <w:pPr>
        <w:ind w:right="-35"/>
        <w:jc w:val="center"/>
        <w:rPr>
          <w:rFonts w:asciiTheme="minorHAnsi" w:hAnsiTheme="minorHAnsi" w:cstheme="minorHAnsi"/>
          <w:b/>
          <w:bCs/>
          <w:color w:val="FF0000"/>
        </w:rPr>
      </w:pPr>
      <w:r w:rsidRPr="00E31C98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 wp14:anchorId="26046C2A" wp14:editId="12B65782">
            <wp:extent cx="5972175" cy="495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85CC" w14:textId="77777777" w:rsidR="00B60BEC" w:rsidRPr="00E31C98" w:rsidRDefault="00B60BEC" w:rsidP="00511482">
      <w:pPr>
        <w:ind w:right="-35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7D1F3E9" w14:textId="77777777" w:rsidR="00227739" w:rsidRDefault="00227739" w:rsidP="00511482">
      <w:pPr>
        <w:ind w:right="107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224ACEA" w14:textId="782D35D9" w:rsidR="00594E39" w:rsidRPr="00E31C98" w:rsidRDefault="00651E57" w:rsidP="00511482">
      <w:pPr>
        <w:ind w:right="107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EA628C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dn</w:t>
      </w:r>
      <w:r w:rsidR="00EA628C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3D7CD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12</w:t>
      </w:r>
      <w:r w:rsidR="004E02F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lutego</w:t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</w:t>
      </w: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EA628C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594E39"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140A63A1" w14:textId="77777777" w:rsidR="003769A3" w:rsidRPr="00E31C98" w:rsidRDefault="003769A3" w:rsidP="00511482">
      <w:pPr>
        <w:spacing w:line="276" w:lineRule="auto"/>
        <w:ind w:right="-35"/>
        <w:rPr>
          <w:rFonts w:asciiTheme="minorHAnsi" w:hAnsiTheme="minorHAnsi" w:cstheme="minorHAnsi"/>
          <w:color w:val="FF0000"/>
          <w:sz w:val="22"/>
          <w:szCs w:val="22"/>
        </w:rPr>
      </w:pPr>
    </w:p>
    <w:p w14:paraId="6D9CCA10" w14:textId="77777777" w:rsidR="00651E57" w:rsidRPr="00E31C98" w:rsidRDefault="00651E57" w:rsidP="00651E57">
      <w:pPr>
        <w:ind w:firstLine="284"/>
        <w:rPr>
          <w:rFonts w:asciiTheme="minorHAnsi" w:hAnsiTheme="minorHAnsi" w:cstheme="minorHAnsi"/>
          <w:color w:val="FF0000"/>
          <w:sz w:val="22"/>
          <w:szCs w:val="22"/>
        </w:rPr>
      </w:pPr>
    </w:p>
    <w:p w14:paraId="74D68199" w14:textId="62232177" w:rsidR="005C6230" w:rsidRDefault="005C6230" w:rsidP="005C6230">
      <w:pPr>
        <w:spacing w:line="276" w:lineRule="auto"/>
        <w:ind w:right="-3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Sprawa:  SZP/DIN/Z/</w:t>
      </w:r>
      <w:r w:rsidR="004E02F4">
        <w:rPr>
          <w:rFonts w:asciiTheme="minorHAnsi" w:hAnsiTheme="minorHAnsi" w:cstheme="minorHAnsi"/>
          <w:b/>
          <w:color w:val="auto"/>
          <w:sz w:val="22"/>
          <w:szCs w:val="22"/>
        </w:rPr>
        <w:t>02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4E02F4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</w:t>
      </w:r>
    </w:p>
    <w:p w14:paraId="78C7AE17" w14:textId="22D170B0" w:rsidR="000164DF" w:rsidRDefault="000164DF" w:rsidP="005C6230">
      <w:pPr>
        <w:spacing w:line="276" w:lineRule="auto"/>
        <w:ind w:right="-3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7DCC283" w14:textId="77777777" w:rsidR="000164DF" w:rsidRPr="000A2E2A" w:rsidRDefault="000164DF" w:rsidP="005C6230">
      <w:pPr>
        <w:spacing w:line="276" w:lineRule="auto"/>
        <w:ind w:right="-3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436CDA1" w14:textId="6E12107E" w:rsidR="005C6230" w:rsidRPr="000A2E2A" w:rsidRDefault="000164DF" w:rsidP="005C6230">
      <w:pPr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Dotyczy:</w:t>
      </w:r>
      <w:r w:rsidR="005C6230" w:rsidRPr="000A2E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566D" w:rsidRPr="0017358A">
        <w:rPr>
          <w:rFonts w:asciiTheme="minorHAnsi" w:hAnsiTheme="minorHAnsi" w:cstheme="minorHAnsi"/>
          <w:sz w:val="22"/>
          <w:szCs w:val="22"/>
        </w:rPr>
        <w:t>postępowania o udzielenie zamówienia sektorowe</w:t>
      </w:r>
      <w:r w:rsidR="000E566D" w:rsidRPr="000E566D">
        <w:rPr>
          <w:rFonts w:asciiTheme="minorHAnsi" w:hAnsiTheme="minorHAnsi" w:cstheme="minorHAnsi"/>
          <w:sz w:val="22"/>
          <w:szCs w:val="22"/>
        </w:rPr>
        <w:t>go (robota budowlana), nie podlegającego pod ustawę prawo zamówień publicznych na podstawie art. 2 ust. 1 pkt 2) w związku z art. 5 ust. 4 pkt 3) ustawy p.z.p. (wartość zamówienia niższa niż progi unijne), prowadzonego w trybie przetargu nieograniczonego na:</w:t>
      </w:r>
    </w:p>
    <w:p w14:paraId="257B8DDB" w14:textId="77777777" w:rsidR="005C6230" w:rsidRPr="000A2E2A" w:rsidRDefault="005C6230" w:rsidP="005C6230">
      <w:pPr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0FFDC169" w14:textId="77777777" w:rsidR="005C6230" w:rsidRPr="000A2E2A" w:rsidRDefault="005C6230" w:rsidP="005C623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4F18B20" w14:textId="77777777" w:rsidR="005C6230" w:rsidRPr="000A2E2A" w:rsidRDefault="005C6230" w:rsidP="005C623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„Modernizacja sieci ciepłowniczej w MPEC Nowy Sącz- etap 2”</w:t>
      </w:r>
    </w:p>
    <w:p w14:paraId="11730406" w14:textId="77777777" w:rsidR="005C6230" w:rsidRPr="000A2E2A" w:rsidRDefault="005C6230" w:rsidP="005C6230">
      <w:pPr>
        <w:spacing w:line="276" w:lineRule="auto"/>
        <w:ind w:right="-35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6E12E8" w14:textId="77777777" w:rsidR="005C6230" w:rsidRPr="000A2E2A" w:rsidRDefault="005C6230" w:rsidP="005C6230">
      <w:pPr>
        <w:spacing w:line="276" w:lineRule="auto"/>
        <w:ind w:right="-35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Odpowiedzi na zapytani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Wykonawc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</w:p>
    <w:p w14:paraId="0DD7EEA7" w14:textId="77777777" w:rsidR="005C6230" w:rsidRPr="00E31C98" w:rsidRDefault="005C6230" w:rsidP="005C6230">
      <w:pPr>
        <w:spacing w:line="276" w:lineRule="auto"/>
        <w:ind w:right="-35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FEB4221" w14:textId="7977C282" w:rsidR="005C6230" w:rsidRDefault="005C6230" w:rsidP="005C6230">
      <w:pPr>
        <w:spacing w:line="276" w:lineRule="auto"/>
        <w:ind w:right="-35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11619">
        <w:rPr>
          <w:rFonts w:asciiTheme="minorHAnsi" w:hAnsiTheme="minorHAnsi" w:cstheme="minorHAnsi"/>
          <w:bCs/>
          <w:color w:val="auto"/>
          <w:sz w:val="22"/>
          <w:szCs w:val="22"/>
        </w:rPr>
        <w:t>Miejskie Przedsiębiorstwo Energetyki Cieplnej Sp. z o.o. w Nowym Sączu udziela następujących odpowiedzi na zapytania jednego z potencjalnych Wykonawców – bez ujawniania źródła zapytania.</w:t>
      </w:r>
    </w:p>
    <w:p w14:paraId="026DFF06" w14:textId="77777777" w:rsidR="003D7CD5" w:rsidRPr="00F11619" w:rsidRDefault="003D7CD5" w:rsidP="005C6230">
      <w:pPr>
        <w:spacing w:line="276" w:lineRule="auto"/>
        <w:ind w:right="-35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186CC18" w14:textId="77777777" w:rsidR="003D7CD5" w:rsidRPr="000A2E2A" w:rsidRDefault="005C6230" w:rsidP="003D7CD5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2667067"/>
      <w:r w:rsidRPr="00E31C98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bookmarkEnd w:id="0"/>
      <w:r w:rsidR="003D7CD5"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1</w:t>
      </w:r>
    </w:p>
    <w:p w14:paraId="7B507AC6" w14:textId="77777777" w:rsidR="003D7CD5" w:rsidRPr="00E87534" w:rsidRDefault="003D7CD5" w:rsidP="003D7CD5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534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,,</w:t>
      </w:r>
      <w:r w:rsidRPr="00E87534">
        <w:rPr>
          <w:rFonts w:asciiTheme="minorHAnsi" w:hAnsiTheme="minorHAnsi" w:cstheme="minorHAnsi"/>
          <w:sz w:val="22"/>
          <w:szCs w:val="22"/>
          <w:lang w:eastAsia="pl-PL"/>
        </w:rPr>
        <w:t>Jeżeli łącza internetowe dla 8 obwodów zbierających dane technologiczne z urządzeń peryferyjnych są po stronie zamawiającego, to czy dopuszczalne jest połączenie 8 węzłów po sieci GSM zamiast 5 po GSM, a 3 po łączach internetowych (kablowych) jak jest ujęte w pkt III Monitoring węzłów cieplnych – pkt1?”</w:t>
      </w:r>
    </w:p>
    <w:p w14:paraId="5982F7C3" w14:textId="77777777" w:rsidR="003D7CD5" w:rsidRDefault="003D7CD5" w:rsidP="003D7CD5">
      <w:pPr>
        <w:widowControl w:val="0"/>
        <w:tabs>
          <w:tab w:val="left" w:pos="1134"/>
          <w:tab w:val="left" w:pos="1418"/>
          <w:tab w:val="left" w:pos="9639"/>
        </w:tabs>
        <w:spacing w:after="80" w:line="276" w:lineRule="auto"/>
        <w:ind w:right="-1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</w:p>
    <w:p w14:paraId="1067DB2B" w14:textId="77777777" w:rsidR="003D7CD5" w:rsidRPr="00E31C98" w:rsidRDefault="003D7CD5" w:rsidP="003D7CD5">
      <w:pPr>
        <w:widowControl w:val="0"/>
        <w:tabs>
          <w:tab w:val="left" w:pos="1134"/>
          <w:tab w:val="left" w:pos="1418"/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7B4FC69A" w14:textId="77777777" w:rsidR="003D7CD5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połączenie węzłów ma być jak opisane w zał. nr 1 do SIWZ/umowy „Szczegółowy opis przedmiotu zamówienia” - </w:t>
      </w:r>
      <w:r w:rsidRPr="00E87534">
        <w:rPr>
          <w:rFonts w:asciiTheme="minorHAnsi" w:hAnsiTheme="minorHAnsi" w:cstheme="minorHAnsi"/>
          <w:sz w:val="22"/>
          <w:szCs w:val="22"/>
          <w:lang w:eastAsia="pl-PL"/>
        </w:rPr>
        <w:t>pkt III Monitoring węzłów cieplnych – pkt1</w:t>
      </w:r>
    </w:p>
    <w:p w14:paraId="3E82F4D0" w14:textId="77777777" w:rsidR="003D7CD5" w:rsidRPr="00560499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F69492" w14:textId="77777777" w:rsidR="003D7CD5" w:rsidRDefault="003D7CD5" w:rsidP="003D7CD5">
      <w:p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Pytanie nr 2</w:t>
      </w:r>
    </w:p>
    <w:p w14:paraId="4EAE8A0B" w14:textId="77777777" w:rsidR="003D7CD5" w:rsidRPr="00BA5C41" w:rsidRDefault="003D7CD5" w:rsidP="003D7CD5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BA5C41">
        <w:rPr>
          <w:rFonts w:asciiTheme="minorHAnsi" w:hAnsiTheme="minorHAnsi" w:cstheme="minorHAnsi"/>
          <w:sz w:val="22"/>
          <w:szCs w:val="22"/>
          <w:lang w:eastAsia="pl-PL"/>
        </w:rPr>
        <w:t>Czy dostęp poprzez urządzenia mobilne ma być tylko do węzłów technologicznych, czy również do samego istniejącego systemu SCADA opartego na Platformie Systemowej Wonderware, a jeżeli tak to czy posiadają Państwo potrzebne licencje do Platformy Systemowej Wonderware?</w:t>
      </w:r>
      <w:r>
        <w:rPr>
          <w:rFonts w:asciiTheme="minorHAnsi" w:hAnsiTheme="minorHAnsi" w:cstheme="minorHAnsi"/>
          <w:sz w:val="22"/>
          <w:szCs w:val="22"/>
          <w:lang w:eastAsia="pl-PL"/>
        </w:rPr>
        <w:t>”</w:t>
      </w:r>
    </w:p>
    <w:p w14:paraId="18F29C25" w14:textId="77777777" w:rsidR="003D7CD5" w:rsidRDefault="003D7CD5" w:rsidP="003D7CD5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</w:p>
    <w:p w14:paraId="2E5CEA3F" w14:textId="77777777" w:rsidR="003D7CD5" w:rsidRPr="000A2E2A" w:rsidRDefault="003D7CD5" w:rsidP="003D7CD5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3D932C35" w14:textId="20737CB2" w:rsidR="003D7CD5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1C9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Zamawiający informuje, że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dostęp mobilny ma być do całego systemu istniejącego. Zamawiający nie posiada licencji. Licencje są po stronie Wykonawcy.</w:t>
      </w:r>
    </w:p>
    <w:p w14:paraId="09838073" w14:textId="14E36FB5" w:rsidR="003D7CD5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4412182" w14:textId="01AF5F42" w:rsidR="003D7CD5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FE61129" w14:textId="77777777" w:rsidR="003D7CD5" w:rsidRDefault="003D7CD5" w:rsidP="003D7CD5">
      <w:pPr>
        <w:tabs>
          <w:tab w:val="left" w:pos="9639"/>
        </w:tabs>
        <w:spacing w:after="80" w:line="276" w:lineRule="auto"/>
        <w:ind w:right="-1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213C55E" w14:textId="77777777" w:rsidR="003D7CD5" w:rsidRDefault="003D7CD5" w:rsidP="003D7CD5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BED133B" w14:textId="77777777" w:rsidR="003D7CD5" w:rsidRDefault="003D7CD5" w:rsidP="003D7CD5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Pytanie nr 3</w:t>
      </w:r>
    </w:p>
    <w:p w14:paraId="5107AA68" w14:textId="77777777" w:rsidR="003D7CD5" w:rsidRPr="00BA5C41" w:rsidRDefault="003D7CD5" w:rsidP="003D7CD5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„</w:t>
      </w:r>
      <w:r w:rsidRPr="00BA5C41">
        <w:rPr>
          <w:rFonts w:asciiTheme="minorHAnsi" w:hAnsiTheme="minorHAnsi" w:cstheme="minorHAnsi"/>
          <w:sz w:val="22"/>
          <w:szCs w:val="22"/>
          <w:lang w:eastAsia="pl-PL"/>
        </w:rPr>
        <w:t>W wytycznych dla serwera jest mowa o działaniu w systemie redundantnym, czy w takim razie potrzebne są dwa serwery o podanych parametrach, czy jeden, który będzie działał redundantnie z drugim już istniejącym serwerem systemu SCADA?</w:t>
      </w:r>
      <w:r>
        <w:rPr>
          <w:rFonts w:asciiTheme="minorHAnsi" w:hAnsiTheme="minorHAnsi" w:cstheme="minorHAnsi"/>
          <w:sz w:val="22"/>
          <w:szCs w:val="22"/>
          <w:lang w:eastAsia="pl-PL"/>
        </w:rPr>
        <w:t>”</w:t>
      </w:r>
    </w:p>
    <w:p w14:paraId="2E2127E2" w14:textId="77777777" w:rsidR="003D7CD5" w:rsidRPr="000A2E2A" w:rsidRDefault="003D7CD5" w:rsidP="003D7CD5">
      <w:pPr>
        <w:tabs>
          <w:tab w:val="left" w:pos="9639"/>
        </w:tabs>
        <w:spacing w:after="80" w:line="276" w:lineRule="auto"/>
        <w:ind w:right="-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03C33F" w14:textId="77777777" w:rsidR="003D7CD5" w:rsidRDefault="003D7CD5" w:rsidP="003D7CD5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 Zamawiającego</w:t>
      </w:r>
    </w:p>
    <w:p w14:paraId="30661FEE" w14:textId="77777777" w:rsidR="003D7CD5" w:rsidRPr="0051628F" w:rsidRDefault="003D7CD5" w:rsidP="003D7CD5">
      <w:pPr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1628F">
        <w:rPr>
          <w:rFonts w:asciiTheme="minorHAnsi" w:hAnsiTheme="minorHAnsi" w:cstheme="minorHAnsi"/>
          <w:bCs/>
          <w:color w:val="auto"/>
          <w:sz w:val="22"/>
          <w:szCs w:val="22"/>
        </w:rPr>
        <w:t>Zamawiający informuje, że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ma być jeden serwer, </w:t>
      </w:r>
      <w:r w:rsidRPr="00BA5C41">
        <w:rPr>
          <w:rFonts w:asciiTheme="minorHAnsi" w:hAnsiTheme="minorHAnsi" w:cstheme="minorHAnsi"/>
          <w:sz w:val="22"/>
          <w:szCs w:val="22"/>
          <w:lang w:eastAsia="pl-PL"/>
        </w:rPr>
        <w:t>który będzie działał redundantnie z drugim już istniejącym serwerem systemu SCADA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3BC0E06" w14:textId="58E3B158" w:rsidR="005802F2" w:rsidRDefault="005802F2" w:rsidP="003D7CD5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E07C12" w14:textId="77777777" w:rsidR="005802F2" w:rsidRPr="005802F2" w:rsidRDefault="005802F2" w:rsidP="000E566D">
      <w:pPr>
        <w:pStyle w:val="Bezodstpw"/>
      </w:pPr>
    </w:p>
    <w:p w14:paraId="50B0EDC3" w14:textId="5008839F" w:rsidR="005C6230" w:rsidRPr="00E23CA5" w:rsidRDefault="005C6230" w:rsidP="005C6230">
      <w:pPr>
        <w:spacing w:line="276" w:lineRule="auto"/>
        <w:ind w:right="-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3CA5">
        <w:rPr>
          <w:rFonts w:asciiTheme="minorHAnsi" w:hAnsiTheme="minorHAnsi" w:cstheme="minorHAnsi"/>
          <w:color w:val="auto"/>
          <w:sz w:val="22"/>
          <w:szCs w:val="22"/>
        </w:rPr>
        <w:t xml:space="preserve">Informacje podane w odpowiedziach Zamawiającego są obowiązujące dla wszystkich Wykonawców zamierzających złożyć ofertę w nin. postępowaniu. </w:t>
      </w:r>
    </w:p>
    <w:p w14:paraId="76FB1FB1" w14:textId="265A904A" w:rsidR="00BB23BA" w:rsidRDefault="00BB23BA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B5E1EED" w14:textId="64D56534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9986683" w14:textId="16A19BA4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FE79B23" w14:textId="73378692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4328ECB" w14:textId="129CD00D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4E62F15" w14:textId="2DA9007D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784764E" w14:textId="3FBB5F55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2452748" w14:textId="0200C21D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223748D" w14:textId="553B30E5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ACFB2B5" w14:textId="6D07AAB5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A2CE39A" w14:textId="072482E9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EBED0B4" w14:textId="19595BBD" w:rsidR="00EA628C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212D0B" w14:textId="2E6F03AC" w:rsidR="00EA628C" w:rsidRDefault="00EA628C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ECB0F4" w14:textId="5A4D67D1" w:rsidR="000164DF" w:rsidRDefault="000164DF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949B69" w14:textId="6E1AE6DB" w:rsidR="000164DF" w:rsidRDefault="000164DF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1745FD" w14:textId="2CE4BA14" w:rsidR="000164DF" w:rsidRDefault="000164DF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DC34976" w14:textId="27E6168D" w:rsidR="000164DF" w:rsidRDefault="000164DF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FBDB2A" w14:textId="1913C017" w:rsidR="000164DF" w:rsidRDefault="000164DF" w:rsidP="000E566D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43EF79" w14:textId="77777777" w:rsidR="00EA628C" w:rsidRPr="000E566D" w:rsidRDefault="00EA628C" w:rsidP="000E566D">
      <w:pPr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EA628C" w:rsidRPr="000E566D" w:rsidSect="00D7303E">
      <w:headerReference w:type="default" r:id="rId9"/>
      <w:footerReference w:type="default" r:id="rId10"/>
      <w:pgSz w:w="11906" w:h="16838"/>
      <w:pgMar w:top="1134" w:right="1077" w:bottom="1276" w:left="1077" w:header="0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F2BCC" w14:textId="77777777" w:rsidR="005C3169" w:rsidRDefault="005C3169" w:rsidP="00812753">
      <w:r>
        <w:separator/>
      </w:r>
    </w:p>
  </w:endnote>
  <w:endnote w:type="continuationSeparator" w:id="0">
    <w:p w14:paraId="2235B9D1" w14:textId="77777777" w:rsidR="005C3169" w:rsidRDefault="005C3169" w:rsidP="0081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867059"/>
      <w:docPartObj>
        <w:docPartGallery w:val="Page Numbers (Bottom of Page)"/>
        <w:docPartUnique/>
      </w:docPartObj>
    </w:sdtPr>
    <w:sdtEndPr/>
    <w:sdtContent>
      <w:p w14:paraId="186A73CC" w14:textId="77777777" w:rsidR="00080ABF" w:rsidRDefault="00080ABF" w:rsidP="00D73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915A7" w14:textId="77777777" w:rsidR="00080ABF" w:rsidRDefault="0008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BE06" w14:textId="77777777" w:rsidR="005C3169" w:rsidRDefault="005C3169" w:rsidP="00812753">
      <w:r>
        <w:separator/>
      </w:r>
    </w:p>
  </w:footnote>
  <w:footnote w:type="continuationSeparator" w:id="0">
    <w:p w14:paraId="63E80D74" w14:textId="77777777" w:rsidR="005C3169" w:rsidRDefault="005C3169" w:rsidP="0081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692044"/>
      <w:docPartObj>
        <w:docPartGallery w:val="Page Numbers (Top of Page)"/>
        <w:docPartUnique/>
      </w:docPartObj>
    </w:sdtPr>
    <w:sdtEndPr/>
    <w:sdtContent>
      <w:p w14:paraId="00401BD6" w14:textId="77777777" w:rsidR="00080ABF" w:rsidRDefault="005C3169">
        <w:pPr>
          <w:pStyle w:val="Nagwek"/>
          <w:jc w:val="right"/>
        </w:pPr>
      </w:p>
    </w:sdtContent>
  </w:sdt>
  <w:p w14:paraId="36789950" w14:textId="77777777" w:rsidR="00080ABF" w:rsidRDefault="00080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BD6EC3"/>
    <w:multiLevelType w:val="hybridMultilevel"/>
    <w:tmpl w:val="23084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E546EB"/>
    <w:multiLevelType w:val="hybridMultilevel"/>
    <w:tmpl w:val="CE8C7C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0000"/>
    <w:multiLevelType w:val="hybridMultilevel"/>
    <w:tmpl w:val="6A34C2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64DF"/>
    <w:rsid w:val="000338F4"/>
    <w:rsid w:val="000738C0"/>
    <w:rsid w:val="00080ABF"/>
    <w:rsid w:val="000A2E2A"/>
    <w:rsid w:val="000E566D"/>
    <w:rsid w:val="000E5D7F"/>
    <w:rsid w:val="00104F0E"/>
    <w:rsid w:val="001202DB"/>
    <w:rsid w:val="001A0AF3"/>
    <w:rsid w:val="001A5D60"/>
    <w:rsid w:val="001B4A18"/>
    <w:rsid w:val="001E2CD8"/>
    <w:rsid w:val="001E4EF0"/>
    <w:rsid w:val="00200A32"/>
    <w:rsid w:val="002017AA"/>
    <w:rsid w:val="00227739"/>
    <w:rsid w:val="002347ED"/>
    <w:rsid w:val="00262BBA"/>
    <w:rsid w:val="002634B4"/>
    <w:rsid w:val="00265F0C"/>
    <w:rsid w:val="0028280D"/>
    <w:rsid w:val="002902DA"/>
    <w:rsid w:val="00297580"/>
    <w:rsid w:val="002A251B"/>
    <w:rsid w:val="002B718A"/>
    <w:rsid w:val="0031193A"/>
    <w:rsid w:val="00316A8F"/>
    <w:rsid w:val="00364288"/>
    <w:rsid w:val="003769A3"/>
    <w:rsid w:val="003952CE"/>
    <w:rsid w:val="003D7CD5"/>
    <w:rsid w:val="003E1E9E"/>
    <w:rsid w:val="004504AD"/>
    <w:rsid w:val="004B3E45"/>
    <w:rsid w:val="004C03CA"/>
    <w:rsid w:val="004E02F4"/>
    <w:rsid w:val="004F4951"/>
    <w:rsid w:val="00511482"/>
    <w:rsid w:val="0051628F"/>
    <w:rsid w:val="00565173"/>
    <w:rsid w:val="005802F2"/>
    <w:rsid w:val="00594554"/>
    <w:rsid w:val="00594E39"/>
    <w:rsid w:val="005965AF"/>
    <w:rsid w:val="005A27E5"/>
    <w:rsid w:val="005B6B54"/>
    <w:rsid w:val="005C260E"/>
    <w:rsid w:val="005C3169"/>
    <w:rsid w:val="005C6230"/>
    <w:rsid w:val="005C72FE"/>
    <w:rsid w:val="005C7367"/>
    <w:rsid w:val="005D0DED"/>
    <w:rsid w:val="00606928"/>
    <w:rsid w:val="006511E2"/>
    <w:rsid w:val="00651E57"/>
    <w:rsid w:val="00664C11"/>
    <w:rsid w:val="006A04A1"/>
    <w:rsid w:val="006B5F48"/>
    <w:rsid w:val="007129D1"/>
    <w:rsid w:val="007319F5"/>
    <w:rsid w:val="00746773"/>
    <w:rsid w:val="00766E36"/>
    <w:rsid w:val="007B59C5"/>
    <w:rsid w:val="007D160E"/>
    <w:rsid w:val="007F5DD0"/>
    <w:rsid w:val="00801037"/>
    <w:rsid w:val="00812753"/>
    <w:rsid w:val="008437F2"/>
    <w:rsid w:val="008F0B16"/>
    <w:rsid w:val="00932622"/>
    <w:rsid w:val="00933408"/>
    <w:rsid w:val="0097084E"/>
    <w:rsid w:val="009B4D2B"/>
    <w:rsid w:val="009D5A94"/>
    <w:rsid w:val="009E7388"/>
    <w:rsid w:val="00A04853"/>
    <w:rsid w:val="00A22D7F"/>
    <w:rsid w:val="00A72F9D"/>
    <w:rsid w:val="00A8212F"/>
    <w:rsid w:val="00A97195"/>
    <w:rsid w:val="00AA12ED"/>
    <w:rsid w:val="00AA5175"/>
    <w:rsid w:val="00B050AC"/>
    <w:rsid w:val="00B50D4F"/>
    <w:rsid w:val="00B545BA"/>
    <w:rsid w:val="00B60BEC"/>
    <w:rsid w:val="00BA41FD"/>
    <w:rsid w:val="00BB23BA"/>
    <w:rsid w:val="00BE0410"/>
    <w:rsid w:val="00C17F40"/>
    <w:rsid w:val="00C4301E"/>
    <w:rsid w:val="00C52C85"/>
    <w:rsid w:val="00CA3FB2"/>
    <w:rsid w:val="00CB18A4"/>
    <w:rsid w:val="00CC2233"/>
    <w:rsid w:val="00CD703E"/>
    <w:rsid w:val="00CF0EDB"/>
    <w:rsid w:val="00D11513"/>
    <w:rsid w:val="00D34D99"/>
    <w:rsid w:val="00D41D87"/>
    <w:rsid w:val="00D6582E"/>
    <w:rsid w:val="00D7303E"/>
    <w:rsid w:val="00D91C54"/>
    <w:rsid w:val="00E23CA5"/>
    <w:rsid w:val="00E31C98"/>
    <w:rsid w:val="00E4265A"/>
    <w:rsid w:val="00EA250C"/>
    <w:rsid w:val="00EA628C"/>
    <w:rsid w:val="00EB3727"/>
    <w:rsid w:val="00EC1F21"/>
    <w:rsid w:val="00EF465F"/>
    <w:rsid w:val="00F11619"/>
    <w:rsid w:val="00F56C34"/>
    <w:rsid w:val="00F94B73"/>
    <w:rsid w:val="00F95CF6"/>
    <w:rsid w:val="00F96326"/>
    <w:rsid w:val="00FC4809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A8D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75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753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7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80A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0ABF"/>
    <w:rPr>
      <w:rFonts w:cs="Mangal"/>
      <w:color w:val="00000A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0AB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0A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AC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D34D9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D9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E566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7712-CFF7-4138-9F27-6ED0413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21</cp:revision>
  <cp:lastPrinted>2021-02-08T12:21:00Z</cp:lastPrinted>
  <dcterms:created xsi:type="dcterms:W3CDTF">2020-12-29T09:16:00Z</dcterms:created>
  <dcterms:modified xsi:type="dcterms:W3CDTF">2021-02-12T10:32:00Z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