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CADEAD" w14:textId="77777777" w:rsidR="00645463" w:rsidRPr="001E434C" w:rsidRDefault="00645463" w:rsidP="003F4AF8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5BCD5289" wp14:editId="6EE43ABE">
            <wp:extent cx="5760720" cy="4775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1DA896" w14:textId="77777777" w:rsidR="00B60BEC" w:rsidRDefault="00B60BEC" w:rsidP="004F4951">
      <w:pPr>
        <w:ind w:right="107"/>
        <w:jc w:val="center"/>
        <w:rPr>
          <w:b/>
          <w:bCs/>
        </w:rPr>
      </w:pPr>
    </w:p>
    <w:p w14:paraId="0ED9658D" w14:textId="6DCCDC73" w:rsidR="00594E39" w:rsidRPr="00645463" w:rsidRDefault="00594E39" w:rsidP="004F4951">
      <w:pPr>
        <w:ind w:right="107"/>
        <w:jc w:val="right"/>
        <w:rPr>
          <w:rFonts w:asciiTheme="minorHAnsi" w:hAnsiTheme="minorHAnsi" w:cstheme="minorHAnsi"/>
          <w:bCs/>
        </w:rPr>
      </w:pPr>
      <w:r w:rsidRPr="00645463">
        <w:rPr>
          <w:rFonts w:asciiTheme="minorHAnsi" w:hAnsiTheme="minorHAnsi" w:cstheme="minorHAnsi"/>
          <w:bCs/>
        </w:rPr>
        <w:t>Nowy S</w:t>
      </w:r>
      <w:r w:rsidRPr="00D363F3">
        <w:rPr>
          <w:rFonts w:asciiTheme="minorHAnsi" w:hAnsiTheme="minorHAnsi" w:cstheme="minorHAnsi"/>
          <w:bCs/>
          <w:color w:val="auto"/>
        </w:rPr>
        <w:t>ącz</w:t>
      </w:r>
      <w:r w:rsidR="002D562E" w:rsidRPr="00D363F3">
        <w:rPr>
          <w:rFonts w:asciiTheme="minorHAnsi" w:hAnsiTheme="minorHAnsi" w:cstheme="minorHAnsi"/>
          <w:bCs/>
          <w:color w:val="auto"/>
        </w:rPr>
        <w:t xml:space="preserve">, dnia </w:t>
      </w:r>
      <w:r w:rsidR="001E0E09" w:rsidRPr="00D363F3">
        <w:rPr>
          <w:rFonts w:asciiTheme="minorHAnsi" w:hAnsiTheme="minorHAnsi" w:cstheme="minorHAnsi"/>
          <w:bCs/>
          <w:color w:val="auto"/>
        </w:rPr>
        <w:t>2</w:t>
      </w:r>
      <w:r w:rsidR="00D363F3" w:rsidRPr="00D363F3">
        <w:rPr>
          <w:rFonts w:asciiTheme="minorHAnsi" w:hAnsiTheme="minorHAnsi" w:cstheme="minorHAnsi"/>
          <w:bCs/>
          <w:color w:val="auto"/>
        </w:rPr>
        <w:t>2</w:t>
      </w:r>
      <w:r w:rsidR="00645463" w:rsidRPr="00D363F3">
        <w:rPr>
          <w:rFonts w:asciiTheme="minorHAnsi" w:hAnsiTheme="minorHAnsi" w:cstheme="minorHAnsi"/>
          <w:bCs/>
          <w:color w:val="auto"/>
        </w:rPr>
        <w:t xml:space="preserve"> </w:t>
      </w:r>
      <w:r w:rsidR="005A12F8" w:rsidRPr="00D363F3">
        <w:rPr>
          <w:rFonts w:asciiTheme="minorHAnsi" w:hAnsiTheme="minorHAnsi" w:cstheme="minorHAnsi"/>
          <w:bCs/>
          <w:color w:val="auto"/>
        </w:rPr>
        <w:t>grudnia</w:t>
      </w:r>
      <w:r w:rsidRPr="00D363F3">
        <w:rPr>
          <w:rFonts w:asciiTheme="minorHAnsi" w:hAnsiTheme="minorHAnsi" w:cstheme="minorHAnsi"/>
          <w:bCs/>
          <w:color w:val="auto"/>
        </w:rPr>
        <w:t xml:space="preserve"> </w:t>
      </w:r>
      <w:r w:rsidRPr="00645463">
        <w:rPr>
          <w:rFonts w:asciiTheme="minorHAnsi" w:hAnsiTheme="minorHAnsi" w:cstheme="minorHAnsi"/>
          <w:bCs/>
        </w:rPr>
        <w:t>20</w:t>
      </w:r>
      <w:r w:rsidR="002D562E">
        <w:rPr>
          <w:rFonts w:asciiTheme="minorHAnsi" w:hAnsiTheme="minorHAnsi" w:cstheme="minorHAnsi"/>
          <w:bCs/>
        </w:rPr>
        <w:t>20</w:t>
      </w:r>
      <w:r w:rsidRPr="00645463">
        <w:rPr>
          <w:rFonts w:asciiTheme="minorHAnsi" w:hAnsiTheme="minorHAnsi" w:cstheme="minorHAnsi"/>
          <w:bCs/>
        </w:rPr>
        <w:t xml:space="preserve"> r.</w:t>
      </w:r>
    </w:p>
    <w:p w14:paraId="45198AA5" w14:textId="77777777" w:rsidR="00594E39" w:rsidRPr="00645463" w:rsidRDefault="00594E39" w:rsidP="004F4951">
      <w:pPr>
        <w:spacing w:line="276" w:lineRule="auto"/>
        <w:ind w:right="107"/>
        <w:rPr>
          <w:rFonts w:asciiTheme="minorHAnsi" w:hAnsiTheme="minorHAnsi" w:cstheme="minorHAnsi"/>
        </w:rPr>
      </w:pPr>
    </w:p>
    <w:p w14:paraId="7FE8AD29" w14:textId="51C333DD" w:rsidR="00594E39" w:rsidRPr="00E04E32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b/>
          <w:sz w:val="22"/>
          <w:szCs w:val="22"/>
        </w:rPr>
        <w:t>Sprawa:</w:t>
      </w:r>
      <w:r w:rsidRPr="00E04E32">
        <w:rPr>
          <w:rFonts w:asciiTheme="minorHAnsi" w:hAnsiTheme="minorHAnsi" w:cstheme="minorHAnsi"/>
          <w:sz w:val="22"/>
          <w:szCs w:val="22"/>
        </w:rPr>
        <w:t xml:space="preserve"> </w:t>
      </w:r>
      <w:r w:rsidR="00645463" w:rsidRPr="00E04E32">
        <w:rPr>
          <w:rFonts w:asciiTheme="minorHAnsi" w:hAnsiTheme="minorHAnsi" w:cstheme="minorHAnsi"/>
          <w:b/>
          <w:bCs/>
          <w:sz w:val="22"/>
          <w:szCs w:val="22"/>
        </w:rPr>
        <w:t>S</w:t>
      </w:r>
      <w:r w:rsidRPr="00E04E32">
        <w:rPr>
          <w:rFonts w:asciiTheme="minorHAnsi" w:hAnsiTheme="minorHAnsi" w:cstheme="minorHAnsi"/>
          <w:b/>
          <w:bCs/>
          <w:sz w:val="22"/>
          <w:szCs w:val="22"/>
        </w:rPr>
        <w:t>ZP/</w:t>
      </w:r>
      <w:r w:rsidR="00645463" w:rsidRPr="00E04E32">
        <w:rPr>
          <w:rFonts w:asciiTheme="minorHAnsi" w:hAnsiTheme="minorHAnsi" w:cstheme="minorHAnsi"/>
          <w:b/>
          <w:bCs/>
          <w:sz w:val="22"/>
          <w:szCs w:val="22"/>
        </w:rPr>
        <w:t>DIN</w:t>
      </w:r>
      <w:r w:rsidRPr="00E04E32">
        <w:rPr>
          <w:rFonts w:asciiTheme="minorHAnsi" w:hAnsiTheme="minorHAnsi" w:cstheme="minorHAnsi"/>
          <w:b/>
          <w:bCs/>
          <w:sz w:val="22"/>
          <w:szCs w:val="22"/>
        </w:rPr>
        <w:t>/Z/</w:t>
      </w:r>
      <w:r w:rsidR="00645463" w:rsidRPr="00E04E32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2D562E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E04E32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="002D562E">
        <w:rPr>
          <w:rFonts w:asciiTheme="minorHAnsi" w:hAnsiTheme="minorHAnsi" w:cstheme="minorHAnsi"/>
          <w:b/>
          <w:bCs/>
          <w:sz w:val="22"/>
          <w:szCs w:val="22"/>
        </w:rPr>
        <w:t>2020</w:t>
      </w:r>
      <w:r w:rsidRPr="00E04E32">
        <w:rPr>
          <w:rFonts w:asciiTheme="minorHAnsi" w:hAnsiTheme="minorHAnsi" w:cstheme="minorHAnsi"/>
          <w:sz w:val="22"/>
          <w:szCs w:val="22"/>
        </w:rPr>
        <w:t xml:space="preserve">           </w:t>
      </w:r>
    </w:p>
    <w:p w14:paraId="48BD8FA1" w14:textId="0E08073B" w:rsidR="00645463" w:rsidRPr="00E04E32" w:rsidRDefault="00645463" w:rsidP="000432C4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sz w:val="22"/>
          <w:szCs w:val="22"/>
        </w:rPr>
        <w:t xml:space="preserve">dot. postępowania o udzielenie zamówienia sektorowego (robota budowlana), </w:t>
      </w:r>
      <w:r w:rsidRPr="00E04E32">
        <w:rPr>
          <w:rFonts w:asciiTheme="minorHAnsi" w:hAnsiTheme="minorHAnsi" w:cstheme="minorHAnsi"/>
          <w:sz w:val="22"/>
          <w:szCs w:val="22"/>
          <w:u w:val="single"/>
        </w:rPr>
        <w:t xml:space="preserve">nie podlegającego pod ustawę prawo zamówień publicznych </w:t>
      </w:r>
      <w:r w:rsidRPr="00E04E32">
        <w:rPr>
          <w:rFonts w:asciiTheme="minorHAnsi" w:hAnsiTheme="minorHAnsi" w:cstheme="minorHAnsi"/>
          <w:sz w:val="22"/>
          <w:szCs w:val="22"/>
        </w:rPr>
        <w:t xml:space="preserve">na podstawie art. 133 ust. 1 w związku z art. 132 ust. 1 pkt 3 ustawy </w:t>
      </w:r>
      <w:proofErr w:type="spellStart"/>
      <w:r w:rsidRPr="00E04E32">
        <w:rPr>
          <w:rFonts w:asciiTheme="minorHAnsi" w:hAnsiTheme="minorHAnsi" w:cstheme="minorHAnsi"/>
          <w:sz w:val="22"/>
          <w:szCs w:val="22"/>
        </w:rPr>
        <w:t>p.z.p</w:t>
      </w:r>
      <w:proofErr w:type="spellEnd"/>
      <w:r w:rsidRPr="00E04E32">
        <w:rPr>
          <w:rFonts w:asciiTheme="minorHAnsi" w:hAnsiTheme="minorHAnsi" w:cstheme="minorHAnsi"/>
          <w:sz w:val="22"/>
          <w:szCs w:val="22"/>
        </w:rPr>
        <w:t xml:space="preserve">. (wartość zamówienia niższa niż kwoty określone w przepisach na podstawie art. 11 ust. 8 ustawy </w:t>
      </w:r>
      <w:proofErr w:type="spellStart"/>
      <w:r w:rsidRPr="00E04E32">
        <w:rPr>
          <w:rFonts w:asciiTheme="minorHAnsi" w:hAnsiTheme="minorHAnsi" w:cstheme="minorHAnsi"/>
          <w:sz w:val="22"/>
          <w:szCs w:val="22"/>
        </w:rPr>
        <w:t>p.z.p</w:t>
      </w:r>
      <w:proofErr w:type="spellEnd"/>
      <w:r w:rsidRPr="00E04E32">
        <w:rPr>
          <w:rFonts w:asciiTheme="minorHAnsi" w:hAnsiTheme="minorHAnsi" w:cstheme="minorHAnsi"/>
          <w:sz w:val="22"/>
          <w:szCs w:val="22"/>
        </w:rPr>
        <w:t>.), prowadzonego w trybie przetargu nieograniczonego.</w:t>
      </w:r>
    </w:p>
    <w:p w14:paraId="2B3BFA25" w14:textId="77777777" w:rsidR="00645463" w:rsidRPr="00E04E32" w:rsidRDefault="00645463" w:rsidP="00645463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</w:p>
    <w:p w14:paraId="7F79D96F" w14:textId="77777777" w:rsidR="004F4951" w:rsidRPr="00E04E32" w:rsidRDefault="004F4951" w:rsidP="004F4951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0976121" w14:textId="77777777" w:rsidR="005C72FE" w:rsidRPr="00E04E32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04E32">
        <w:rPr>
          <w:rFonts w:asciiTheme="minorHAnsi" w:hAnsiTheme="minorHAnsi" w:cstheme="minorHAnsi"/>
          <w:b/>
          <w:sz w:val="22"/>
          <w:szCs w:val="22"/>
        </w:rPr>
        <w:t>Ogłoszenie o przetargu nieograniczonym</w:t>
      </w:r>
    </w:p>
    <w:p w14:paraId="4A75CE62" w14:textId="77777777" w:rsidR="005C72FE" w:rsidRPr="00E04E32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247B6391" w14:textId="77777777" w:rsidR="005C72FE" w:rsidRPr="00E04E32" w:rsidRDefault="005C72FE" w:rsidP="005C72FE">
      <w:pPr>
        <w:spacing w:line="288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</w:p>
    <w:p w14:paraId="2CA76813" w14:textId="77777777" w:rsidR="005C72FE" w:rsidRPr="00911118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E04E32">
        <w:rPr>
          <w:rFonts w:asciiTheme="minorHAnsi" w:hAnsiTheme="minorHAnsi" w:cstheme="minorHAnsi"/>
          <w:b/>
          <w:bCs/>
          <w:sz w:val="22"/>
          <w:szCs w:val="22"/>
        </w:rPr>
        <w:t xml:space="preserve">ul. Wiśniowieckiego </w:t>
      </w:r>
      <w:r w:rsidRPr="00911118">
        <w:rPr>
          <w:rFonts w:asciiTheme="minorHAnsi" w:hAnsiTheme="minorHAnsi" w:cstheme="minorHAnsi"/>
          <w:b/>
          <w:bCs/>
          <w:color w:val="auto"/>
          <w:sz w:val="22"/>
          <w:szCs w:val="22"/>
        </w:rPr>
        <w:t>56 ogłasza przetarg nieograniczony na:</w:t>
      </w:r>
    </w:p>
    <w:p w14:paraId="2D5075CC" w14:textId="77777777" w:rsidR="005C72FE" w:rsidRPr="00911118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7FCBC8C8" w14:textId="77777777" w:rsidR="00645463" w:rsidRPr="00911118" w:rsidRDefault="00645463" w:rsidP="00645463">
      <w:pPr>
        <w:keepNext/>
        <w:widowControl w:val="0"/>
        <w:spacing w:line="264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11118">
        <w:rPr>
          <w:rFonts w:asciiTheme="minorHAnsi" w:hAnsiTheme="minorHAnsi" w:cstheme="minorHAnsi"/>
          <w:b/>
          <w:bCs/>
          <w:color w:val="auto"/>
          <w:sz w:val="22"/>
          <w:szCs w:val="22"/>
        </w:rPr>
        <w:t>Wykonanie zadania pn.:</w:t>
      </w:r>
    </w:p>
    <w:p w14:paraId="5A0BE6DD" w14:textId="77777777" w:rsidR="002D562E" w:rsidRPr="00911118" w:rsidRDefault="00645463" w:rsidP="002D562E">
      <w:pPr>
        <w:keepNext/>
        <w:widowControl w:val="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911118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2D562E" w:rsidRPr="00911118">
        <w:rPr>
          <w:rFonts w:ascii="Calibri" w:hAnsi="Calibri" w:cs="Calibri"/>
          <w:b/>
          <w:bCs/>
          <w:color w:val="auto"/>
          <w:sz w:val="22"/>
          <w:szCs w:val="22"/>
        </w:rPr>
        <w:t>„Modernizacja sieci ciepłowniczej w MPEC Nowy Sącz – etap 2”.</w:t>
      </w:r>
    </w:p>
    <w:p w14:paraId="58F4CFB0" w14:textId="15A488F9" w:rsidR="00645463" w:rsidRPr="00911118" w:rsidRDefault="00645463" w:rsidP="002D562E">
      <w:pPr>
        <w:keepNext/>
        <w:widowControl w:val="0"/>
        <w:spacing w:line="264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7151F773" w14:textId="46E5E12C" w:rsidR="002D562E" w:rsidRPr="002D562E" w:rsidRDefault="002D562E" w:rsidP="002D562E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11118">
        <w:rPr>
          <w:rFonts w:asciiTheme="minorHAnsi" w:hAnsiTheme="minorHAnsi" w:cstheme="minorHAnsi"/>
          <w:color w:val="auto"/>
          <w:sz w:val="22"/>
          <w:szCs w:val="22"/>
        </w:rPr>
        <w:t xml:space="preserve">Postępowanie prowadzone jest wg zasady konkurencyjności opisanej w </w:t>
      </w:r>
      <w:r w:rsidRPr="00911118">
        <w:rPr>
          <w:rFonts w:asciiTheme="minorHAnsi" w:hAnsiTheme="minorHAnsi" w:cstheme="minorHAnsi"/>
          <w:i/>
          <w:iCs/>
          <w:color w:val="auto"/>
          <w:sz w:val="22"/>
          <w:szCs w:val="22"/>
        </w:rPr>
        <w:t>„</w:t>
      </w:r>
      <w:hyperlink r:id="rId9" w:tooltip="Wytycznych w zakresie kwalifikowalności wydatków w ramach Europejskiego Funduszu Rozwoju Regionalnego, Europejskiego Funduszu Społecznego oraz Funduszu Spójności na lata 2014-2020" w:history="1">
        <w:r w:rsidRPr="00911118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 xml:space="preserve">Wytycznych w zakresie kwalifikowalności wydatków w ramach Europejskiego Funduszu Rozwoju Regionalnego, Europejskiego Funduszu Społecznego oraz Funduszu Spójności na lata 2014 –2020” </w:t>
        </w:r>
      </w:hyperlink>
      <w:r w:rsidRPr="002D562E">
        <w:rPr>
          <w:rFonts w:asciiTheme="minorHAnsi" w:hAnsiTheme="minorHAnsi" w:cstheme="minorHAnsi"/>
          <w:sz w:val="22"/>
          <w:szCs w:val="22"/>
        </w:rPr>
        <w:t xml:space="preserve">oraz wg „Regulaminu udzielania zamówień MPEC Sp. z o.o. w Nowym Sączu” – zamieszczonego na stronie internetowej oraz do wglądu </w:t>
      </w:r>
      <w:r>
        <w:rPr>
          <w:rFonts w:asciiTheme="minorHAnsi" w:hAnsiTheme="minorHAnsi" w:cstheme="minorHAnsi"/>
          <w:sz w:val="22"/>
          <w:szCs w:val="22"/>
        </w:rPr>
        <w:br/>
      </w:r>
      <w:r w:rsidRPr="002D562E">
        <w:rPr>
          <w:rFonts w:asciiTheme="minorHAnsi" w:hAnsiTheme="minorHAnsi" w:cstheme="minorHAnsi"/>
          <w:sz w:val="22"/>
          <w:szCs w:val="22"/>
        </w:rPr>
        <w:t xml:space="preserve">w siedzibie Zamawiającego. </w:t>
      </w:r>
    </w:p>
    <w:p w14:paraId="708EEB97" w14:textId="77777777" w:rsidR="002D562E" w:rsidRPr="000A3D1B" w:rsidRDefault="002D562E" w:rsidP="002D562E">
      <w:pPr>
        <w:spacing w:before="100" w:beforeAutospacing="1" w:after="100" w:afterAutospacing="1" w:line="264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0A3D1B">
        <w:rPr>
          <w:rFonts w:asciiTheme="minorHAnsi" w:hAnsiTheme="minorHAnsi" w:cstheme="minorHAnsi"/>
          <w:b/>
          <w:bCs/>
          <w:sz w:val="22"/>
          <w:szCs w:val="22"/>
        </w:rPr>
        <w:t>Nr projektu: POIS.01.05.00-00-0008/19-00</w:t>
      </w:r>
      <w:r w:rsidRPr="000A3D1B">
        <w:rPr>
          <w:rFonts w:asciiTheme="minorHAnsi" w:hAnsiTheme="minorHAnsi" w:cstheme="minorHAnsi"/>
          <w:b/>
          <w:bCs/>
          <w:sz w:val="22"/>
          <w:szCs w:val="22"/>
        </w:rPr>
        <w:br/>
        <w:t>Tytuł: „Modernizacja sieci ciepłowniczej w MPEC Nowy Sącz - etap 2"</w:t>
      </w:r>
    </w:p>
    <w:p w14:paraId="35F0E097" w14:textId="77777777" w:rsidR="002D562E" w:rsidRPr="001E0E09" w:rsidRDefault="002D562E" w:rsidP="002D562E">
      <w:pPr>
        <w:spacing w:before="100" w:beforeAutospacing="1" w:after="100" w:afterAutospacing="1" w:line="264" w:lineRule="auto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lang w:eastAsia="pl-PL"/>
        </w:rPr>
      </w:pPr>
      <w:r w:rsidRPr="000A3D1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Projekt jest współfinansowany z oś priorytetowa I Zmniejszenie emisyjności gospodarki w ramach Programu Operacyjnego </w:t>
      </w:r>
      <w:r w:rsidRPr="001E0E09">
        <w:rPr>
          <w:rFonts w:asciiTheme="minorHAnsi" w:hAnsiTheme="minorHAnsi" w:cstheme="minorHAnsi"/>
          <w:b/>
          <w:bCs/>
          <w:color w:val="auto"/>
          <w:sz w:val="22"/>
          <w:szCs w:val="22"/>
          <w:lang w:eastAsia="pl-PL"/>
        </w:rPr>
        <w:t>Infrastruktura i Środowisko 2014-2020, działanie 1.5. Efektywna dystrybucja ciepła i chłodu.</w:t>
      </w:r>
    </w:p>
    <w:p w14:paraId="42D089A0" w14:textId="77777777" w:rsidR="00645463" w:rsidRPr="001E0E09" w:rsidRDefault="00645463" w:rsidP="00645463">
      <w:pPr>
        <w:ind w:right="10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06D7144D" w14:textId="064F7B82" w:rsidR="000432C4" w:rsidRPr="001E0E09" w:rsidRDefault="000432C4" w:rsidP="000432C4">
      <w:pPr>
        <w:spacing w:line="276" w:lineRule="auto"/>
        <w:ind w:right="10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E0E09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Termin składania ofert upływa w dniu </w:t>
      </w:r>
      <w:r w:rsidR="001E0E09" w:rsidRPr="001E0E09">
        <w:rPr>
          <w:rFonts w:asciiTheme="minorHAnsi" w:hAnsiTheme="minorHAnsi" w:cstheme="minorHAnsi"/>
          <w:b/>
          <w:bCs/>
          <w:color w:val="auto"/>
          <w:sz w:val="22"/>
          <w:szCs w:val="22"/>
        </w:rPr>
        <w:t>12</w:t>
      </w:r>
      <w:r w:rsidRPr="001E0E09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stycznia 202</w:t>
      </w:r>
      <w:r w:rsidR="00A27323">
        <w:rPr>
          <w:rFonts w:asciiTheme="minorHAnsi" w:hAnsiTheme="minorHAnsi" w:cstheme="minorHAnsi"/>
          <w:b/>
          <w:bCs/>
          <w:color w:val="auto"/>
          <w:sz w:val="22"/>
          <w:szCs w:val="22"/>
        </w:rPr>
        <w:t>1</w:t>
      </w:r>
      <w:r w:rsidRPr="001E0E09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r. o godz. </w:t>
      </w:r>
      <w:r w:rsidR="001E0E09" w:rsidRPr="001E0E09">
        <w:rPr>
          <w:rFonts w:asciiTheme="minorHAnsi" w:hAnsiTheme="minorHAnsi" w:cstheme="minorHAnsi"/>
          <w:b/>
          <w:bCs/>
          <w:color w:val="auto"/>
          <w:sz w:val="22"/>
          <w:szCs w:val="22"/>
        </w:rPr>
        <w:t>12.00</w:t>
      </w:r>
      <w:r w:rsidR="00911118" w:rsidRPr="001E0E09">
        <w:rPr>
          <w:rFonts w:asciiTheme="minorHAnsi" w:hAnsiTheme="minorHAnsi" w:cstheme="minorHAnsi"/>
          <w:b/>
          <w:bCs/>
          <w:color w:val="auto"/>
          <w:sz w:val="22"/>
          <w:szCs w:val="22"/>
        </w:rPr>
        <w:t>.</w:t>
      </w:r>
    </w:p>
    <w:p w14:paraId="79D5EA4A" w14:textId="77777777" w:rsidR="000432C4" w:rsidRPr="00E04E32" w:rsidRDefault="000432C4" w:rsidP="000432C4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1D590F0" w14:textId="77777777" w:rsidR="002D562E" w:rsidRPr="001E434C" w:rsidRDefault="002D562E" w:rsidP="002D562E">
      <w:pPr>
        <w:keepNext/>
        <w:widowControl w:val="0"/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637650"/>
      <w:r w:rsidRPr="001E434C">
        <w:rPr>
          <w:rFonts w:asciiTheme="minorHAnsi" w:hAnsiTheme="minorHAnsi" w:cstheme="minorHAnsi"/>
          <w:sz w:val="22"/>
          <w:szCs w:val="22"/>
        </w:rPr>
        <w:t xml:space="preserve">Przedmiotem zamówienia jest </w:t>
      </w:r>
      <w:bookmarkEnd w:id="0"/>
      <w:r w:rsidRPr="001E434C">
        <w:rPr>
          <w:rFonts w:asciiTheme="minorHAnsi" w:hAnsiTheme="minorHAnsi" w:cstheme="minorHAnsi"/>
          <w:sz w:val="22"/>
          <w:szCs w:val="22"/>
        </w:rPr>
        <w:t>wykonanie zadania pn</w:t>
      </w:r>
      <w:r w:rsidRPr="00911118">
        <w:rPr>
          <w:rFonts w:asciiTheme="minorHAnsi" w:hAnsiTheme="minorHAnsi" w:cstheme="minorHAnsi"/>
          <w:color w:val="auto"/>
          <w:sz w:val="22"/>
          <w:szCs w:val="22"/>
        </w:rPr>
        <w:t xml:space="preserve">.: </w:t>
      </w:r>
      <w:r w:rsidRPr="00911118">
        <w:rPr>
          <w:rFonts w:asciiTheme="minorHAnsi" w:hAnsiTheme="minorHAnsi" w:cstheme="minorHAnsi"/>
          <w:b/>
          <w:bCs/>
          <w:color w:val="auto"/>
          <w:sz w:val="22"/>
          <w:szCs w:val="22"/>
        </w:rPr>
        <w:t>„Modernizacja sieci ciepłowniczej w MPEC Nowy Sącz – etap 2”</w:t>
      </w:r>
      <w:r w:rsidRPr="00911118">
        <w:rPr>
          <w:rFonts w:asciiTheme="minorHAnsi" w:hAnsiTheme="minorHAnsi" w:cstheme="minorHAnsi"/>
          <w:color w:val="auto"/>
          <w:sz w:val="22"/>
          <w:szCs w:val="22"/>
        </w:rPr>
        <w:t xml:space="preserve">, wg „Szczegółowego opisu przedmiotu zamówienia” – zał. nr 1 do specyfikacji/ umowy oraz </w:t>
      </w:r>
      <w:r w:rsidRPr="001E434C">
        <w:rPr>
          <w:rFonts w:asciiTheme="minorHAnsi" w:hAnsiTheme="minorHAnsi" w:cstheme="minorHAnsi"/>
          <w:sz w:val="22"/>
          <w:szCs w:val="22"/>
        </w:rPr>
        <w:t>postanowień SIWZ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i załączników do SIWZ.</w:t>
      </w:r>
    </w:p>
    <w:p w14:paraId="7925F112" w14:textId="2CFEFBC6" w:rsidR="002D562E" w:rsidRPr="00911118" w:rsidRDefault="002D562E" w:rsidP="002D562E">
      <w:pPr>
        <w:keepNext/>
        <w:widowControl w:val="0"/>
        <w:spacing w:after="120" w:line="264" w:lineRule="auto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C</w:t>
      </w:r>
      <w:r w:rsidRPr="001E434C">
        <w:rPr>
          <w:rFonts w:asciiTheme="minorHAnsi" w:hAnsiTheme="minorHAnsi" w:cstheme="minorHAnsi"/>
          <w:sz w:val="22"/>
          <w:szCs w:val="22"/>
          <w:lang w:eastAsia="pl-PL"/>
        </w:rPr>
        <w:t xml:space="preserve">elem </w:t>
      </w:r>
      <w:r w:rsidRPr="00911118">
        <w:rPr>
          <w:rFonts w:asciiTheme="minorHAnsi" w:hAnsiTheme="minorHAnsi" w:cstheme="minorHAnsi"/>
          <w:color w:val="auto"/>
          <w:sz w:val="22"/>
          <w:szCs w:val="22"/>
          <w:lang w:eastAsia="pl-PL"/>
        </w:rPr>
        <w:t xml:space="preserve">wykonania przedmiotu zamówienia jest likwidacja 3 wymiennikowni grupowych zlokalizowanych przy ul. I Brygady 14, ul. I Brygady 20, </w:t>
      </w:r>
      <w:r w:rsidR="00911118" w:rsidRPr="00911118">
        <w:rPr>
          <w:rFonts w:asciiTheme="minorHAnsi" w:hAnsiTheme="minorHAnsi" w:cstheme="minorHAnsi"/>
          <w:color w:val="auto"/>
          <w:sz w:val="22"/>
          <w:szCs w:val="22"/>
          <w:lang w:eastAsia="pl-PL"/>
        </w:rPr>
        <w:t xml:space="preserve">ul. </w:t>
      </w:r>
      <w:r w:rsidRPr="00911118">
        <w:rPr>
          <w:rFonts w:asciiTheme="minorHAnsi" w:hAnsiTheme="minorHAnsi" w:cstheme="minorHAnsi"/>
          <w:color w:val="auto"/>
          <w:sz w:val="22"/>
          <w:szCs w:val="22"/>
          <w:lang w:eastAsia="pl-PL"/>
        </w:rPr>
        <w:t>Korzeniowskiego 10 i przebudowa systemu sieci ciepłowniczej z systemu czteroprzewodowego</w:t>
      </w:r>
      <w:r w:rsidR="00911118" w:rsidRPr="00911118">
        <w:rPr>
          <w:rFonts w:asciiTheme="minorHAnsi" w:hAnsiTheme="minorHAnsi" w:cstheme="minorHAnsi"/>
          <w:color w:val="auto"/>
          <w:sz w:val="22"/>
          <w:szCs w:val="22"/>
          <w:lang w:eastAsia="pl-PL"/>
        </w:rPr>
        <w:t xml:space="preserve"> </w:t>
      </w:r>
      <w:r w:rsidRPr="00911118">
        <w:rPr>
          <w:rFonts w:asciiTheme="minorHAnsi" w:hAnsiTheme="minorHAnsi" w:cstheme="minorHAnsi"/>
          <w:color w:val="auto"/>
          <w:sz w:val="22"/>
          <w:szCs w:val="22"/>
          <w:lang w:eastAsia="pl-PL"/>
        </w:rPr>
        <w:t>nisko-parametrowego zasilanego z likwidowanych wymiennikowni grupowych na system dwuprzewodowy wysokoparametrowy z indywidualnymi węzłami cieplnymi.</w:t>
      </w:r>
    </w:p>
    <w:p w14:paraId="3F9E2DFC" w14:textId="77777777" w:rsidR="002D562E" w:rsidRPr="001E434C" w:rsidRDefault="002D562E" w:rsidP="002D562E">
      <w:pPr>
        <w:pStyle w:val="Bezodstpw"/>
        <w:spacing w:after="120" w:line="264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E434C">
        <w:rPr>
          <w:rFonts w:asciiTheme="minorHAnsi" w:hAnsiTheme="minorHAnsi" w:cstheme="minorHAnsi"/>
          <w:sz w:val="22"/>
          <w:szCs w:val="22"/>
        </w:rPr>
        <w:t>Przedsięwzięcie obejmuje:</w:t>
      </w:r>
    </w:p>
    <w:p w14:paraId="3257036D" w14:textId="77777777" w:rsidR="002D562E" w:rsidRPr="00911118" w:rsidRDefault="002D562E" w:rsidP="002D562E">
      <w:pPr>
        <w:numPr>
          <w:ilvl w:val="0"/>
          <w:numId w:val="7"/>
        </w:numPr>
        <w:tabs>
          <w:tab w:val="left" w:pos="0"/>
        </w:tabs>
        <w:spacing w:line="264" w:lineRule="auto"/>
        <w:ind w:left="426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11118">
        <w:rPr>
          <w:rFonts w:asciiTheme="minorHAnsi" w:hAnsiTheme="minorHAnsi" w:cstheme="minorHAnsi"/>
          <w:color w:val="auto"/>
          <w:sz w:val="22"/>
          <w:szCs w:val="22"/>
        </w:rPr>
        <w:t xml:space="preserve">przebudowę istniejącej kanałowej czteroprzewodowej osiedlowej sieci ciepłowniczej na sieć dwuprzewodową z rur preizolowanych wysokich parametrów wraz z przyłączami do budynków z rur preizolowanych wysokich parametrów, całkowita długość sieci wraz z przyłączami L ≈ 1247 m. </w:t>
      </w:r>
    </w:p>
    <w:p w14:paraId="4F2B2F22" w14:textId="77777777" w:rsidR="002D562E" w:rsidRPr="001E434C" w:rsidRDefault="002D562E" w:rsidP="002D562E">
      <w:pPr>
        <w:numPr>
          <w:ilvl w:val="0"/>
          <w:numId w:val="7"/>
        </w:numPr>
        <w:tabs>
          <w:tab w:val="left" w:pos="0"/>
        </w:tabs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lastRenderedPageBreak/>
        <w:t xml:space="preserve">wbudowanie w miejsce istniejących rozdzielni </w:t>
      </w:r>
      <w:r w:rsidRPr="00911118">
        <w:rPr>
          <w:rFonts w:asciiTheme="minorHAnsi" w:hAnsiTheme="minorHAnsi" w:cstheme="minorHAnsi"/>
          <w:color w:val="auto"/>
          <w:sz w:val="22"/>
          <w:szCs w:val="22"/>
        </w:rPr>
        <w:t xml:space="preserve">ciepła 23 szt. kompaktowych </w:t>
      </w:r>
      <w:r w:rsidRPr="001E434C">
        <w:rPr>
          <w:rFonts w:asciiTheme="minorHAnsi" w:hAnsiTheme="minorHAnsi" w:cstheme="minorHAnsi"/>
          <w:sz w:val="22"/>
          <w:szCs w:val="22"/>
        </w:rPr>
        <w:t>dwufunkcyjnych (c.o. + c.w.u.) węzłów cieplnych,</w:t>
      </w:r>
    </w:p>
    <w:p w14:paraId="46BC1094" w14:textId="77777777" w:rsidR="002D562E" w:rsidRPr="001E434C" w:rsidRDefault="002D562E" w:rsidP="002D562E">
      <w:pPr>
        <w:numPr>
          <w:ilvl w:val="0"/>
          <w:numId w:val="7"/>
        </w:numPr>
        <w:tabs>
          <w:tab w:val="left" w:pos="0"/>
        </w:tabs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 xml:space="preserve">adaptację istniejących pomieszczeń rozdzielni cieplnych dla potrzeb projektowanych węzłów cieplnych, </w:t>
      </w:r>
    </w:p>
    <w:p w14:paraId="37D4E6D1" w14:textId="77777777" w:rsidR="002D562E" w:rsidRPr="001E434C" w:rsidRDefault="002D562E" w:rsidP="002D562E">
      <w:pPr>
        <w:numPr>
          <w:ilvl w:val="0"/>
          <w:numId w:val="7"/>
        </w:numPr>
        <w:tabs>
          <w:tab w:val="left" w:pos="0"/>
        </w:tabs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montaż systemu monitoringu pracy węzłów cieplnych.</w:t>
      </w:r>
    </w:p>
    <w:p w14:paraId="32576EA9" w14:textId="77777777" w:rsidR="002D562E" w:rsidRPr="001E434C" w:rsidRDefault="002D562E" w:rsidP="002D562E">
      <w:pPr>
        <w:tabs>
          <w:tab w:val="left" w:pos="0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F3D0928" w14:textId="77777777" w:rsidR="002D562E" w:rsidRPr="001E434C" w:rsidRDefault="002D562E" w:rsidP="002D562E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E434C">
        <w:rPr>
          <w:rFonts w:asciiTheme="minorHAnsi" w:hAnsiTheme="minorHAnsi" w:cstheme="minorHAnsi"/>
          <w:b/>
          <w:bCs/>
          <w:sz w:val="22"/>
          <w:szCs w:val="22"/>
        </w:rPr>
        <w:t>Główny przedmiot zamówienia:</w:t>
      </w:r>
    </w:p>
    <w:p w14:paraId="43953379" w14:textId="77777777" w:rsidR="002D562E" w:rsidRPr="005A7C71" w:rsidRDefault="002D562E" w:rsidP="002D562E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A7C71">
        <w:rPr>
          <w:rFonts w:asciiTheme="minorHAnsi" w:hAnsiTheme="minorHAnsi" w:cstheme="minorHAnsi"/>
          <w:b/>
          <w:bCs/>
          <w:sz w:val="22"/>
          <w:szCs w:val="22"/>
        </w:rPr>
        <w:t>CPV 45231110-9 – Roboty budowlane w zakresie kładzenia rurociągów.</w:t>
      </w:r>
    </w:p>
    <w:p w14:paraId="064F5AAF" w14:textId="54CEF1FF" w:rsidR="0080003C" w:rsidRDefault="002D562E" w:rsidP="00425D7F">
      <w:pPr>
        <w:spacing w:line="264" w:lineRule="auto"/>
        <w:jc w:val="both"/>
        <w:rPr>
          <w:rFonts w:ascii="Calibri" w:hAnsi="Calibri" w:cs="Calibri"/>
          <w:strike/>
          <w:sz w:val="22"/>
          <w:szCs w:val="22"/>
        </w:rPr>
      </w:pPr>
      <w:bookmarkStart w:id="1" w:name="_Hlk27725303"/>
      <w:r w:rsidRPr="00701CD1">
        <w:rPr>
          <w:rFonts w:ascii="Calibri" w:hAnsi="Calibri" w:cs="Calibri"/>
          <w:sz w:val="22"/>
          <w:szCs w:val="22"/>
        </w:rPr>
        <w:t>Zamawiający</w:t>
      </w:r>
      <w:r w:rsidR="001E0E09">
        <w:rPr>
          <w:rFonts w:ascii="Calibri" w:hAnsi="Calibri" w:cs="Calibri"/>
          <w:sz w:val="22"/>
          <w:szCs w:val="22"/>
        </w:rPr>
        <w:t xml:space="preserve"> nie</w:t>
      </w:r>
      <w:r w:rsidRPr="00701CD1">
        <w:rPr>
          <w:rFonts w:ascii="Calibri" w:hAnsi="Calibri" w:cs="Calibri"/>
          <w:sz w:val="22"/>
          <w:szCs w:val="22"/>
        </w:rPr>
        <w:t xml:space="preserve"> przewiduje udzielenia w okresie 3 lat od dnia udzielenia zamówienia podstawowego, </w:t>
      </w:r>
      <w:r w:rsidRPr="00AD4D85">
        <w:rPr>
          <w:rFonts w:ascii="Calibri" w:hAnsi="Calibri" w:cs="Calibri"/>
          <w:sz w:val="22"/>
          <w:szCs w:val="22"/>
        </w:rPr>
        <w:t>wybranemu zgodnie z zasadą konkurencyjności Wykonawcy, zamówień polegających na powtórzeniu podobnych usług lub robót budowlanych</w:t>
      </w:r>
      <w:r w:rsidR="00425D7F">
        <w:rPr>
          <w:rFonts w:ascii="Calibri" w:hAnsi="Calibri" w:cs="Calibri"/>
          <w:sz w:val="22"/>
          <w:szCs w:val="22"/>
        </w:rPr>
        <w:t>.</w:t>
      </w:r>
      <w:r w:rsidRPr="00AD4D85">
        <w:rPr>
          <w:rFonts w:ascii="Calibri" w:hAnsi="Calibri" w:cs="Calibri"/>
          <w:sz w:val="22"/>
          <w:szCs w:val="22"/>
        </w:rPr>
        <w:t xml:space="preserve"> </w:t>
      </w:r>
      <w:bookmarkEnd w:id="1"/>
    </w:p>
    <w:p w14:paraId="2226B06F" w14:textId="77777777" w:rsidR="00425D7F" w:rsidRPr="00425D7F" w:rsidRDefault="00425D7F" w:rsidP="00425D7F">
      <w:pPr>
        <w:spacing w:line="264" w:lineRule="auto"/>
        <w:jc w:val="both"/>
        <w:rPr>
          <w:rFonts w:ascii="Calibri" w:hAnsi="Calibri" w:cs="Calibri"/>
          <w:strike/>
          <w:sz w:val="22"/>
          <w:szCs w:val="22"/>
        </w:rPr>
      </w:pPr>
    </w:p>
    <w:p w14:paraId="2C45C24F" w14:textId="4C967F17" w:rsidR="00645463" w:rsidRPr="00E04E32" w:rsidRDefault="00645463" w:rsidP="00E04E32">
      <w:pPr>
        <w:pStyle w:val="Tekstpodstawowy"/>
        <w:suppressAutoHyphens/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sz w:val="22"/>
          <w:szCs w:val="22"/>
        </w:rPr>
        <w:t>Termin realizacji zamówienia</w:t>
      </w:r>
      <w:r w:rsidR="005A12F8">
        <w:rPr>
          <w:rFonts w:asciiTheme="minorHAnsi" w:hAnsiTheme="minorHAnsi" w:cstheme="minorHAnsi"/>
          <w:sz w:val="22"/>
          <w:szCs w:val="22"/>
        </w:rPr>
        <w:t>:</w:t>
      </w:r>
    </w:p>
    <w:p w14:paraId="0205B92C" w14:textId="77777777" w:rsidR="001E0E09" w:rsidRPr="001E0E09" w:rsidRDefault="001E0E09" w:rsidP="001E0E09">
      <w:pPr>
        <w:pStyle w:val="Tekstpodstawowy"/>
        <w:spacing w:line="264" w:lineRule="auto"/>
        <w:jc w:val="both"/>
        <w:rPr>
          <w:rFonts w:ascii="Calibri" w:hAnsi="Calibri" w:cs="Calibri"/>
          <w:bCs/>
          <w:sz w:val="22"/>
          <w:szCs w:val="22"/>
        </w:rPr>
      </w:pPr>
      <w:bookmarkStart w:id="2" w:name="_Hlk58586089"/>
      <w:r w:rsidRPr="001E0E09">
        <w:rPr>
          <w:rFonts w:ascii="Calibri" w:hAnsi="Calibri" w:cs="Calibri"/>
          <w:bCs/>
          <w:sz w:val="22"/>
          <w:szCs w:val="22"/>
        </w:rPr>
        <w:t xml:space="preserve">Przekazanie placu budowy – </w:t>
      </w:r>
      <w:bookmarkStart w:id="3" w:name="_Hlk59173280"/>
      <w:r w:rsidRPr="001E0E09">
        <w:rPr>
          <w:rFonts w:ascii="Calibri" w:hAnsi="Calibri" w:cs="Calibri"/>
          <w:bCs/>
          <w:sz w:val="22"/>
          <w:szCs w:val="22"/>
        </w:rPr>
        <w:t>do 3 dni roboczych od dnia podpisania umowy.</w:t>
      </w:r>
      <w:bookmarkEnd w:id="3"/>
    </w:p>
    <w:p w14:paraId="309D8BDA" w14:textId="77777777" w:rsidR="001E0E09" w:rsidRPr="001E0E09" w:rsidRDefault="001E0E09" w:rsidP="001E0E09">
      <w:pPr>
        <w:pStyle w:val="Tekstpodstawowy"/>
        <w:spacing w:after="60" w:line="264" w:lineRule="auto"/>
        <w:jc w:val="both"/>
        <w:rPr>
          <w:rFonts w:ascii="Calibri" w:hAnsi="Calibri" w:cs="Calibri"/>
          <w:bCs/>
          <w:sz w:val="22"/>
          <w:szCs w:val="22"/>
        </w:rPr>
      </w:pPr>
      <w:r w:rsidRPr="001E0E09">
        <w:rPr>
          <w:rFonts w:ascii="Calibri" w:hAnsi="Calibri" w:cs="Calibri"/>
          <w:bCs/>
          <w:sz w:val="22"/>
          <w:szCs w:val="22"/>
        </w:rPr>
        <w:t>Montaż węzłów cieplnych wraz z wykonaniem adaptacji pomieszczeń w budynkach zlokalizowanych przy ul. Korzeniowskiego 6, 6f, 8, 10 oraz I Brygady 24, 34, 36, 26, 28, 32 w Nowym Sączu – do 1 września 2021 r.</w:t>
      </w:r>
    </w:p>
    <w:p w14:paraId="270AECE3" w14:textId="77777777" w:rsidR="001E0E09" w:rsidRPr="001E0E09" w:rsidRDefault="001E0E09" w:rsidP="001E0E09">
      <w:pPr>
        <w:pStyle w:val="Tekstpodstawowy"/>
        <w:spacing w:line="264" w:lineRule="auto"/>
        <w:jc w:val="both"/>
        <w:rPr>
          <w:rFonts w:ascii="Calibri" w:hAnsi="Calibri" w:cs="Calibri"/>
          <w:bCs/>
          <w:sz w:val="22"/>
          <w:szCs w:val="22"/>
        </w:rPr>
      </w:pPr>
      <w:r w:rsidRPr="001E0E09">
        <w:rPr>
          <w:rFonts w:ascii="Calibri" w:hAnsi="Calibri" w:cs="Calibri"/>
          <w:bCs/>
          <w:sz w:val="22"/>
          <w:szCs w:val="22"/>
        </w:rPr>
        <w:t xml:space="preserve">Wykonanie osiedlowej sieci ciepłowniczej wraz z przyłączami do budynków zlokalizowanych przy ul. Korzeniowskiego 6, 6f, 8, 10 oraz I Brygady 24, 34, 36, 26, 28, 32 w Nowym Sączu – w zakresie robót technologicznych (umożliwiających przepływ czynnika grzewczego </w:t>
      </w:r>
      <w:bookmarkStart w:id="4" w:name="_Hlk59173341"/>
      <w:r w:rsidRPr="001E0E09">
        <w:rPr>
          <w:rFonts w:ascii="Calibri" w:hAnsi="Calibri" w:cs="Calibri"/>
          <w:bCs/>
          <w:sz w:val="22"/>
          <w:szCs w:val="22"/>
        </w:rPr>
        <w:t>- sieć wypłukana i uzupełniona czynnikiem grzewczym</w:t>
      </w:r>
      <w:bookmarkEnd w:id="4"/>
      <w:r w:rsidRPr="001E0E09">
        <w:rPr>
          <w:rFonts w:ascii="Calibri" w:hAnsi="Calibri" w:cs="Calibri"/>
          <w:bCs/>
          <w:sz w:val="22"/>
          <w:szCs w:val="22"/>
        </w:rPr>
        <w:t xml:space="preserve">) – do 1 września 2021 r.* </w:t>
      </w:r>
    </w:p>
    <w:p w14:paraId="692E7DE7" w14:textId="77777777" w:rsidR="001E0E09" w:rsidRPr="001E0E09" w:rsidRDefault="001E0E09" w:rsidP="001E0E09">
      <w:pPr>
        <w:pStyle w:val="Tekstpodstawowy"/>
        <w:spacing w:line="264" w:lineRule="auto"/>
        <w:jc w:val="both"/>
        <w:rPr>
          <w:rFonts w:ascii="Calibri" w:hAnsi="Calibri" w:cs="Calibri"/>
          <w:bCs/>
          <w:sz w:val="22"/>
          <w:szCs w:val="22"/>
        </w:rPr>
      </w:pPr>
      <w:r w:rsidRPr="001E0E09">
        <w:rPr>
          <w:rFonts w:ascii="Calibri" w:hAnsi="Calibri" w:cs="Calibri"/>
          <w:bCs/>
          <w:sz w:val="22"/>
          <w:szCs w:val="22"/>
        </w:rPr>
        <w:t>Uruchomienie osiedlowej sieci ciepłowniczej wraz z przyłączami i węzłów cieplnych (uruchomienie c.w.u. wraz z przygotowaniem uruchomienia c.o., uzupełnienie instalacji wewnętrznej budynków) – do 8 września 2021 r.</w:t>
      </w:r>
    </w:p>
    <w:p w14:paraId="37A10506" w14:textId="77777777" w:rsidR="001E0E09" w:rsidRPr="001E0E09" w:rsidRDefault="001E0E09" w:rsidP="001E0E09">
      <w:pPr>
        <w:pStyle w:val="Tekstpodstawowy"/>
        <w:spacing w:line="264" w:lineRule="auto"/>
        <w:jc w:val="both"/>
        <w:rPr>
          <w:rFonts w:ascii="Calibri" w:hAnsi="Calibri" w:cs="Calibri"/>
          <w:bCs/>
          <w:sz w:val="22"/>
          <w:szCs w:val="22"/>
        </w:rPr>
      </w:pPr>
      <w:r w:rsidRPr="001E0E09">
        <w:rPr>
          <w:rFonts w:ascii="Calibri" w:hAnsi="Calibri" w:cs="Calibri"/>
          <w:bCs/>
          <w:sz w:val="22"/>
          <w:szCs w:val="22"/>
        </w:rPr>
        <w:t>Wykonanie i uruchomienie monitoringu węzłów cieplnych – do 8 października 2021 r.</w:t>
      </w:r>
    </w:p>
    <w:p w14:paraId="374A858E" w14:textId="77777777" w:rsidR="001E0E09" w:rsidRPr="001E0E09" w:rsidRDefault="001E0E09" w:rsidP="001E0E09">
      <w:pPr>
        <w:pStyle w:val="Tekstpodstawowy"/>
        <w:spacing w:after="60" w:line="264" w:lineRule="auto"/>
        <w:jc w:val="both"/>
        <w:rPr>
          <w:rFonts w:ascii="Calibri" w:hAnsi="Calibri" w:cs="Calibri"/>
          <w:bCs/>
          <w:sz w:val="22"/>
          <w:szCs w:val="22"/>
        </w:rPr>
      </w:pPr>
      <w:r w:rsidRPr="001E0E09">
        <w:rPr>
          <w:rFonts w:ascii="Calibri" w:hAnsi="Calibri" w:cs="Calibri"/>
          <w:bCs/>
          <w:sz w:val="22"/>
          <w:szCs w:val="22"/>
        </w:rPr>
        <w:t xml:space="preserve">Prace odtworzeniowe – do </w:t>
      </w:r>
      <w:bookmarkStart w:id="5" w:name="_Hlk59173453"/>
      <w:r w:rsidRPr="001E0E09">
        <w:rPr>
          <w:rFonts w:ascii="Calibri" w:hAnsi="Calibri" w:cs="Calibri"/>
          <w:bCs/>
          <w:sz w:val="22"/>
          <w:szCs w:val="22"/>
        </w:rPr>
        <w:t>29</w:t>
      </w:r>
      <w:bookmarkEnd w:id="5"/>
      <w:r w:rsidRPr="001E0E09">
        <w:rPr>
          <w:rFonts w:ascii="Calibri" w:hAnsi="Calibri" w:cs="Calibri"/>
          <w:bCs/>
          <w:sz w:val="22"/>
          <w:szCs w:val="22"/>
        </w:rPr>
        <w:t xml:space="preserve"> października 2021 r. </w:t>
      </w:r>
    </w:p>
    <w:p w14:paraId="40F27246" w14:textId="0FC94C54" w:rsidR="001E0E09" w:rsidRPr="001E0E09" w:rsidRDefault="001E0E09" w:rsidP="001E0E09">
      <w:pPr>
        <w:pStyle w:val="Tekstpodstawowy"/>
        <w:spacing w:after="60" w:line="264" w:lineRule="auto"/>
        <w:jc w:val="both"/>
        <w:rPr>
          <w:rFonts w:ascii="Calibri" w:hAnsi="Calibri" w:cs="Calibri"/>
          <w:bCs/>
          <w:sz w:val="22"/>
          <w:szCs w:val="22"/>
        </w:rPr>
      </w:pPr>
      <w:r w:rsidRPr="001E0E09">
        <w:rPr>
          <w:rFonts w:ascii="Calibri" w:hAnsi="Calibri" w:cs="Calibri"/>
          <w:bCs/>
          <w:sz w:val="22"/>
          <w:szCs w:val="22"/>
        </w:rPr>
        <w:t xml:space="preserve">Montaż węzłów cieplnych wraz z wykonaniem adaptacji pomieszczeń w budynkach zlokalizowanych przy ul. </w:t>
      </w:r>
      <w:r w:rsidRPr="001E0E09">
        <w:rPr>
          <w:rFonts w:ascii="Calibri" w:hAnsi="Calibri" w:cs="Calibri"/>
          <w:bCs/>
          <w:sz w:val="22"/>
          <w:szCs w:val="22"/>
        </w:rPr>
        <w:br/>
        <w:t xml:space="preserve">I Brygady 4, 4a, 8, 10, 12, 14, 18, 16, 20, 22 oraz </w:t>
      </w:r>
      <w:proofErr w:type="spellStart"/>
      <w:r w:rsidRPr="001E0E09">
        <w:rPr>
          <w:rFonts w:ascii="Calibri" w:hAnsi="Calibri" w:cs="Calibri"/>
          <w:bCs/>
          <w:sz w:val="22"/>
          <w:szCs w:val="22"/>
        </w:rPr>
        <w:t>Rokitniańczyków</w:t>
      </w:r>
      <w:proofErr w:type="spellEnd"/>
      <w:r w:rsidRPr="001E0E09">
        <w:rPr>
          <w:rFonts w:ascii="Calibri" w:hAnsi="Calibri" w:cs="Calibri"/>
          <w:bCs/>
          <w:sz w:val="22"/>
          <w:szCs w:val="22"/>
        </w:rPr>
        <w:t xml:space="preserve"> 36, 38, 40 w Nowy Sączu- do 1 września </w:t>
      </w:r>
      <w:r w:rsidR="00425D7F">
        <w:rPr>
          <w:rFonts w:ascii="Calibri" w:hAnsi="Calibri" w:cs="Calibri"/>
          <w:bCs/>
          <w:sz w:val="22"/>
          <w:szCs w:val="22"/>
        </w:rPr>
        <w:br/>
      </w:r>
      <w:r w:rsidRPr="001E0E09">
        <w:rPr>
          <w:rFonts w:ascii="Calibri" w:hAnsi="Calibri" w:cs="Calibri"/>
          <w:bCs/>
          <w:sz w:val="22"/>
          <w:szCs w:val="22"/>
        </w:rPr>
        <w:t>2022 r.</w:t>
      </w:r>
    </w:p>
    <w:p w14:paraId="3016D188" w14:textId="77777777" w:rsidR="001E0E09" w:rsidRPr="001E0E09" w:rsidRDefault="001E0E09" w:rsidP="001E0E09">
      <w:pPr>
        <w:pStyle w:val="Tekstpodstawowy"/>
        <w:spacing w:line="264" w:lineRule="auto"/>
        <w:jc w:val="both"/>
        <w:rPr>
          <w:rFonts w:ascii="Calibri" w:hAnsi="Calibri" w:cs="Calibri"/>
          <w:bCs/>
          <w:sz w:val="22"/>
          <w:szCs w:val="22"/>
        </w:rPr>
      </w:pPr>
      <w:r w:rsidRPr="001E0E09">
        <w:rPr>
          <w:rFonts w:ascii="Calibri" w:hAnsi="Calibri" w:cs="Calibri"/>
          <w:bCs/>
          <w:sz w:val="22"/>
          <w:szCs w:val="22"/>
        </w:rPr>
        <w:t xml:space="preserve">Wykonanie osiedlowej sieci ciepłowniczej wraz z przyłączami do budynków zlokalizowanych przy ul. </w:t>
      </w:r>
      <w:r w:rsidRPr="001E0E09">
        <w:rPr>
          <w:rFonts w:ascii="Calibri" w:hAnsi="Calibri" w:cs="Calibri"/>
          <w:bCs/>
          <w:sz w:val="22"/>
          <w:szCs w:val="22"/>
        </w:rPr>
        <w:br/>
        <w:t xml:space="preserve">I Brygady 4, 4a, 8, 10, 12, 14, 18, 16, 20, 22 oraz </w:t>
      </w:r>
      <w:proofErr w:type="spellStart"/>
      <w:r w:rsidRPr="001E0E09">
        <w:rPr>
          <w:rFonts w:ascii="Calibri" w:hAnsi="Calibri" w:cs="Calibri"/>
          <w:bCs/>
          <w:sz w:val="22"/>
          <w:szCs w:val="22"/>
        </w:rPr>
        <w:t>Rokitniańczyków</w:t>
      </w:r>
      <w:proofErr w:type="spellEnd"/>
      <w:r w:rsidRPr="001E0E09">
        <w:rPr>
          <w:rFonts w:ascii="Calibri" w:hAnsi="Calibri" w:cs="Calibri"/>
          <w:bCs/>
          <w:sz w:val="22"/>
          <w:szCs w:val="22"/>
        </w:rPr>
        <w:t xml:space="preserve"> 36, 38, 40 w Nowy Sączu – w zakresie robót technologicznych (umożliwiających przepływ czynnika grzewczego - sieć wypłukana i uzupełniona czynnikiem grzewczym) – do 1 września 2022 r.**</w:t>
      </w:r>
    </w:p>
    <w:p w14:paraId="767109AC" w14:textId="77777777" w:rsidR="001E0E09" w:rsidRPr="001E0E09" w:rsidRDefault="001E0E09" w:rsidP="001E0E09">
      <w:pPr>
        <w:pStyle w:val="Tekstpodstawowy"/>
        <w:spacing w:line="264" w:lineRule="auto"/>
        <w:jc w:val="both"/>
        <w:rPr>
          <w:rFonts w:ascii="Calibri" w:hAnsi="Calibri" w:cs="Calibri"/>
          <w:bCs/>
          <w:sz w:val="22"/>
          <w:szCs w:val="22"/>
        </w:rPr>
      </w:pPr>
      <w:r w:rsidRPr="001E0E09">
        <w:rPr>
          <w:rFonts w:ascii="Calibri" w:hAnsi="Calibri" w:cs="Calibri"/>
          <w:bCs/>
          <w:sz w:val="22"/>
          <w:szCs w:val="22"/>
        </w:rPr>
        <w:t xml:space="preserve">Uruchomienie osiedlowej sieci ciepłowniczej wraz z przyłączami i węzłów cieplnych </w:t>
      </w:r>
      <w:bookmarkStart w:id="6" w:name="_Hlk59173711"/>
      <w:r w:rsidRPr="001E0E09">
        <w:rPr>
          <w:rFonts w:ascii="Calibri" w:hAnsi="Calibri" w:cs="Calibri"/>
          <w:bCs/>
          <w:sz w:val="22"/>
          <w:szCs w:val="22"/>
        </w:rPr>
        <w:t xml:space="preserve">(uruchomienie c.w.u. wraz z przygotowaniem uruchomienia c.o., uzupełnienie instalacji wewnętrznej budynków) </w:t>
      </w:r>
      <w:bookmarkEnd w:id="6"/>
      <w:r w:rsidRPr="001E0E09">
        <w:rPr>
          <w:rFonts w:ascii="Calibri" w:hAnsi="Calibri" w:cs="Calibri"/>
          <w:bCs/>
          <w:sz w:val="22"/>
          <w:szCs w:val="22"/>
        </w:rPr>
        <w:t>– do 8 września 2022 r.</w:t>
      </w:r>
    </w:p>
    <w:p w14:paraId="698CFF52" w14:textId="77777777" w:rsidR="001E0E09" w:rsidRPr="001E0E09" w:rsidRDefault="001E0E09" w:rsidP="001E0E09">
      <w:pPr>
        <w:pStyle w:val="Tekstpodstawowy"/>
        <w:spacing w:line="264" w:lineRule="auto"/>
        <w:jc w:val="both"/>
        <w:rPr>
          <w:rFonts w:ascii="Calibri" w:hAnsi="Calibri" w:cs="Calibri"/>
          <w:bCs/>
          <w:sz w:val="22"/>
          <w:szCs w:val="22"/>
        </w:rPr>
      </w:pPr>
      <w:r w:rsidRPr="001E0E09">
        <w:rPr>
          <w:rFonts w:ascii="Calibri" w:hAnsi="Calibri" w:cs="Calibri"/>
          <w:bCs/>
          <w:sz w:val="22"/>
          <w:szCs w:val="22"/>
        </w:rPr>
        <w:t xml:space="preserve">Wykonanie i uruchomienie monitoringu węzłów cieplnych – do </w:t>
      </w:r>
      <w:bookmarkStart w:id="7" w:name="_Hlk59173485"/>
      <w:r w:rsidRPr="001E0E09">
        <w:rPr>
          <w:rFonts w:ascii="Calibri" w:hAnsi="Calibri" w:cs="Calibri"/>
          <w:bCs/>
          <w:sz w:val="22"/>
          <w:szCs w:val="22"/>
        </w:rPr>
        <w:t>7</w:t>
      </w:r>
      <w:bookmarkEnd w:id="7"/>
      <w:r w:rsidRPr="001E0E09">
        <w:rPr>
          <w:rFonts w:ascii="Calibri" w:hAnsi="Calibri" w:cs="Calibri"/>
          <w:bCs/>
          <w:sz w:val="22"/>
          <w:szCs w:val="22"/>
        </w:rPr>
        <w:t xml:space="preserve"> października 2022 r.</w:t>
      </w:r>
    </w:p>
    <w:p w14:paraId="612BE619" w14:textId="77777777" w:rsidR="001E0E09" w:rsidRPr="001E0E09" w:rsidRDefault="001E0E09" w:rsidP="001E0E09">
      <w:pPr>
        <w:pStyle w:val="Tekstpodstawowy"/>
        <w:spacing w:after="60" w:line="264" w:lineRule="auto"/>
        <w:jc w:val="both"/>
        <w:rPr>
          <w:rFonts w:ascii="Calibri" w:hAnsi="Calibri" w:cs="Calibri"/>
          <w:bCs/>
          <w:sz w:val="22"/>
          <w:szCs w:val="22"/>
        </w:rPr>
      </w:pPr>
      <w:r w:rsidRPr="001E0E09">
        <w:rPr>
          <w:rFonts w:ascii="Calibri" w:hAnsi="Calibri" w:cs="Calibri"/>
          <w:bCs/>
          <w:sz w:val="22"/>
          <w:szCs w:val="22"/>
        </w:rPr>
        <w:t xml:space="preserve">Prace odtworzeniowe i odbiór końcowy – do 30 czerwca 2023 r. </w:t>
      </w:r>
    </w:p>
    <w:p w14:paraId="6C2729D7" w14:textId="77777777" w:rsidR="001E0E09" w:rsidRPr="001E0E09" w:rsidRDefault="001E0E09" w:rsidP="001E0E09">
      <w:pPr>
        <w:pStyle w:val="Tekstpodstawowy"/>
        <w:spacing w:after="60" w:line="264" w:lineRule="auto"/>
        <w:ind w:left="284" w:hanging="284"/>
        <w:jc w:val="both"/>
        <w:rPr>
          <w:rFonts w:ascii="Calibri" w:hAnsi="Calibri" w:cs="Calibri"/>
          <w:bCs/>
          <w:sz w:val="22"/>
          <w:szCs w:val="22"/>
        </w:rPr>
      </w:pPr>
      <w:r w:rsidRPr="001E0E09">
        <w:rPr>
          <w:rFonts w:ascii="Calibri" w:hAnsi="Calibri" w:cs="Calibri"/>
          <w:bCs/>
          <w:sz w:val="22"/>
          <w:szCs w:val="22"/>
        </w:rPr>
        <w:t>*</w:t>
      </w:r>
      <w:r w:rsidRPr="001E0E09">
        <w:rPr>
          <w:rFonts w:ascii="Calibri" w:hAnsi="Calibri" w:cs="Calibri"/>
          <w:bCs/>
          <w:sz w:val="22"/>
          <w:szCs w:val="22"/>
        </w:rPr>
        <w:tab/>
        <w:t xml:space="preserve">Wykonawca rozpocznie prace na </w:t>
      </w:r>
      <w:bookmarkStart w:id="8" w:name="_Hlk59174084"/>
      <w:r w:rsidRPr="001E0E09">
        <w:rPr>
          <w:rFonts w:ascii="Calibri" w:hAnsi="Calibri" w:cs="Calibri"/>
          <w:bCs/>
          <w:sz w:val="22"/>
          <w:szCs w:val="22"/>
        </w:rPr>
        <w:t xml:space="preserve">sieci centralnego ogrzewania </w:t>
      </w:r>
      <w:bookmarkEnd w:id="8"/>
      <w:r w:rsidRPr="001E0E09">
        <w:rPr>
          <w:rFonts w:ascii="Calibri" w:hAnsi="Calibri" w:cs="Calibri"/>
          <w:bCs/>
          <w:sz w:val="22"/>
          <w:szCs w:val="22"/>
        </w:rPr>
        <w:t xml:space="preserve">najwcześniej od </w:t>
      </w:r>
      <w:bookmarkStart w:id="9" w:name="_Hlk59173931"/>
      <w:r w:rsidRPr="001E0E09">
        <w:rPr>
          <w:rFonts w:ascii="Calibri" w:hAnsi="Calibri" w:cs="Calibri"/>
          <w:bCs/>
          <w:sz w:val="22"/>
          <w:szCs w:val="22"/>
        </w:rPr>
        <w:t xml:space="preserve">17 maja </w:t>
      </w:r>
      <w:bookmarkEnd w:id="9"/>
      <w:r w:rsidRPr="001E0E09">
        <w:rPr>
          <w:rFonts w:ascii="Calibri" w:hAnsi="Calibri" w:cs="Calibri"/>
          <w:bCs/>
          <w:sz w:val="22"/>
          <w:szCs w:val="22"/>
        </w:rPr>
        <w:t xml:space="preserve">2021 r., </w:t>
      </w:r>
      <w:r w:rsidRPr="001E0E09">
        <w:rPr>
          <w:rFonts w:ascii="Calibri" w:hAnsi="Calibri" w:cs="Calibri"/>
          <w:bCs/>
          <w:sz w:val="22"/>
          <w:szCs w:val="22"/>
        </w:rPr>
        <w:br/>
        <w:t>w przypadku wstrzymania przez Zamawiającego rozpoczęcia robót na tej części sieci, Wykonawcy przysługuje prawo wydłużenia terminu realizacji zadania o liczbę dni wstrzymanych przez Zamawiającego.</w:t>
      </w:r>
    </w:p>
    <w:p w14:paraId="357D185D" w14:textId="3DF58A59" w:rsidR="001E0E09" w:rsidRPr="001E0E09" w:rsidRDefault="001E0E09" w:rsidP="001E0E09">
      <w:pPr>
        <w:pStyle w:val="Tekstpodstawowy"/>
        <w:spacing w:after="60" w:line="264" w:lineRule="auto"/>
        <w:ind w:left="284"/>
        <w:jc w:val="both"/>
        <w:rPr>
          <w:rFonts w:ascii="Calibri" w:hAnsi="Calibri" w:cs="Calibri"/>
          <w:bCs/>
          <w:sz w:val="22"/>
          <w:szCs w:val="22"/>
        </w:rPr>
      </w:pPr>
      <w:r w:rsidRPr="001E0E09">
        <w:rPr>
          <w:rFonts w:ascii="Calibri" w:hAnsi="Calibri" w:cs="Calibri"/>
          <w:bCs/>
          <w:sz w:val="22"/>
          <w:szCs w:val="22"/>
        </w:rPr>
        <w:t xml:space="preserve">Wykonawca rozpocznie prace nad budową przyłącza ciepłowniczego do budynku przy u. Korzeniowskiego 6 i 6f po wykonaniu prac technologicznych, związanych z przebudową sieci cieplnej na odcinku D – etap II wzdłuż ul. Korzeniowskiego realizowanych wg oddzielnego </w:t>
      </w:r>
      <w:r w:rsidR="00425D7F">
        <w:rPr>
          <w:rFonts w:ascii="Calibri" w:hAnsi="Calibri" w:cs="Calibri"/>
          <w:bCs/>
          <w:sz w:val="22"/>
          <w:szCs w:val="22"/>
        </w:rPr>
        <w:t>postępowania</w:t>
      </w:r>
      <w:r w:rsidRPr="001E0E09">
        <w:rPr>
          <w:rFonts w:ascii="Calibri" w:hAnsi="Calibri" w:cs="Calibri"/>
          <w:bCs/>
          <w:sz w:val="22"/>
          <w:szCs w:val="22"/>
        </w:rPr>
        <w:t xml:space="preserve">, przewidzianych do rozpoczęcia w II kwartale 2021 r., w przypadku wstrzymania przez Zamawiającego rozpoczęcia robót na tej części sieci, Wykonawcy przysługuje prawo wydłużenia terminu realizacji zadania o liczbę dni wstrzymanych przez Zamawiającego. </w:t>
      </w:r>
    </w:p>
    <w:p w14:paraId="1B1C79FC" w14:textId="77777777" w:rsidR="001E0E09" w:rsidRPr="001E0E09" w:rsidRDefault="001E0E09" w:rsidP="001E0E09">
      <w:pPr>
        <w:pStyle w:val="Tekstpodstawowy"/>
        <w:spacing w:after="60" w:line="264" w:lineRule="auto"/>
        <w:ind w:left="284" w:hanging="284"/>
        <w:jc w:val="both"/>
        <w:rPr>
          <w:rFonts w:ascii="Calibri" w:hAnsi="Calibri" w:cs="Calibri"/>
          <w:bCs/>
          <w:sz w:val="22"/>
          <w:szCs w:val="22"/>
        </w:rPr>
      </w:pPr>
      <w:r w:rsidRPr="001E0E09">
        <w:rPr>
          <w:rFonts w:ascii="Calibri" w:hAnsi="Calibri" w:cs="Calibri"/>
          <w:bCs/>
          <w:sz w:val="22"/>
          <w:szCs w:val="22"/>
        </w:rPr>
        <w:lastRenderedPageBreak/>
        <w:t>**</w:t>
      </w:r>
      <w:r w:rsidRPr="001E0E09">
        <w:rPr>
          <w:rFonts w:ascii="Calibri" w:hAnsi="Calibri" w:cs="Calibri"/>
          <w:bCs/>
          <w:sz w:val="22"/>
          <w:szCs w:val="22"/>
        </w:rPr>
        <w:tab/>
        <w:t xml:space="preserve">Wykonawca rozpocznie prace na sieci centralnego ogrzewania najwcześniej od </w:t>
      </w:r>
      <w:bookmarkStart w:id="10" w:name="_Hlk59173939"/>
      <w:r w:rsidRPr="001E0E09">
        <w:rPr>
          <w:rFonts w:ascii="Calibri" w:hAnsi="Calibri" w:cs="Calibri"/>
          <w:bCs/>
          <w:sz w:val="22"/>
          <w:szCs w:val="22"/>
        </w:rPr>
        <w:t xml:space="preserve">16 maja </w:t>
      </w:r>
      <w:bookmarkEnd w:id="10"/>
      <w:r w:rsidRPr="001E0E09">
        <w:rPr>
          <w:rFonts w:ascii="Calibri" w:hAnsi="Calibri" w:cs="Calibri"/>
          <w:bCs/>
          <w:sz w:val="22"/>
          <w:szCs w:val="22"/>
        </w:rPr>
        <w:t xml:space="preserve">2022 r., </w:t>
      </w:r>
      <w:r w:rsidRPr="001E0E09">
        <w:rPr>
          <w:rFonts w:ascii="Calibri" w:hAnsi="Calibri" w:cs="Calibri"/>
          <w:bCs/>
          <w:sz w:val="22"/>
          <w:szCs w:val="22"/>
        </w:rPr>
        <w:br/>
        <w:t>w przypadku wstrzymania przez Zamawiającego rozpoczęcia robót na tej części sieci, Wykonawcy przysługuje prawo wydłużenia terminu realizacji zadania o liczbę dni wstrzymanych przez Zamawiającego.</w:t>
      </w:r>
      <w:bookmarkEnd w:id="2"/>
    </w:p>
    <w:p w14:paraId="4EE47A77" w14:textId="36A6ED46" w:rsidR="004F4951" w:rsidRPr="001E0E09" w:rsidRDefault="00BF2BA5" w:rsidP="001E0E09">
      <w:pPr>
        <w:widowControl w:val="0"/>
        <w:spacing w:line="264" w:lineRule="auto"/>
        <w:ind w:right="-3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E0E09">
        <w:rPr>
          <w:rFonts w:asciiTheme="minorHAnsi" w:hAnsiTheme="minorHAnsi" w:cstheme="minorHAnsi"/>
          <w:bCs/>
          <w:sz w:val="22"/>
          <w:szCs w:val="22"/>
        </w:rPr>
        <w:t>Terminy realizacji poszczególnych etapów określone będą w „Harmonogramie rzeczowo-finansowym” stanowiącym załącznik nr 3 do umowy. Szczegóły uzgodnione zostaną z wybranym Wykonawcą przed zawarciem umowy.</w:t>
      </w:r>
    </w:p>
    <w:p w14:paraId="3CE968C7" w14:textId="77777777" w:rsidR="00911118" w:rsidRPr="00E04E32" w:rsidRDefault="00911118" w:rsidP="00911118">
      <w:pPr>
        <w:widowControl w:val="0"/>
        <w:spacing w:line="264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</w:p>
    <w:p w14:paraId="2A796C22" w14:textId="2978CF0B" w:rsidR="004F4951" w:rsidRPr="00E04E32" w:rsidRDefault="00645463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sz w:val="22"/>
          <w:szCs w:val="22"/>
        </w:rPr>
        <w:t xml:space="preserve">Wadium – </w:t>
      </w:r>
      <w:r w:rsidR="001E0E09">
        <w:rPr>
          <w:rFonts w:asciiTheme="minorHAnsi" w:hAnsiTheme="minorHAnsi" w:cstheme="minorHAnsi"/>
          <w:sz w:val="22"/>
          <w:szCs w:val="22"/>
        </w:rPr>
        <w:t>50</w:t>
      </w:r>
      <w:r w:rsidRPr="00E04E32">
        <w:rPr>
          <w:rFonts w:asciiTheme="minorHAnsi" w:hAnsiTheme="minorHAnsi" w:cstheme="minorHAnsi"/>
          <w:sz w:val="22"/>
          <w:szCs w:val="22"/>
        </w:rPr>
        <w:t>.000,00 zł</w:t>
      </w:r>
    </w:p>
    <w:p w14:paraId="62DB6050" w14:textId="77777777" w:rsidR="00645463" w:rsidRPr="00E04E32" w:rsidRDefault="00645463" w:rsidP="00645463">
      <w:pPr>
        <w:tabs>
          <w:tab w:val="left" w:pos="426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sz w:val="22"/>
          <w:szCs w:val="22"/>
        </w:rPr>
        <w:t>Przy wyborze oferty Zamawiający będzie się kierował następującym kryterium:</w:t>
      </w:r>
    </w:p>
    <w:p w14:paraId="16C37139" w14:textId="060CFC9E" w:rsidR="00645463" w:rsidRPr="00E04E32" w:rsidRDefault="00645463" w:rsidP="00911118">
      <w:pPr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sz w:val="22"/>
          <w:szCs w:val="22"/>
        </w:rPr>
        <w:t xml:space="preserve">najniższa łączna cena ofertowa (brutto) </w:t>
      </w:r>
      <w:r w:rsidR="00B83E64" w:rsidRPr="00E04E32">
        <w:rPr>
          <w:rFonts w:asciiTheme="minorHAnsi" w:hAnsiTheme="minorHAnsi" w:cstheme="minorHAnsi"/>
          <w:sz w:val="22"/>
          <w:szCs w:val="22"/>
        </w:rPr>
        <w:t>–</w:t>
      </w:r>
      <w:r w:rsidR="00B83E64">
        <w:rPr>
          <w:rFonts w:asciiTheme="minorHAnsi" w:hAnsiTheme="minorHAnsi" w:cstheme="minorHAnsi"/>
          <w:sz w:val="22"/>
          <w:szCs w:val="22"/>
        </w:rPr>
        <w:t xml:space="preserve"> </w:t>
      </w:r>
      <w:r w:rsidRPr="00E04E32">
        <w:rPr>
          <w:rFonts w:asciiTheme="minorHAnsi" w:hAnsiTheme="minorHAnsi" w:cstheme="minorHAnsi"/>
          <w:sz w:val="22"/>
          <w:szCs w:val="22"/>
        </w:rPr>
        <w:t>100</w:t>
      </w:r>
      <w:r w:rsidR="00B83E64">
        <w:rPr>
          <w:rFonts w:asciiTheme="minorHAnsi" w:hAnsiTheme="minorHAnsi" w:cstheme="minorHAnsi"/>
          <w:sz w:val="22"/>
          <w:szCs w:val="22"/>
        </w:rPr>
        <w:t xml:space="preserve"> </w:t>
      </w:r>
      <w:r w:rsidRPr="00E04E32">
        <w:rPr>
          <w:rFonts w:asciiTheme="minorHAnsi" w:hAnsiTheme="minorHAnsi" w:cstheme="minorHAnsi"/>
          <w:sz w:val="22"/>
          <w:szCs w:val="22"/>
        </w:rPr>
        <w:t xml:space="preserve"> %.</w:t>
      </w:r>
    </w:p>
    <w:p w14:paraId="29976201" w14:textId="77777777" w:rsidR="004F4951" w:rsidRPr="00E04E32" w:rsidRDefault="004F495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2F978D8A" w14:textId="5314E3AA" w:rsidR="004F4951" w:rsidRDefault="004F495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04E32">
        <w:rPr>
          <w:rFonts w:asciiTheme="minorHAnsi" w:hAnsiTheme="minorHAnsi" w:cstheme="minorHAnsi"/>
          <w:sz w:val="22"/>
          <w:szCs w:val="22"/>
          <w:u w:val="single"/>
        </w:rPr>
        <w:t>Ogłoszenie, SIWZ i załączniki.</w:t>
      </w:r>
    </w:p>
    <w:p w14:paraId="7A66C602" w14:textId="77777777" w:rsidR="00B83E64" w:rsidRPr="001E434C" w:rsidRDefault="00B83E64" w:rsidP="00B83E64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 xml:space="preserve">zał. nr 1 </w:t>
      </w:r>
      <w:r w:rsidRPr="001E434C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1E434C">
        <w:rPr>
          <w:rFonts w:asciiTheme="minorHAnsi" w:hAnsiTheme="minorHAnsi" w:cstheme="minorHAnsi"/>
          <w:sz w:val="22"/>
          <w:szCs w:val="22"/>
        </w:rPr>
        <w:tab/>
        <w:t>„Szczegółowy opis przedmiotu zamówienia” (także jako zał. nr 1 do umowy),</w:t>
      </w:r>
    </w:p>
    <w:p w14:paraId="53C73529" w14:textId="77777777" w:rsidR="00B83E64" w:rsidRPr="001E434C" w:rsidRDefault="00B83E64" w:rsidP="00B83E64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zał. nr 2</w:t>
      </w:r>
      <w:r w:rsidRPr="001E434C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1E434C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Przedmiary robót,</w:t>
      </w:r>
    </w:p>
    <w:p w14:paraId="1C4F383E" w14:textId="77777777" w:rsidR="00B83E64" w:rsidRPr="001E434C" w:rsidRDefault="00B83E64" w:rsidP="00B83E64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zał. nr 3</w:t>
      </w:r>
      <w:r w:rsidRPr="001E434C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1E434C">
        <w:rPr>
          <w:rFonts w:asciiTheme="minorHAnsi" w:hAnsiTheme="minorHAnsi" w:cstheme="minorHAnsi"/>
          <w:sz w:val="22"/>
          <w:szCs w:val="22"/>
        </w:rPr>
        <w:tab/>
        <w:t>Wzór umowy,</w:t>
      </w:r>
    </w:p>
    <w:p w14:paraId="262D6DE7" w14:textId="77777777" w:rsidR="00B83E64" w:rsidRPr="001E434C" w:rsidRDefault="00B83E64" w:rsidP="00B83E64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zał. nr 4</w:t>
      </w:r>
      <w:r w:rsidRPr="001E434C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1E434C">
        <w:rPr>
          <w:rFonts w:asciiTheme="minorHAnsi" w:hAnsiTheme="minorHAnsi" w:cstheme="minorHAnsi"/>
          <w:sz w:val="22"/>
          <w:szCs w:val="22"/>
        </w:rPr>
        <w:tab/>
        <w:t>Oświadczenie o dysponowaniu osobami,</w:t>
      </w:r>
    </w:p>
    <w:p w14:paraId="37DE066B" w14:textId="77777777" w:rsidR="00B83E64" w:rsidRPr="001E434C" w:rsidRDefault="00B83E64" w:rsidP="00B83E64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zał. nr 5</w:t>
      </w:r>
      <w:r w:rsidRPr="001E434C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1E434C">
        <w:rPr>
          <w:rFonts w:asciiTheme="minorHAnsi" w:hAnsiTheme="minorHAnsi" w:cstheme="minorHAnsi"/>
          <w:sz w:val="22"/>
          <w:szCs w:val="22"/>
        </w:rPr>
        <w:tab/>
        <w:t>Wykaz wykonanych robót,</w:t>
      </w:r>
    </w:p>
    <w:p w14:paraId="5BA905FE" w14:textId="77777777" w:rsidR="00B83E64" w:rsidRPr="001E434C" w:rsidRDefault="00B83E64" w:rsidP="00B83E64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 xml:space="preserve">zał. nr 6 </w:t>
      </w:r>
      <w:r w:rsidRPr="001E434C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1E434C">
        <w:rPr>
          <w:rFonts w:asciiTheme="minorHAnsi" w:hAnsiTheme="minorHAnsi" w:cstheme="minorHAnsi"/>
          <w:sz w:val="22"/>
          <w:szCs w:val="22"/>
        </w:rPr>
        <w:tab/>
        <w:t>Oświadczenie o polisie OC,</w:t>
      </w:r>
    </w:p>
    <w:p w14:paraId="0F511AE1" w14:textId="77777777" w:rsidR="00315312" w:rsidRPr="001E434C" w:rsidRDefault="00B83E64" w:rsidP="00315312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zał. nr 7</w:t>
      </w:r>
      <w:r w:rsidRPr="001E434C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1E434C">
        <w:rPr>
          <w:rFonts w:asciiTheme="minorHAnsi" w:hAnsiTheme="minorHAnsi" w:cstheme="minorHAnsi"/>
          <w:sz w:val="22"/>
          <w:szCs w:val="22"/>
        </w:rPr>
        <w:tab/>
      </w:r>
      <w:r w:rsidR="00315312" w:rsidRPr="001E434C">
        <w:rPr>
          <w:rFonts w:asciiTheme="minorHAnsi" w:hAnsiTheme="minorHAnsi" w:cstheme="minorHAnsi"/>
          <w:sz w:val="22"/>
          <w:szCs w:val="22"/>
        </w:rPr>
        <w:t xml:space="preserve">Oświadczenie </w:t>
      </w:r>
      <w:r w:rsidR="00315312">
        <w:rPr>
          <w:rFonts w:asciiTheme="minorHAnsi" w:hAnsiTheme="minorHAnsi" w:cstheme="minorHAnsi"/>
          <w:sz w:val="22"/>
          <w:szCs w:val="22"/>
        </w:rPr>
        <w:t>o braku okoliczności</w:t>
      </w:r>
      <w:r w:rsidR="00315312" w:rsidRPr="001E434C">
        <w:rPr>
          <w:rFonts w:asciiTheme="minorHAnsi" w:hAnsiTheme="minorHAnsi" w:cstheme="minorHAnsi"/>
          <w:sz w:val="22"/>
          <w:szCs w:val="22"/>
        </w:rPr>
        <w:t>,</w:t>
      </w:r>
    </w:p>
    <w:p w14:paraId="0B5DE369" w14:textId="3580F425" w:rsidR="00B83E64" w:rsidRPr="00A714DE" w:rsidRDefault="00B83E64" w:rsidP="00B83E64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A714DE">
        <w:rPr>
          <w:rFonts w:asciiTheme="minorHAnsi" w:hAnsiTheme="minorHAnsi" w:cstheme="minorHAnsi"/>
          <w:sz w:val="22"/>
          <w:szCs w:val="22"/>
        </w:rPr>
        <w:t>zał. nr 8</w:t>
      </w:r>
      <w:r w:rsidRPr="00A714DE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A714DE">
        <w:rPr>
          <w:rFonts w:asciiTheme="minorHAnsi" w:hAnsiTheme="minorHAnsi" w:cstheme="minorHAnsi"/>
          <w:sz w:val="22"/>
          <w:szCs w:val="22"/>
        </w:rPr>
        <w:tab/>
        <w:t>Harmonogram rzeczowo – finansowy (także jako zał. nr 3 do umowy)</w:t>
      </w:r>
    </w:p>
    <w:p w14:paraId="2BE9F250" w14:textId="77777777" w:rsidR="00B83E64" w:rsidRPr="00A714DE" w:rsidRDefault="00B83E64" w:rsidP="00B83E64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714DE">
        <w:rPr>
          <w:rFonts w:asciiTheme="minorHAnsi" w:hAnsiTheme="minorHAnsi" w:cstheme="minorHAnsi"/>
          <w:sz w:val="22"/>
          <w:szCs w:val="22"/>
        </w:rPr>
        <w:t>zał. nr 9</w:t>
      </w:r>
      <w:r w:rsidRPr="00A714DE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A714DE">
        <w:rPr>
          <w:rFonts w:asciiTheme="minorHAnsi" w:hAnsiTheme="minorHAnsi" w:cstheme="minorHAnsi"/>
          <w:sz w:val="22"/>
          <w:szCs w:val="22"/>
        </w:rPr>
        <w:tab/>
        <w:t>Formularz „Oferta”,</w:t>
      </w:r>
    </w:p>
    <w:p w14:paraId="49019F42" w14:textId="77777777" w:rsidR="00B83E64" w:rsidRPr="00A714DE" w:rsidRDefault="00B83E64" w:rsidP="00B83E64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1" w:name="_Hlk15471883"/>
      <w:r w:rsidRPr="00A714DE">
        <w:rPr>
          <w:rFonts w:asciiTheme="minorHAnsi" w:hAnsiTheme="minorHAnsi" w:cstheme="minorHAnsi"/>
          <w:sz w:val="22"/>
          <w:szCs w:val="22"/>
        </w:rPr>
        <w:t>zał. nr 10</w:t>
      </w:r>
      <w:r w:rsidRPr="00A714DE">
        <w:rPr>
          <w:rFonts w:asciiTheme="minorHAnsi" w:hAnsiTheme="minorHAnsi" w:cstheme="minorHAnsi"/>
          <w:i/>
          <w:iCs/>
          <w:sz w:val="22"/>
          <w:szCs w:val="22"/>
        </w:rPr>
        <w:tab/>
        <w:t xml:space="preserve">–  </w:t>
      </w:r>
      <w:r w:rsidRPr="00A714DE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A714DE">
        <w:rPr>
          <w:rFonts w:asciiTheme="minorHAnsi" w:hAnsiTheme="minorHAnsi" w:cstheme="minorHAnsi"/>
          <w:sz w:val="22"/>
          <w:szCs w:val="22"/>
        </w:rPr>
        <w:t>Dokumentacja projektowa,</w:t>
      </w:r>
    </w:p>
    <w:bookmarkEnd w:id="11"/>
    <w:p w14:paraId="5E4789A8" w14:textId="42E9DED6" w:rsidR="00B83E64" w:rsidRPr="001E0E09" w:rsidRDefault="00B83E64" w:rsidP="001E0E09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A714DE">
        <w:rPr>
          <w:rFonts w:asciiTheme="minorHAnsi" w:hAnsiTheme="minorHAnsi" w:cstheme="minorHAnsi"/>
          <w:sz w:val="22"/>
          <w:szCs w:val="22"/>
        </w:rPr>
        <w:t>zał. nr 11</w:t>
      </w:r>
      <w:r w:rsidRPr="00A714DE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A714DE">
        <w:rPr>
          <w:rFonts w:asciiTheme="minorHAnsi" w:hAnsiTheme="minorHAnsi" w:cstheme="minorHAnsi"/>
          <w:sz w:val="22"/>
          <w:szCs w:val="22"/>
        </w:rPr>
        <w:tab/>
        <w:t>Karta gwarancyjna</w:t>
      </w:r>
      <w:r w:rsidR="001E0E09">
        <w:rPr>
          <w:rFonts w:asciiTheme="minorHAnsi" w:hAnsiTheme="minorHAnsi" w:cstheme="minorHAnsi"/>
          <w:sz w:val="22"/>
          <w:szCs w:val="22"/>
        </w:rPr>
        <w:t xml:space="preserve"> </w:t>
      </w:r>
      <w:r w:rsidR="001E0E09" w:rsidRPr="00A714DE">
        <w:rPr>
          <w:rFonts w:asciiTheme="minorHAnsi" w:hAnsiTheme="minorHAnsi" w:cstheme="minorHAnsi"/>
          <w:sz w:val="22"/>
          <w:szCs w:val="22"/>
        </w:rPr>
        <w:t xml:space="preserve">(także jako zał. nr </w:t>
      </w:r>
      <w:r w:rsidR="001E0E09">
        <w:rPr>
          <w:rFonts w:asciiTheme="minorHAnsi" w:hAnsiTheme="minorHAnsi" w:cstheme="minorHAnsi"/>
          <w:sz w:val="22"/>
          <w:szCs w:val="22"/>
        </w:rPr>
        <w:t>2</w:t>
      </w:r>
      <w:r w:rsidR="001E0E09" w:rsidRPr="00A714DE">
        <w:rPr>
          <w:rFonts w:asciiTheme="minorHAnsi" w:hAnsiTheme="minorHAnsi" w:cstheme="minorHAnsi"/>
          <w:sz w:val="22"/>
          <w:szCs w:val="22"/>
        </w:rPr>
        <w:t xml:space="preserve"> do umowy)</w:t>
      </w:r>
      <w:r w:rsidRPr="00A714DE">
        <w:rPr>
          <w:rFonts w:asciiTheme="minorHAnsi" w:hAnsiTheme="minorHAnsi" w:cstheme="minorHAnsi"/>
          <w:sz w:val="22"/>
          <w:szCs w:val="22"/>
        </w:rPr>
        <w:t>,</w:t>
      </w:r>
    </w:p>
    <w:p w14:paraId="7978D456" w14:textId="77777777" w:rsidR="00B83E64" w:rsidRPr="00A714DE" w:rsidRDefault="00B83E64" w:rsidP="00B83E64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714DE">
        <w:rPr>
          <w:rFonts w:asciiTheme="minorHAnsi" w:hAnsiTheme="minorHAnsi" w:cstheme="minorHAnsi"/>
          <w:sz w:val="22"/>
          <w:szCs w:val="22"/>
        </w:rPr>
        <w:t>zał. nr 12</w:t>
      </w:r>
      <w:r w:rsidRPr="00A714DE">
        <w:rPr>
          <w:rFonts w:asciiTheme="minorHAnsi" w:hAnsiTheme="minorHAnsi" w:cstheme="minorHAnsi"/>
          <w:sz w:val="22"/>
          <w:szCs w:val="22"/>
        </w:rPr>
        <w:tab/>
        <w:t>–</w:t>
      </w:r>
      <w:r w:rsidRPr="00A714DE">
        <w:rPr>
          <w:rFonts w:asciiTheme="minorHAnsi" w:hAnsiTheme="minorHAnsi" w:cstheme="minorHAnsi"/>
          <w:sz w:val="22"/>
          <w:szCs w:val="22"/>
        </w:rPr>
        <w:tab/>
        <w:t>Instrukcja spawania,</w:t>
      </w:r>
    </w:p>
    <w:p w14:paraId="2B76CD12" w14:textId="77777777" w:rsidR="00B83E64" w:rsidRPr="00A714DE" w:rsidRDefault="00B83E64" w:rsidP="00B83E64">
      <w:pPr>
        <w:tabs>
          <w:tab w:val="left" w:pos="1134"/>
          <w:tab w:val="left" w:pos="1418"/>
        </w:tabs>
        <w:spacing w:line="264" w:lineRule="auto"/>
        <w:ind w:left="1418" w:hanging="1418"/>
        <w:jc w:val="both"/>
        <w:rPr>
          <w:rFonts w:ascii="Calibri" w:hAnsi="Calibri" w:cs="Calibri"/>
          <w:sz w:val="22"/>
          <w:szCs w:val="22"/>
        </w:rPr>
      </w:pPr>
      <w:r w:rsidRPr="00A714DE">
        <w:rPr>
          <w:rFonts w:asciiTheme="minorHAnsi" w:hAnsiTheme="minorHAnsi" w:cstheme="minorHAnsi"/>
          <w:sz w:val="22"/>
          <w:szCs w:val="22"/>
        </w:rPr>
        <w:t>zał. nr 13</w:t>
      </w:r>
      <w:r w:rsidRPr="00A714DE">
        <w:rPr>
          <w:rFonts w:asciiTheme="minorHAnsi" w:hAnsiTheme="minorHAnsi" w:cstheme="minorHAnsi"/>
          <w:sz w:val="22"/>
          <w:szCs w:val="22"/>
        </w:rPr>
        <w:tab/>
        <w:t>–</w:t>
      </w:r>
      <w:r w:rsidRPr="00A714DE">
        <w:rPr>
          <w:rFonts w:asciiTheme="minorHAnsi" w:hAnsiTheme="minorHAnsi" w:cstheme="minorHAnsi"/>
          <w:sz w:val="22"/>
          <w:szCs w:val="22"/>
        </w:rPr>
        <w:tab/>
        <w:t>Instrukcja wewnętrzna</w:t>
      </w:r>
      <w:r w:rsidRPr="00A714DE">
        <w:rPr>
          <w:rFonts w:ascii="Calibri" w:hAnsi="Calibri" w:cs="Calibri"/>
          <w:sz w:val="22"/>
          <w:szCs w:val="22"/>
        </w:rPr>
        <w:t xml:space="preserve"> „Warunki techniczne projektowania, wykonania i odbioru sieci ciepłowniczych z rur i elementów preizolowanych”</w:t>
      </w:r>
    </w:p>
    <w:p w14:paraId="07A5FFB0" w14:textId="77777777" w:rsidR="00B83E64" w:rsidRDefault="00B83E64" w:rsidP="00B83E64">
      <w:pPr>
        <w:tabs>
          <w:tab w:val="left" w:pos="1134"/>
          <w:tab w:val="left" w:pos="1418"/>
        </w:tabs>
        <w:spacing w:line="264" w:lineRule="auto"/>
        <w:ind w:left="1418" w:hanging="1418"/>
        <w:rPr>
          <w:rFonts w:ascii="Calibri" w:hAnsi="Calibri" w:cs="Calibri"/>
          <w:sz w:val="22"/>
          <w:szCs w:val="22"/>
        </w:rPr>
      </w:pPr>
      <w:r w:rsidRPr="00A714DE">
        <w:rPr>
          <w:rFonts w:ascii="Calibri" w:hAnsi="Calibri" w:cs="Calibri"/>
          <w:sz w:val="22"/>
          <w:szCs w:val="22"/>
        </w:rPr>
        <w:t>zał. nr 14</w:t>
      </w:r>
      <w:r w:rsidRPr="00A714DE">
        <w:rPr>
          <w:rFonts w:ascii="Calibri" w:hAnsi="Calibri" w:cs="Calibri"/>
          <w:sz w:val="22"/>
          <w:szCs w:val="22"/>
        </w:rPr>
        <w:tab/>
      </w:r>
      <w:r w:rsidRPr="00A714DE">
        <w:rPr>
          <w:rFonts w:asciiTheme="minorHAnsi" w:hAnsiTheme="minorHAnsi" w:cstheme="minorHAnsi"/>
          <w:sz w:val="22"/>
          <w:szCs w:val="22"/>
        </w:rPr>
        <w:t>–</w:t>
      </w:r>
      <w:r w:rsidRPr="00A714DE">
        <w:rPr>
          <w:rFonts w:asciiTheme="minorHAnsi" w:hAnsiTheme="minorHAnsi" w:cstheme="minorHAnsi"/>
          <w:sz w:val="22"/>
          <w:szCs w:val="22"/>
        </w:rPr>
        <w:tab/>
        <w:t xml:space="preserve">Instrukcja wewnętrzna </w:t>
      </w:r>
      <w:r w:rsidRPr="00A714DE">
        <w:rPr>
          <w:rFonts w:ascii="Calibri" w:hAnsi="Calibri" w:cs="Calibri"/>
          <w:sz w:val="22"/>
          <w:szCs w:val="22"/>
        </w:rPr>
        <w:t>„Wytyczne projektowania oraz warunki techniczne projektowania, wykonania i odbioru węzłów ciepłowniczych”</w:t>
      </w:r>
    </w:p>
    <w:p w14:paraId="1DDB1FFC" w14:textId="77777777" w:rsidR="00B83E64" w:rsidRPr="00E04E32" w:rsidRDefault="00B83E64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sectPr w:rsidR="00B83E64" w:rsidRPr="00E04E32" w:rsidSect="00594E39">
      <w:footerReference w:type="default" r:id="rId10"/>
      <w:pgSz w:w="11906" w:h="16838"/>
      <w:pgMar w:top="1135" w:right="1080" w:bottom="1440" w:left="1080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FE4A48" w14:textId="77777777" w:rsidR="00581FD8" w:rsidRDefault="00581FD8" w:rsidP="00581FD8">
      <w:r>
        <w:separator/>
      </w:r>
    </w:p>
  </w:endnote>
  <w:endnote w:type="continuationSeparator" w:id="0">
    <w:p w14:paraId="2B56E417" w14:textId="77777777" w:rsidR="00581FD8" w:rsidRDefault="00581FD8" w:rsidP="00581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52920938"/>
      <w:docPartObj>
        <w:docPartGallery w:val="Page Numbers (Bottom of Page)"/>
        <w:docPartUnique/>
      </w:docPartObj>
    </w:sdtPr>
    <w:sdtContent>
      <w:p w14:paraId="3BE138C0" w14:textId="38FDAE0C" w:rsidR="00581FD8" w:rsidRDefault="00581FD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D9669F" w14:textId="5B54C541" w:rsidR="00581FD8" w:rsidRDefault="00581FD8" w:rsidP="00581FD8">
    <w:pPr>
      <w:pStyle w:val="Stopk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762619" w14:textId="77777777" w:rsidR="00581FD8" w:rsidRDefault="00581FD8" w:rsidP="00581FD8">
      <w:r>
        <w:separator/>
      </w:r>
    </w:p>
  </w:footnote>
  <w:footnote w:type="continuationSeparator" w:id="0">
    <w:p w14:paraId="6EF60D13" w14:textId="77777777" w:rsidR="00581FD8" w:rsidRDefault="00581FD8" w:rsidP="00581F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0B5E4D"/>
    <w:multiLevelType w:val="multilevel"/>
    <w:tmpl w:val="E93675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40D38D9"/>
    <w:multiLevelType w:val="hybridMultilevel"/>
    <w:tmpl w:val="36EA0FEA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53C28A0"/>
    <w:multiLevelType w:val="hybridMultilevel"/>
    <w:tmpl w:val="6168682C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EA45B24"/>
    <w:multiLevelType w:val="multilevel"/>
    <w:tmpl w:val="93165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9BB4C66"/>
    <w:multiLevelType w:val="multilevel"/>
    <w:tmpl w:val="4A88D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A196646"/>
    <w:multiLevelType w:val="multilevel"/>
    <w:tmpl w:val="9D320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 w:numId="7">
    <w:abstractNumId w:val="8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0E"/>
    <w:rsid w:val="000432C4"/>
    <w:rsid w:val="000616BE"/>
    <w:rsid w:val="000D3176"/>
    <w:rsid w:val="000E4182"/>
    <w:rsid w:val="001E0E09"/>
    <w:rsid w:val="002D562E"/>
    <w:rsid w:val="00315312"/>
    <w:rsid w:val="003F4AF8"/>
    <w:rsid w:val="00425D7F"/>
    <w:rsid w:val="004F4951"/>
    <w:rsid w:val="00565173"/>
    <w:rsid w:val="00581FD8"/>
    <w:rsid w:val="00594E39"/>
    <w:rsid w:val="005A12F8"/>
    <w:rsid w:val="005C260E"/>
    <w:rsid w:val="005C72FE"/>
    <w:rsid w:val="00645463"/>
    <w:rsid w:val="007D160E"/>
    <w:rsid w:val="0080003C"/>
    <w:rsid w:val="00855036"/>
    <w:rsid w:val="00911118"/>
    <w:rsid w:val="00A27323"/>
    <w:rsid w:val="00B31908"/>
    <w:rsid w:val="00B60BEC"/>
    <w:rsid w:val="00B83E64"/>
    <w:rsid w:val="00BF2BA5"/>
    <w:rsid w:val="00CA2B58"/>
    <w:rsid w:val="00CB0F62"/>
    <w:rsid w:val="00CD703E"/>
    <w:rsid w:val="00CF3FB7"/>
    <w:rsid w:val="00D363F3"/>
    <w:rsid w:val="00E04E32"/>
    <w:rsid w:val="00F5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C9BBF4"/>
  <w15:docId w15:val="{4C52B715-5844-4C20-9259-FA73E10B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9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908"/>
    <w:rPr>
      <w:rFonts w:ascii="Segoe UI" w:hAnsi="Segoe UI" w:cs="Mangal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64546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645463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ekstpodstawowy21">
    <w:name w:val="Tekst podstawowy 21"/>
    <w:basedOn w:val="Normalny"/>
    <w:uiPriority w:val="99"/>
    <w:rsid w:val="00645463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581FD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81FD8"/>
    <w:rPr>
      <w:rFonts w:cs="Mangal"/>
      <w:color w:val="00000A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3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funduszeeuropejskie.gov.pl/media/77628/1_wytyczne_wz_kwalifikowalnosci_wydatkow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01DB55-D9CA-47A5-9BC9-6C17B631D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1084</Words>
  <Characters>6509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USER</cp:lastModifiedBy>
  <cp:revision>31</cp:revision>
  <cp:lastPrinted>2019-12-30T07:19:00Z</cp:lastPrinted>
  <dcterms:created xsi:type="dcterms:W3CDTF">2019-04-25T05:46:00Z</dcterms:created>
  <dcterms:modified xsi:type="dcterms:W3CDTF">2020-12-22T10:47:00Z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