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204C0798" w14:textId="77777777" w:rsidR="00955C09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</w:t>
      </w:r>
    </w:p>
    <w:p w14:paraId="38CA4951" w14:textId="09AF2C88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F667D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z 04.05.2016, str.1), dalej RODO, Miejskie Przedsiębiorstwo Energetyki Cieplnej Sp. z o.o. w Nowym Sączu informuje, że: </w:t>
      </w:r>
    </w:p>
    <w:p w14:paraId="436B77DA" w14:textId="07D80A05" w:rsidR="00302F29" w:rsidRPr="005240AC" w:rsidRDefault="003F7E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60504D0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0308B459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z postępowaniem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o udzielenie zamówienia publicznego nr: </w:t>
      </w:r>
      <w:r w:rsidR="00F667D4">
        <w:rPr>
          <w:rFonts w:asciiTheme="minorHAnsi" w:hAnsiTheme="minorHAnsi" w:cstheme="minorHAnsi"/>
          <w:sz w:val="20"/>
          <w:szCs w:val="20"/>
        </w:rPr>
        <w:t>ZP.60.D</w:t>
      </w:r>
      <w:r w:rsidR="00490C18">
        <w:rPr>
          <w:rFonts w:asciiTheme="minorHAnsi" w:hAnsiTheme="minorHAnsi" w:cstheme="minorHAnsi"/>
          <w:sz w:val="20"/>
          <w:szCs w:val="20"/>
        </w:rPr>
        <w:t>WC</w:t>
      </w:r>
      <w:r w:rsidR="00F667D4">
        <w:rPr>
          <w:rFonts w:asciiTheme="minorHAnsi" w:hAnsiTheme="minorHAnsi" w:cstheme="minorHAnsi"/>
          <w:sz w:val="20"/>
          <w:szCs w:val="20"/>
        </w:rPr>
        <w:t>.</w:t>
      </w:r>
      <w:r w:rsidR="00920FA2">
        <w:rPr>
          <w:rFonts w:asciiTheme="minorHAnsi" w:hAnsiTheme="minorHAnsi" w:cstheme="minorHAnsi"/>
          <w:color w:val="auto"/>
          <w:sz w:val="20"/>
          <w:szCs w:val="20"/>
        </w:rPr>
        <w:t>24</w:t>
      </w:r>
      <w:r w:rsidR="00F667D4">
        <w:rPr>
          <w:rFonts w:asciiTheme="minorHAnsi" w:hAnsiTheme="minorHAnsi" w:cstheme="minorHAnsi"/>
          <w:sz w:val="20"/>
          <w:szCs w:val="20"/>
        </w:rPr>
        <w:t>.2</w:t>
      </w:r>
      <w:r w:rsidRPr="005240AC">
        <w:rPr>
          <w:rFonts w:asciiTheme="minorHAnsi" w:hAnsiTheme="minorHAnsi" w:cstheme="minorHAnsi"/>
          <w:sz w:val="20"/>
          <w:szCs w:val="20"/>
        </w:rPr>
        <w:t>0</w:t>
      </w:r>
      <w:r w:rsidR="000F0364">
        <w:rPr>
          <w:rFonts w:asciiTheme="minorHAnsi" w:hAnsiTheme="minorHAnsi" w:cstheme="minorHAnsi"/>
          <w:sz w:val="20"/>
          <w:szCs w:val="20"/>
        </w:rPr>
        <w:t>2</w:t>
      </w:r>
      <w:r w:rsidR="00F667D4">
        <w:rPr>
          <w:rFonts w:asciiTheme="minorHAnsi" w:hAnsiTheme="minorHAnsi" w:cstheme="minorHAnsi"/>
          <w:sz w:val="20"/>
          <w:szCs w:val="20"/>
        </w:rPr>
        <w:t>1</w:t>
      </w:r>
      <w:r w:rsidRPr="005240AC">
        <w:rPr>
          <w:rFonts w:asciiTheme="minorHAnsi" w:hAnsiTheme="minorHAnsi" w:cstheme="minorHAnsi"/>
          <w:sz w:val="20"/>
          <w:szCs w:val="20"/>
        </w:rPr>
        <w:t xml:space="preserve"> na: „</w:t>
      </w:r>
      <w:r w:rsidR="00133846">
        <w:rPr>
          <w:rFonts w:asciiTheme="minorHAnsi" w:hAnsiTheme="minorHAnsi" w:cstheme="minorHAnsi"/>
          <w:sz w:val="20"/>
          <w:szCs w:val="20"/>
        </w:rPr>
        <w:t xml:space="preserve">Budowę instalacji typu </w:t>
      </w:r>
      <w:r w:rsidR="00F8627F">
        <w:rPr>
          <w:rFonts w:asciiTheme="minorHAnsi" w:hAnsiTheme="minorHAnsi" w:cstheme="minorHAnsi"/>
          <w:sz w:val="20"/>
          <w:szCs w:val="20"/>
        </w:rPr>
        <w:t>„</w:t>
      </w:r>
      <w:r w:rsidR="00133846">
        <w:rPr>
          <w:rFonts w:asciiTheme="minorHAnsi" w:hAnsiTheme="minorHAnsi" w:cstheme="minorHAnsi"/>
          <w:sz w:val="20"/>
          <w:szCs w:val="20"/>
        </w:rPr>
        <w:t>nerka ciepłownicza</w:t>
      </w:r>
      <w:r w:rsidR="00F8627F">
        <w:rPr>
          <w:rFonts w:asciiTheme="minorHAnsi" w:hAnsiTheme="minorHAnsi" w:cstheme="minorHAnsi"/>
          <w:sz w:val="20"/>
          <w:szCs w:val="20"/>
        </w:rPr>
        <w:t>”</w:t>
      </w:r>
      <w:r w:rsidR="00133846">
        <w:rPr>
          <w:rFonts w:asciiTheme="minorHAnsi" w:hAnsiTheme="minorHAnsi" w:cstheme="minorHAnsi"/>
          <w:sz w:val="20"/>
          <w:szCs w:val="20"/>
        </w:rPr>
        <w:t xml:space="preserve"> </w:t>
      </w:r>
      <w:r w:rsidR="00133846">
        <w:rPr>
          <w:rFonts w:asciiTheme="minorHAnsi" w:hAnsiTheme="minorHAnsi" w:cstheme="minorHAnsi"/>
          <w:sz w:val="20"/>
          <w:szCs w:val="20"/>
        </w:rPr>
        <w:br/>
        <w:t>w obiekcie</w:t>
      </w:r>
      <w:r w:rsidR="00490C18">
        <w:rPr>
          <w:rFonts w:asciiTheme="minorHAnsi" w:hAnsiTheme="minorHAnsi" w:cstheme="minorHAnsi"/>
          <w:sz w:val="20"/>
          <w:szCs w:val="20"/>
        </w:rPr>
        <w:t xml:space="preserve"> Zamawiającego w </w:t>
      </w:r>
      <w:r w:rsidR="000F0364">
        <w:rPr>
          <w:rFonts w:asciiTheme="minorHAnsi" w:hAnsiTheme="minorHAnsi" w:cstheme="minorHAnsi"/>
          <w:sz w:val="20"/>
          <w:szCs w:val="20"/>
        </w:rPr>
        <w:t xml:space="preserve"> Now</w:t>
      </w:r>
      <w:r w:rsidR="00490C18">
        <w:rPr>
          <w:rFonts w:asciiTheme="minorHAnsi" w:hAnsiTheme="minorHAnsi" w:cstheme="minorHAnsi"/>
          <w:sz w:val="20"/>
          <w:szCs w:val="20"/>
        </w:rPr>
        <w:t>ym</w:t>
      </w:r>
      <w:r w:rsidR="000F0364">
        <w:rPr>
          <w:rFonts w:asciiTheme="minorHAnsi" w:hAnsiTheme="minorHAnsi" w:cstheme="minorHAnsi"/>
          <w:sz w:val="20"/>
          <w:szCs w:val="20"/>
        </w:rPr>
        <w:t xml:space="preserve"> Sącz</w:t>
      </w:r>
      <w:r w:rsidR="00490C18">
        <w:rPr>
          <w:rFonts w:asciiTheme="minorHAnsi" w:hAnsiTheme="minorHAnsi" w:cstheme="minorHAnsi"/>
          <w:sz w:val="20"/>
          <w:szCs w:val="20"/>
        </w:rPr>
        <w:t>u</w:t>
      </w:r>
      <w:r w:rsidRPr="005240AC">
        <w:rPr>
          <w:rFonts w:asciiTheme="minorHAnsi" w:hAnsiTheme="minorHAnsi" w:cstheme="minorHAnsi"/>
          <w:sz w:val="20"/>
          <w:szCs w:val="20"/>
        </w:rPr>
        <w:t>”, prowadzonym w trybie przetargu nieograniczonego;</w:t>
      </w:r>
    </w:p>
    <w:p w14:paraId="68A85ABE" w14:textId="1EE22B41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1DAE13ED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FF5F470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2439AB6B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7CC4005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F0364"/>
    <w:rsid w:val="00133846"/>
    <w:rsid w:val="0014457A"/>
    <w:rsid w:val="0027376E"/>
    <w:rsid w:val="00302F29"/>
    <w:rsid w:val="003F7EA1"/>
    <w:rsid w:val="00490C18"/>
    <w:rsid w:val="005240AC"/>
    <w:rsid w:val="005B6CFC"/>
    <w:rsid w:val="006D2B27"/>
    <w:rsid w:val="00920FA2"/>
    <w:rsid w:val="00955C09"/>
    <w:rsid w:val="00996852"/>
    <w:rsid w:val="00D934CC"/>
    <w:rsid w:val="00F2698E"/>
    <w:rsid w:val="00F667D4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15</cp:revision>
  <cp:lastPrinted>2021-07-06T05:36:00Z</cp:lastPrinted>
  <dcterms:created xsi:type="dcterms:W3CDTF">2020-07-14T07:53:00Z</dcterms:created>
  <dcterms:modified xsi:type="dcterms:W3CDTF">2021-08-13T10:54:00Z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