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ADEAD" w14:textId="77777777" w:rsidR="00645463" w:rsidRPr="001E434C" w:rsidRDefault="00645463" w:rsidP="003F4AF8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BCD5289" wp14:editId="6EE43ABE">
            <wp:extent cx="5760720" cy="477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A896" w14:textId="77777777" w:rsidR="00B60BEC" w:rsidRDefault="00B60BEC" w:rsidP="004F4951">
      <w:pPr>
        <w:ind w:right="107"/>
        <w:jc w:val="center"/>
        <w:rPr>
          <w:b/>
          <w:bCs/>
        </w:rPr>
      </w:pPr>
    </w:p>
    <w:p w14:paraId="3675CA74" w14:textId="77777777" w:rsidR="00634CA6" w:rsidRDefault="00634CA6" w:rsidP="004F4951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80EAB11" w14:textId="77777777" w:rsidR="003532ED" w:rsidRDefault="003532ED" w:rsidP="007D4884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ED9658D" w14:textId="6DB95A7B" w:rsidR="00594E39" w:rsidRPr="00EA1714" w:rsidRDefault="00594E39" w:rsidP="007D4884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A1714">
        <w:rPr>
          <w:rFonts w:asciiTheme="minorHAnsi" w:hAnsiTheme="minorHAnsi" w:cstheme="minorHAnsi"/>
          <w:bCs/>
          <w:sz w:val="22"/>
          <w:szCs w:val="22"/>
        </w:rPr>
        <w:t>Nowy Sącz</w:t>
      </w:r>
      <w:r w:rsidR="007D4884">
        <w:rPr>
          <w:rFonts w:asciiTheme="minorHAnsi" w:hAnsiTheme="minorHAnsi" w:cstheme="minorHAnsi"/>
          <w:bCs/>
          <w:sz w:val="22"/>
          <w:szCs w:val="22"/>
        </w:rPr>
        <w:t>,</w:t>
      </w:r>
      <w:r w:rsidRPr="00EA17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3569">
        <w:rPr>
          <w:rFonts w:asciiTheme="minorHAnsi" w:hAnsiTheme="minorHAnsi" w:cstheme="minorHAnsi"/>
          <w:bCs/>
          <w:sz w:val="22"/>
          <w:szCs w:val="22"/>
        </w:rPr>
        <w:t>dn. 13 stycznia</w:t>
      </w:r>
      <w:r w:rsidRPr="00EA1714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634CA6">
        <w:rPr>
          <w:rFonts w:asciiTheme="minorHAnsi" w:hAnsiTheme="minorHAnsi" w:cstheme="minorHAnsi"/>
          <w:bCs/>
          <w:sz w:val="22"/>
          <w:szCs w:val="22"/>
        </w:rPr>
        <w:t>2</w:t>
      </w:r>
      <w:r w:rsidR="00C13569">
        <w:rPr>
          <w:rFonts w:asciiTheme="minorHAnsi" w:hAnsiTheme="minorHAnsi" w:cstheme="minorHAnsi"/>
          <w:bCs/>
          <w:sz w:val="22"/>
          <w:szCs w:val="22"/>
        </w:rPr>
        <w:t>1</w:t>
      </w:r>
      <w:r w:rsidRPr="00EA1714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45198AA5" w14:textId="3ABE03B5" w:rsidR="00594E39" w:rsidRDefault="00594E39" w:rsidP="007D48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04B26F" w14:textId="77777777" w:rsidR="00C13569" w:rsidRDefault="00C13569" w:rsidP="007D488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B74B4E9" w14:textId="6E2BA277" w:rsidR="00634CA6" w:rsidRDefault="00C13569" w:rsidP="007D4884">
      <w:pPr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14EC1">
        <w:rPr>
          <w:rFonts w:ascii="Calibri" w:hAnsi="Calibri" w:cs="Calibri"/>
          <w:sz w:val="22"/>
          <w:szCs w:val="22"/>
        </w:rPr>
        <w:t xml:space="preserve">Nasz znak: </w:t>
      </w:r>
      <w:r w:rsidRPr="000A2E2A">
        <w:rPr>
          <w:rFonts w:asciiTheme="minorHAnsi" w:hAnsiTheme="minorHAnsi" w:cstheme="minorHAnsi"/>
          <w:b/>
          <w:color w:val="auto"/>
          <w:sz w:val="22"/>
          <w:szCs w:val="22"/>
        </w:rPr>
        <w:t>SZP/DIN/Z/23/2020</w:t>
      </w:r>
    </w:p>
    <w:p w14:paraId="1F933A2D" w14:textId="77777777" w:rsidR="00C13569" w:rsidRPr="00EA1714" w:rsidRDefault="00C13569" w:rsidP="007D48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99ADBD" w14:textId="77777777" w:rsidR="00C13569" w:rsidRPr="000A2E2A" w:rsidRDefault="00C13569" w:rsidP="00C13569">
      <w:pPr>
        <w:spacing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Dotyczy: </w:t>
      </w:r>
      <w:r w:rsidRPr="000A2E2A">
        <w:rPr>
          <w:rFonts w:asciiTheme="minorHAnsi" w:hAnsiTheme="minorHAnsi" w:cstheme="minorHAnsi"/>
          <w:color w:val="auto"/>
          <w:sz w:val="22"/>
          <w:szCs w:val="22"/>
        </w:rPr>
        <w:t xml:space="preserve">postępowania o udzielenie zamówienia sektorowego (robota budowlana), nie podlegającego pod ustawę prawo zamówień publicznych na podstawie art. 133 ust. 1 w związku z art. 132 ust. 1 pkt 3 ustawy </w:t>
      </w:r>
      <w:proofErr w:type="spellStart"/>
      <w:r w:rsidRPr="000A2E2A">
        <w:rPr>
          <w:rFonts w:asciiTheme="minorHAnsi" w:hAnsiTheme="minorHAnsi" w:cstheme="minorHAnsi"/>
          <w:color w:val="auto"/>
          <w:sz w:val="22"/>
          <w:szCs w:val="22"/>
        </w:rPr>
        <w:t>p.z.p</w:t>
      </w:r>
      <w:proofErr w:type="spellEnd"/>
      <w:r w:rsidRPr="000A2E2A">
        <w:rPr>
          <w:rFonts w:asciiTheme="minorHAnsi" w:hAnsiTheme="minorHAnsi" w:cstheme="minorHAnsi"/>
          <w:color w:val="auto"/>
          <w:sz w:val="22"/>
          <w:szCs w:val="22"/>
        </w:rPr>
        <w:t xml:space="preserve">. (wartość zamówienia niższa niż kwoty określone w przepisach na podstawie art. 11 ust. 8 ustawy </w:t>
      </w:r>
      <w:proofErr w:type="spellStart"/>
      <w:r w:rsidRPr="000A2E2A">
        <w:rPr>
          <w:rFonts w:asciiTheme="minorHAnsi" w:hAnsiTheme="minorHAnsi" w:cstheme="minorHAnsi"/>
          <w:color w:val="auto"/>
          <w:sz w:val="22"/>
          <w:szCs w:val="22"/>
        </w:rPr>
        <w:t>p.z.p</w:t>
      </w:r>
      <w:proofErr w:type="spellEnd"/>
      <w:r w:rsidRPr="000A2E2A">
        <w:rPr>
          <w:rFonts w:asciiTheme="minorHAnsi" w:hAnsiTheme="minorHAnsi" w:cstheme="minorHAnsi"/>
          <w:color w:val="auto"/>
          <w:sz w:val="22"/>
          <w:szCs w:val="22"/>
        </w:rPr>
        <w:t>.), prowadzonego w trybie przetargu nieograniczonego na:</w:t>
      </w:r>
    </w:p>
    <w:p w14:paraId="59AAE79A" w14:textId="77777777" w:rsidR="00C13569" w:rsidRPr="000A2E2A" w:rsidRDefault="00C13569" w:rsidP="00C13569">
      <w:pPr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</w:p>
    <w:p w14:paraId="0C83E4C7" w14:textId="77777777" w:rsidR="00C13569" w:rsidRPr="000A2E2A" w:rsidRDefault="00C13569" w:rsidP="00C1356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Wykonanie zadania pn.:</w:t>
      </w:r>
    </w:p>
    <w:p w14:paraId="3AEC5400" w14:textId="77777777" w:rsidR="00C13569" w:rsidRPr="000A2E2A" w:rsidRDefault="00C13569" w:rsidP="00C1356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2E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„Modernizacja sieci ciepłowniczej w MPEC Nowy Sącz- etap 2”</w:t>
      </w:r>
    </w:p>
    <w:p w14:paraId="175F5633" w14:textId="77777777" w:rsidR="00C13569" w:rsidRPr="00CE24A3" w:rsidRDefault="00C13569" w:rsidP="00C13569">
      <w:pPr>
        <w:spacing w:line="276" w:lineRule="auto"/>
        <w:ind w:left="142" w:righ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7A9FF8" w14:textId="7C9F4DA9" w:rsidR="00C13569" w:rsidRPr="00CE24A3" w:rsidRDefault="00C527E3" w:rsidP="00C527E3">
      <w:pPr>
        <w:spacing w:line="276" w:lineRule="auto"/>
        <w:ind w:righ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Ogłoszenie</w:t>
      </w:r>
      <w:r w:rsidR="00C13569">
        <w:rPr>
          <w:rFonts w:asciiTheme="minorHAnsi" w:hAnsiTheme="minorHAnsi" w:cstheme="minorHAnsi"/>
          <w:b/>
          <w:bCs/>
          <w:sz w:val="22"/>
          <w:szCs w:val="22"/>
        </w:rPr>
        <w:t xml:space="preserve"> o wyniku przetargu</w:t>
      </w:r>
    </w:p>
    <w:p w14:paraId="5E57C4D5" w14:textId="77777777" w:rsidR="00C13569" w:rsidRPr="00CE24A3" w:rsidRDefault="00C13569" w:rsidP="00C13569">
      <w:pPr>
        <w:spacing w:line="276" w:lineRule="auto"/>
        <w:ind w:left="142" w:right="113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7141D" w14:textId="77777777" w:rsidR="00C13569" w:rsidRDefault="00C13569" w:rsidP="00C13569">
      <w:pPr>
        <w:spacing w:line="276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4A3">
        <w:rPr>
          <w:rFonts w:asciiTheme="minorHAnsi" w:hAnsiTheme="minorHAnsi" w:cstheme="minorHAnsi"/>
          <w:bCs/>
          <w:sz w:val="22"/>
          <w:szCs w:val="22"/>
        </w:rPr>
        <w:t xml:space="preserve">Miejskie Przedsiębiorstwo Energetyki Cieplnej Sp. z o.o. w Nowym Sączu </w:t>
      </w:r>
      <w:r>
        <w:rPr>
          <w:rFonts w:asciiTheme="minorHAnsi" w:hAnsiTheme="minorHAnsi" w:cstheme="minorHAnsi"/>
          <w:bCs/>
          <w:sz w:val="22"/>
          <w:szCs w:val="22"/>
        </w:rPr>
        <w:t>informuje, że w/w postępowanie zostało unieważnione w dniu 13 stycznia 2021 r.</w:t>
      </w:r>
    </w:p>
    <w:p w14:paraId="3E3B9C97" w14:textId="77777777" w:rsidR="00C13569" w:rsidRDefault="00C13569" w:rsidP="00C13569">
      <w:pPr>
        <w:spacing w:line="276" w:lineRule="auto"/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Uzasadnienie: </w:t>
      </w:r>
    </w:p>
    <w:p w14:paraId="0FF31098" w14:textId="3AAF135A" w:rsidR="00C13569" w:rsidRDefault="00C13569" w:rsidP="00C1356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najkorzystniejszej oferty przewyższa kwotę, którą Zamawiający może przeznaczyć na sfinansowanie zamówienia – Rozdział XII pkt 12.9. Regulaminu udzielania zamówień MPEC Sp. z o.o. </w:t>
      </w:r>
      <w:r>
        <w:rPr>
          <w:rFonts w:asciiTheme="minorHAnsi" w:hAnsiTheme="minorHAnsi" w:cstheme="minorHAnsi"/>
          <w:bCs/>
          <w:sz w:val="22"/>
          <w:szCs w:val="22"/>
        </w:rPr>
        <w:br/>
        <w:t>w Nowym Sączu (pkt 6.29. w wersji Regulaminu obowiązującej z dnia wszczęcia nin. postępowania).</w:t>
      </w:r>
    </w:p>
    <w:p w14:paraId="698642ED" w14:textId="0D1DDCBD" w:rsidR="002778B6" w:rsidRDefault="002778B6" w:rsidP="00C1356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Kwota przeznaczona przez Zamawiającego wynosiła: 2.447.130,00 zł netto.</w:t>
      </w:r>
    </w:p>
    <w:p w14:paraId="7AD0527C" w14:textId="77777777" w:rsidR="00C13569" w:rsidRDefault="00C13569" w:rsidP="00C1356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97019A" w14:textId="77777777" w:rsidR="00634CA6" w:rsidRDefault="00634CA6" w:rsidP="00634CA6">
      <w:pPr>
        <w:rPr>
          <w:rFonts w:ascii="Calibri" w:hAnsi="Calibri" w:cs="Calibri"/>
        </w:rPr>
      </w:pPr>
    </w:p>
    <w:p w14:paraId="0F257426" w14:textId="77777777" w:rsidR="00634CA6" w:rsidRDefault="00634CA6" w:rsidP="00634CA6">
      <w:pPr>
        <w:rPr>
          <w:rFonts w:ascii="Calibri" w:hAnsi="Calibri" w:cs="Calibri"/>
        </w:rPr>
      </w:pPr>
    </w:p>
    <w:p w14:paraId="4A75CE62" w14:textId="15D89229" w:rsidR="005C72FE" w:rsidRPr="00EA1714" w:rsidRDefault="005C72FE" w:rsidP="00634CA6">
      <w:pPr>
        <w:keepNext/>
        <w:widowControl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sectPr w:rsidR="005C72FE" w:rsidRPr="00EA1714" w:rsidSect="007D4884">
      <w:pgSz w:w="11906" w:h="16838"/>
      <w:pgMar w:top="1135" w:right="1416" w:bottom="1440" w:left="1276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D3176"/>
    <w:rsid w:val="000E4182"/>
    <w:rsid w:val="002778B6"/>
    <w:rsid w:val="0028587A"/>
    <w:rsid w:val="00315312"/>
    <w:rsid w:val="003532ED"/>
    <w:rsid w:val="003A453C"/>
    <w:rsid w:val="003F4AF8"/>
    <w:rsid w:val="004F4951"/>
    <w:rsid w:val="00565173"/>
    <w:rsid w:val="00594E39"/>
    <w:rsid w:val="005A12F8"/>
    <w:rsid w:val="005C260E"/>
    <w:rsid w:val="005C72FE"/>
    <w:rsid w:val="00634CA6"/>
    <w:rsid w:val="00645463"/>
    <w:rsid w:val="00655797"/>
    <w:rsid w:val="006E0121"/>
    <w:rsid w:val="007D160E"/>
    <w:rsid w:val="007D4884"/>
    <w:rsid w:val="0080003C"/>
    <w:rsid w:val="00855036"/>
    <w:rsid w:val="00960B04"/>
    <w:rsid w:val="009D5D25"/>
    <w:rsid w:val="009E0404"/>
    <w:rsid w:val="00A56328"/>
    <w:rsid w:val="00B31908"/>
    <w:rsid w:val="00B60BEC"/>
    <w:rsid w:val="00B83E64"/>
    <w:rsid w:val="00C13569"/>
    <w:rsid w:val="00C527E3"/>
    <w:rsid w:val="00CA2B58"/>
    <w:rsid w:val="00CB0F62"/>
    <w:rsid w:val="00CD703E"/>
    <w:rsid w:val="00CF3FB7"/>
    <w:rsid w:val="00D30851"/>
    <w:rsid w:val="00D930A8"/>
    <w:rsid w:val="00DF5215"/>
    <w:rsid w:val="00E04E32"/>
    <w:rsid w:val="00E12917"/>
    <w:rsid w:val="00E3315A"/>
    <w:rsid w:val="00EA1714"/>
    <w:rsid w:val="00ED5DE7"/>
    <w:rsid w:val="00F56B47"/>
    <w:rsid w:val="00FA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paragraph" w:styleId="Nagwek1">
    <w:name w:val="heading 1"/>
    <w:basedOn w:val="Normalny"/>
    <w:next w:val="Normalny"/>
    <w:link w:val="Nagwek1Znak"/>
    <w:qFormat/>
    <w:rsid w:val="00634CA6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0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character" w:customStyle="1" w:styleId="Nagwek1Znak">
    <w:name w:val="Nagłówek 1 Znak"/>
    <w:basedOn w:val="Domylnaczcionkaakapitu"/>
    <w:link w:val="Nagwek1"/>
    <w:rsid w:val="00634CA6"/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26</cp:revision>
  <cp:lastPrinted>2021-01-13T06:46:00Z</cp:lastPrinted>
  <dcterms:created xsi:type="dcterms:W3CDTF">2020-04-29T11:13:00Z</dcterms:created>
  <dcterms:modified xsi:type="dcterms:W3CDTF">2021-01-13T06:53:00Z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