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CDC0" w14:textId="221826D5" w:rsidR="006F15FB" w:rsidRPr="008545D6" w:rsidRDefault="00B31877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6B31BAF4" wp14:editId="50C4B60E">
            <wp:extent cx="5760720" cy="477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16604" w14:textId="77777777" w:rsidR="00B31877" w:rsidRPr="008545D6" w:rsidRDefault="00B31877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53215C" w14:textId="13991941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numer sprawy: </w:t>
      </w:r>
      <w:r w:rsidR="00512686" w:rsidRPr="00512686">
        <w:rPr>
          <w:rFonts w:ascii="Calibri" w:hAnsi="Calibri" w:cs="Calibri"/>
          <w:b/>
          <w:bCs/>
          <w:sz w:val="22"/>
          <w:szCs w:val="22"/>
        </w:rPr>
        <w:t>ZP.60.DIN.2.2022</w:t>
      </w:r>
      <w:r w:rsidR="00512686">
        <w:rPr>
          <w:rFonts w:ascii="Calibri" w:hAnsi="Calibri" w:cs="Calibri"/>
          <w:sz w:val="22"/>
          <w:szCs w:val="22"/>
        </w:rPr>
        <w:t xml:space="preserve">                                          </w:t>
      </w:r>
    </w:p>
    <w:p w14:paraId="03337B66" w14:textId="77777777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</w:p>
    <w:p w14:paraId="6911BBA3" w14:textId="7F268499" w:rsidR="000338EF" w:rsidRPr="008545D6" w:rsidRDefault="000338EF" w:rsidP="00D11630">
      <w:pPr>
        <w:pStyle w:val="Nagwek3"/>
        <w:numPr>
          <w:ilvl w:val="2"/>
          <w:numId w:val="2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S</w:t>
      </w:r>
      <w:r w:rsidR="001E335B" w:rsidRPr="008545D6">
        <w:rPr>
          <w:rFonts w:asciiTheme="minorHAnsi" w:hAnsiTheme="minorHAnsi" w:cstheme="minorHAnsi"/>
          <w:sz w:val="22"/>
          <w:szCs w:val="22"/>
        </w:rPr>
        <w:t>pecyfikacja</w:t>
      </w:r>
      <w:r w:rsidRPr="008545D6">
        <w:rPr>
          <w:rFonts w:asciiTheme="minorHAnsi" w:hAnsiTheme="minorHAnsi" w:cstheme="minorHAnsi"/>
          <w:sz w:val="22"/>
          <w:szCs w:val="22"/>
        </w:rPr>
        <w:t xml:space="preserve">  Istotnych Warunków Zamówienia</w:t>
      </w:r>
      <w:r w:rsidR="009D7DA7" w:rsidRPr="008545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F2A827" w14:textId="23DFC97E" w:rsidR="000338EF" w:rsidRPr="00723723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zwana dalej specyfikacją, dot. postępowania o udzielenie zamówienia sektorowego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(robota budowlana)</w:t>
      </w:r>
      <w:r w:rsidRPr="008545D6">
        <w:rPr>
          <w:rFonts w:asciiTheme="minorHAnsi" w:hAnsiTheme="minorHAnsi" w:cstheme="minorHAnsi"/>
          <w:sz w:val="22"/>
          <w:szCs w:val="22"/>
        </w:rPr>
        <w:t xml:space="preserve">, </w:t>
      </w:r>
      <w:r w:rsidRPr="008545D6">
        <w:rPr>
          <w:rFonts w:asciiTheme="minorHAnsi" w:hAnsiTheme="minorHAnsi" w:cstheme="minorHAnsi"/>
          <w:b/>
          <w:bCs/>
          <w:sz w:val="22"/>
          <w:szCs w:val="22"/>
          <w:u w:val="single"/>
        </w:rPr>
        <w:t>nie podlegającego</w:t>
      </w:r>
      <w:r w:rsidRPr="008545D6">
        <w:rPr>
          <w:rFonts w:asciiTheme="minorHAnsi" w:hAnsiTheme="minorHAnsi" w:cstheme="minorHAnsi"/>
          <w:sz w:val="22"/>
          <w:szCs w:val="22"/>
          <w:u w:val="single"/>
        </w:rPr>
        <w:t xml:space="preserve"> pod ustawę prawo zamówień publicznych </w:t>
      </w:r>
      <w:r w:rsidRPr="008545D6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D96977" w:rsidRPr="008545D6">
        <w:rPr>
          <w:rFonts w:asciiTheme="minorHAnsi" w:hAnsiTheme="minorHAnsi" w:cstheme="minorHAnsi"/>
          <w:sz w:val="22"/>
          <w:szCs w:val="22"/>
        </w:rPr>
        <w:t xml:space="preserve">art. 2 ust. 1 pkt 2) </w:t>
      </w:r>
      <w:r w:rsidRPr="008545D6">
        <w:rPr>
          <w:rFonts w:asciiTheme="minorHAnsi" w:hAnsiTheme="minorHAnsi" w:cstheme="minorHAnsi"/>
          <w:sz w:val="22"/>
          <w:szCs w:val="22"/>
        </w:rPr>
        <w:t xml:space="preserve">w związku z art. </w:t>
      </w:r>
      <w:r w:rsidR="00D96977" w:rsidRPr="008545D6">
        <w:rPr>
          <w:rFonts w:asciiTheme="minorHAnsi" w:hAnsiTheme="minorHAnsi" w:cstheme="minorHAnsi"/>
          <w:sz w:val="22"/>
          <w:szCs w:val="22"/>
        </w:rPr>
        <w:t>5</w:t>
      </w:r>
      <w:r w:rsidRPr="008545D6">
        <w:rPr>
          <w:rFonts w:asciiTheme="minorHAnsi" w:hAnsiTheme="minorHAnsi" w:cstheme="minorHAnsi"/>
          <w:sz w:val="22"/>
          <w:szCs w:val="22"/>
        </w:rPr>
        <w:t xml:space="preserve"> ust. </w:t>
      </w:r>
      <w:r w:rsidR="00D96977" w:rsidRPr="008545D6">
        <w:rPr>
          <w:rFonts w:asciiTheme="minorHAnsi" w:hAnsiTheme="minorHAnsi" w:cstheme="minorHAnsi"/>
          <w:sz w:val="22"/>
          <w:szCs w:val="22"/>
        </w:rPr>
        <w:t>4</w:t>
      </w:r>
      <w:r w:rsidRPr="008545D6">
        <w:rPr>
          <w:rFonts w:asciiTheme="minorHAnsi" w:hAnsiTheme="minorHAnsi" w:cstheme="minorHAnsi"/>
          <w:sz w:val="22"/>
          <w:szCs w:val="22"/>
        </w:rPr>
        <w:t xml:space="preserve"> pkt 3</w:t>
      </w:r>
      <w:r w:rsidR="00D96977" w:rsidRPr="008545D6">
        <w:rPr>
          <w:rFonts w:asciiTheme="minorHAnsi" w:hAnsiTheme="minorHAnsi" w:cstheme="minorHAnsi"/>
          <w:sz w:val="22"/>
          <w:szCs w:val="22"/>
        </w:rPr>
        <w:t>)</w:t>
      </w:r>
      <w:r w:rsidRPr="008545D6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8545D6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8545D6">
        <w:rPr>
          <w:rFonts w:asciiTheme="minorHAnsi" w:hAnsiTheme="minorHAnsi" w:cstheme="minorHAnsi"/>
          <w:sz w:val="22"/>
          <w:szCs w:val="22"/>
        </w:rPr>
        <w:t xml:space="preserve">. (wartość zamówienia niższa niż </w:t>
      </w:r>
      <w:r w:rsidR="00F95D31" w:rsidRPr="008545D6">
        <w:rPr>
          <w:rFonts w:asciiTheme="minorHAnsi" w:hAnsiTheme="minorHAnsi" w:cstheme="minorHAnsi"/>
          <w:sz w:val="22"/>
          <w:szCs w:val="22"/>
        </w:rPr>
        <w:t>progi unijne</w:t>
      </w:r>
      <w:r w:rsidRPr="008545D6">
        <w:rPr>
          <w:rFonts w:asciiTheme="minorHAnsi" w:hAnsiTheme="minorHAnsi" w:cstheme="minorHAnsi"/>
          <w:sz w:val="22"/>
          <w:szCs w:val="22"/>
        </w:rPr>
        <w:t>),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prowadzonego w</w:t>
      </w:r>
      <w:r w:rsidR="001216C1" w:rsidRPr="008545D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trybie przetargu nieograniczonego na:</w:t>
      </w:r>
    </w:p>
    <w:p w14:paraId="66C485CB" w14:textId="539F2893" w:rsidR="0000465A" w:rsidRPr="008545D6" w:rsidRDefault="00FA328C" w:rsidP="006B006D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Wykonanie zada</w:t>
      </w:r>
      <w:r w:rsidR="00AF2DE1">
        <w:rPr>
          <w:rFonts w:asciiTheme="minorHAnsi" w:hAnsiTheme="minorHAnsi" w:cstheme="minorHAnsi"/>
          <w:b/>
          <w:bCs/>
          <w:sz w:val="22"/>
          <w:szCs w:val="22"/>
        </w:rPr>
        <w:t>nia</w:t>
      </w:r>
      <w:r w:rsidR="00C60845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pn.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FB5E1D6" w14:textId="545DB269" w:rsidR="00112CE1" w:rsidRPr="00AF2DE1" w:rsidRDefault="00112CE1" w:rsidP="00D11630">
      <w:pPr>
        <w:ind w:left="567" w:right="567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8545D6">
        <w:rPr>
          <w:rFonts w:ascii="Calibri" w:hAnsi="Calibri" w:cs="Calibri"/>
          <w:b/>
          <w:sz w:val="22"/>
          <w:szCs w:val="22"/>
        </w:rPr>
        <w:t xml:space="preserve"> </w:t>
      </w:r>
      <w:bookmarkStart w:id="0" w:name="_Hlk92876949"/>
      <w:r w:rsidRPr="008545D6">
        <w:rPr>
          <w:rFonts w:ascii="Calibri" w:hAnsi="Calibri" w:cs="Calibri"/>
          <w:b/>
          <w:sz w:val="22"/>
          <w:szCs w:val="22"/>
        </w:rPr>
        <w:t>„</w:t>
      </w:r>
      <w:r w:rsidRPr="003C7561">
        <w:rPr>
          <w:rFonts w:ascii="Calibri" w:hAnsi="Calibri" w:cs="Calibri"/>
          <w:b/>
          <w:sz w:val="22"/>
          <w:szCs w:val="22"/>
        </w:rPr>
        <w:t xml:space="preserve">Przebudowa sieci ciepłowniczej </w:t>
      </w:r>
      <w:r w:rsidR="003C7561" w:rsidRPr="003C7561">
        <w:rPr>
          <w:rFonts w:ascii="Calibri" w:hAnsi="Calibri" w:cs="Calibri"/>
          <w:b/>
          <w:sz w:val="22"/>
          <w:szCs w:val="22"/>
        </w:rPr>
        <w:t>–</w:t>
      </w:r>
      <w:r w:rsidRPr="003C7561">
        <w:rPr>
          <w:rFonts w:ascii="Calibri" w:hAnsi="Calibri" w:cs="Calibri"/>
          <w:b/>
          <w:sz w:val="22"/>
          <w:szCs w:val="22"/>
        </w:rPr>
        <w:t xml:space="preserve"> </w:t>
      </w:r>
      <w:r w:rsidR="00806CDA" w:rsidRPr="003C7561">
        <w:rPr>
          <w:rFonts w:ascii="Calibri" w:hAnsi="Calibri" w:cs="Calibri"/>
          <w:b/>
          <w:sz w:val="22"/>
          <w:szCs w:val="22"/>
        </w:rPr>
        <w:t>o</w:t>
      </w:r>
      <w:r w:rsidRPr="003C7561">
        <w:rPr>
          <w:rFonts w:ascii="Calibri" w:hAnsi="Calibri" w:cs="Calibri"/>
          <w:b/>
          <w:sz w:val="22"/>
          <w:szCs w:val="22"/>
        </w:rPr>
        <w:t xml:space="preserve">dcinek </w:t>
      </w:r>
      <w:r w:rsidR="00806CDA" w:rsidRPr="003C7561">
        <w:rPr>
          <w:rFonts w:ascii="Calibri" w:hAnsi="Calibri" w:cs="Calibri"/>
          <w:b/>
          <w:sz w:val="22"/>
          <w:szCs w:val="22"/>
        </w:rPr>
        <w:t>09f’</w:t>
      </w:r>
      <w:r w:rsidR="003C7561">
        <w:rPr>
          <w:rFonts w:ascii="Calibri" w:hAnsi="Calibri" w:cs="Calibri"/>
          <w:b/>
          <w:sz w:val="22"/>
          <w:szCs w:val="22"/>
        </w:rPr>
        <w:t>-</w:t>
      </w:r>
      <w:r w:rsidR="00806CDA" w:rsidRPr="003C7561">
        <w:rPr>
          <w:rFonts w:ascii="Calibri" w:hAnsi="Calibri" w:cs="Calibri"/>
          <w:b/>
          <w:sz w:val="22"/>
          <w:szCs w:val="22"/>
        </w:rPr>
        <w:t>12f’</w:t>
      </w:r>
      <w:r w:rsidRPr="003C7561">
        <w:rPr>
          <w:rFonts w:ascii="Calibri" w:hAnsi="Calibri" w:cs="Calibri"/>
          <w:b/>
          <w:sz w:val="22"/>
          <w:szCs w:val="22"/>
        </w:rPr>
        <w:t>”</w:t>
      </w:r>
      <w:bookmarkEnd w:id="0"/>
    </w:p>
    <w:p w14:paraId="7D86010B" w14:textId="77777777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E2F005" w14:textId="3D59108D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Postępowanie prowadzone jest </w:t>
      </w:r>
      <w:bookmarkStart w:id="1" w:name="__DdeLink__1254_71378695"/>
      <w:r w:rsidRPr="008545D6">
        <w:rPr>
          <w:rFonts w:asciiTheme="minorHAnsi" w:hAnsiTheme="minorHAnsi" w:cstheme="minorHAnsi"/>
          <w:sz w:val="22"/>
          <w:szCs w:val="22"/>
        </w:rPr>
        <w:t xml:space="preserve">wg </w:t>
      </w:r>
      <w:r w:rsidR="00EC784C" w:rsidRPr="008545D6">
        <w:rPr>
          <w:rFonts w:ascii="Calibri" w:hAnsi="Calibri" w:cs="Calibri"/>
          <w:sz w:val="22"/>
          <w:szCs w:val="22"/>
        </w:rPr>
        <w:t>zasady konkurencyjności opisanej w</w:t>
      </w:r>
      <w:r w:rsidR="00150AC9" w:rsidRPr="008545D6">
        <w:rPr>
          <w:rFonts w:ascii="Calibri" w:hAnsi="Calibri" w:cs="Calibri"/>
          <w:sz w:val="22"/>
          <w:szCs w:val="22"/>
        </w:rPr>
        <w:t xml:space="preserve"> </w:t>
      </w:r>
      <w:r w:rsidR="00EC784C" w:rsidRPr="008545D6">
        <w:rPr>
          <w:rFonts w:ascii="Calibri" w:hAnsi="Calibri" w:cs="Calibri"/>
          <w:i/>
          <w:iCs/>
          <w:sz w:val="22"/>
          <w:szCs w:val="22"/>
        </w:rPr>
        <w:t>„</w:t>
      </w:r>
      <w:hyperlink r:id="rId9" w:tooltip="Wytycznych w zakresie kwalifikowalności wydatków w ramach Europejskiego Funduszu Rozwoju Regionalnego, Europejskiego Funduszu Społecznego oraz Funduszu Spójności na lata 2014-2020" w:history="1">
        <w:r w:rsidR="00EC784C" w:rsidRPr="008545D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Wytycznych w zakresie</w:t>
        </w:r>
        <w:r w:rsidR="001D6D47" w:rsidRPr="008545D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r w:rsidR="00EC784C" w:rsidRPr="008545D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kwalifikowalności wydatków w ramach Europejskiego Funduszu Rozwoju Regionalnego, Europejskiego Funduszu Społecznego oraz Funduszu Spójności na lata 2014</w:t>
        </w:r>
        <w:r w:rsidR="001D6D47" w:rsidRPr="008545D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-</w:t>
        </w:r>
        <w:r w:rsidR="00EC784C" w:rsidRPr="008545D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2020”</w:t>
        </w:r>
        <w:r w:rsidR="001D6D47" w:rsidRPr="008545D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r w:rsidR="00EC784C" w:rsidRPr="008545D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oraz wg</w:t>
        </w:r>
      </w:hyperlink>
      <w:r w:rsidR="001D6D47" w:rsidRPr="008545D6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„Regulaminu udzielania zamówień MPEC Sp. z o.o. w Nowym Sączu” </w:t>
      </w:r>
      <w:bookmarkEnd w:id="1"/>
      <w:r w:rsidRPr="008545D6">
        <w:rPr>
          <w:rFonts w:asciiTheme="minorHAnsi" w:hAnsiTheme="minorHAnsi" w:cstheme="minorHAnsi"/>
          <w:sz w:val="22"/>
          <w:szCs w:val="22"/>
        </w:rPr>
        <w:t>– zamieszczonego na stronie internetowej oraz do wglądu</w:t>
      </w:r>
      <w:r w:rsidR="00EC784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siedzibie Zamawiającego.</w:t>
      </w:r>
    </w:p>
    <w:p w14:paraId="04E740F3" w14:textId="49585CE5" w:rsidR="006B006D" w:rsidRPr="008545D6" w:rsidRDefault="00223E64" w:rsidP="006B006D">
      <w:pPr>
        <w:spacing w:before="100" w:beforeAutospacing="1" w:after="100" w:afterAutospacing="1" w:line="264" w:lineRule="auto"/>
        <w:rPr>
          <w:rFonts w:ascii="Calibri" w:hAnsi="Calibri"/>
          <w:b/>
          <w:bCs/>
          <w:sz w:val="22"/>
          <w:szCs w:val="22"/>
          <w:lang w:eastAsia="pl-PL"/>
        </w:rPr>
      </w:pPr>
      <w:r w:rsidRPr="008545D6">
        <w:rPr>
          <w:rFonts w:ascii="Calibri" w:hAnsi="Calibri" w:cs="Calibri"/>
          <w:sz w:val="22"/>
          <w:szCs w:val="22"/>
        </w:rPr>
        <w:t xml:space="preserve">Nr projektu: </w:t>
      </w:r>
      <w:r w:rsidRPr="008545D6">
        <w:rPr>
          <w:rFonts w:ascii="Calibri" w:hAnsi="Calibri"/>
          <w:b/>
          <w:bCs/>
          <w:sz w:val="22"/>
          <w:szCs w:val="22"/>
          <w:lang w:eastAsia="pl-PL"/>
        </w:rPr>
        <w:t xml:space="preserve">POIS.01.05.00-00-0027/18-00 </w:t>
      </w:r>
      <w:r w:rsidRPr="008545D6">
        <w:rPr>
          <w:rFonts w:ascii="Calibri" w:hAnsi="Calibri"/>
          <w:sz w:val="22"/>
          <w:szCs w:val="22"/>
          <w:lang w:eastAsia="pl-PL"/>
        </w:rPr>
        <w:br/>
        <w:t xml:space="preserve">Tytuł projekt: </w:t>
      </w:r>
      <w:r w:rsidRPr="008545D6">
        <w:rPr>
          <w:rFonts w:ascii="Calibri" w:hAnsi="Calibri"/>
          <w:b/>
          <w:bCs/>
          <w:sz w:val="22"/>
          <w:szCs w:val="22"/>
          <w:lang w:eastAsia="pl-PL"/>
        </w:rPr>
        <w:t>„Modernizacja sieci ciepłowniczej oraz likwidacja węzła grupowego"</w:t>
      </w:r>
    </w:p>
    <w:p w14:paraId="551EAE61" w14:textId="3E66FE41" w:rsidR="000338EF" w:rsidRPr="008545D6" w:rsidRDefault="00223E64" w:rsidP="009B2756">
      <w:pPr>
        <w:spacing w:before="100" w:beforeAutospacing="1" w:after="100" w:afterAutospacing="1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Projekt jest współfinansowany z oś priorytetowa I Zmniejszenie emisyjności gospodarki w ramach Programu Operacyjnego Infrastruktura i Środowisko 2014-2020, działanie 1.5. Efektywn</w:t>
      </w:r>
      <w:r w:rsidR="009B2756" w:rsidRPr="008545D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a </w:t>
      </w:r>
      <w:r w:rsidRPr="008545D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dystrybucja ciepła i chłodu.</w:t>
      </w:r>
    </w:p>
    <w:p w14:paraId="2E3B2B3B" w14:textId="77777777" w:rsidR="00BB2E74" w:rsidRPr="008545D6" w:rsidRDefault="00BB2E74" w:rsidP="00BB2E74">
      <w:pPr>
        <w:pStyle w:val="Bezodstpw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545D6">
        <w:rPr>
          <w:rFonts w:asciiTheme="minorHAnsi" w:hAnsiTheme="minorHAnsi" w:cstheme="minorHAnsi"/>
          <w:sz w:val="22"/>
          <w:szCs w:val="22"/>
          <w:lang w:eastAsia="pl-PL"/>
        </w:rPr>
        <w:t>Bezpośrednim celem Projektu jest:</w:t>
      </w:r>
    </w:p>
    <w:p w14:paraId="2EF64FF9" w14:textId="0390C144" w:rsidR="00BB2E74" w:rsidRPr="008545D6" w:rsidRDefault="00BB2E74" w:rsidP="004F2C00">
      <w:pPr>
        <w:pStyle w:val="Bezodstpw"/>
        <w:numPr>
          <w:ilvl w:val="0"/>
          <w:numId w:val="19"/>
        </w:numPr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545D6">
        <w:rPr>
          <w:rFonts w:asciiTheme="minorHAnsi" w:hAnsiTheme="minorHAnsi" w:cstheme="minorHAnsi"/>
          <w:sz w:val="22"/>
          <w:szCs w:val="22"/>
          <w:lang w:eastAsia="pl-PL"/>
        </w:rPr>
        <w:t>zwiększenie</w:t>
      </w:r>
      <w:r w:rsidR="009B2756" w:rsidRPr="008545D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  <w:lang w:eastAsia="pl-PL"/>
        </w:rPr>
        <w:t xml:space="preserve">efektywności energetycznej systemu ciepłowniczego, dzięki ograniczeniu strat na przesyle ciepła poprzez zastosowanie rurociągów preizolowanych w miejsce sieci  tradycyjnych, </w:t>
      </w:r>
    </w:p>
    <w:p w14:paraId="3A66DF9F" w14:textId="235BD5FE" w:rsidR="00BB2E74" w:rsidRPr="008545D6" w:rsidRDefault="00BB2E74" w:rsidP="004F2C00">
      <w:pPr>
        <w:pStyle w:val="Bezodstpw"/>
        <w:numPr>
          <w:ilvl w:val="0"/>
          <w:numId w:val="19"/>
        </w:numPr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545D6">
        <w:rPr>
          <w:rFonts w:asciiTheme="minorHAnsi" w:hAnsiTheme="minorHAnsi" w:cstheme="minorHAnsi"/>
          <w:sz w:val="22"/>
          <w:szCs w:val="22"/>
          <w:lang w:eastAsia="pl-PL"/>
        </w:rPr>
        <w:t>poprawie stanu technicznego istniejących sieci, a przez co zwiększenie bezpieczeństwa</w:t>
      </w:r>
      <w:r w:rsidR="009B2756" w:rsidRPr="008545D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  <w:lang w:eastAsia="pl-PL"/>
        </w:rPr>
        <w:t>dostawy ciepła do odbiorców, zwiększenie niezawodności i ciągłości dostaw ciepła,</w:t>
      </w:r>
    </w:p>
    <w:p w14:paraId="179D9A46" w14:textId="77777777" w:rsidR="00BB2E74" w:rsidRPr="008545D6" w:rsidRDefault="00BB2E74" w:rsidP="004F2C00">
      <w:pPr>
        <w:pStyle w:val="Bezodstpw"/>
        <w:numPr>
          <w:ilvl w:val="0"/>
          <w:numId w:val="19"/>
        </w:numPr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545D6">
        <w:rPr>
          <w:rFonts w:asciiTheme="minorHAnsi" w:hAnsiTheme="minorHAnsi" w:cstheme="minorHAnsi"/>
          <w:sz w:val="22"/>
          <w:szCs w:val="22"/>
          <w:lang w:eastAsia="pl-PL"/>
        </w:rPr>
        <w:t>ograniczeniu występowania ubytków wody sieciowej,</w:t>
      </w:r>
    </w:p>
    <w:p w14:paraId="14343C29" w14:textId="77777777" w:rsidR="00BB2E74" w:rsidRPr="008545D6" w:rsidRDefault="00BB2E74" w:rsidP="004F2C00">
      <w:pPr>
        <w:pStyle w:val="Bezodstpw"/>
        <w:numPr>
          <w:ilvl w:val="0"/>
          <w:numId w:val="19"/>
        </w:numPr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545D6">
        <w:rPr>
          <w:rFonts w:asciiTheme="minorHAnsi" w:hAnsiTheme="minorHAnsi" w:cstheme="minorHAnsi"/>
          <w:sz w:val="22"/>
          <w:szCs w:val="22"/>
          <w:lang w:eastAsia="pl-PL"/>
        </w:rPr>
        <w:t>projekt przyczyni się do zmniejszenia zużycia ilości paliwa do produkcji ciepła co bezpośrednio wpłynie na ograniczenie emisji do środowiska,</w:t>
      </w:r>
    </w:p>
    <w:p w14:paraId="725B28DA" w14:textId="264929DB" w:rsidR="00BB2E74" w:rsidRPr="008545D6" w:rsidRDefault="00BB2E74" w:rsidP="004F2C00">
      <w:pPr>
        <w:pStyle w:val="Bezodstpw"/>
        <w:numPr>
          <w:ilvl w:val="0"/>
          <w:numId w:val="19"/>
        </w:numPr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545D6">
        <w:rPr>
          <w:rFonts w:asciiTheme="minorHAnsi" w:hAnsiTheme="minorHAnsi" w:cstheme="minorHAnsi"/>
          <w:sz w:val="22"/>
          <w:szCs w:val="22"/>
          <w:lang w:eastAsia="pl-PL"/>
        </w:rPr>
        <w:t>ograniczenie emisji pyłów i gazów do atmosfery.</w:t>
      </w:r>
    </w:p>
    <w:p w14:paraId="5FD787B4" w14:textId="77777777" w:rsidR="009B2756" w:rsidRPr="008545D6" w:rsidRDefault="009B2756" w:rsidP="009B2756">
      <w:pPr>
        <w:pStyle w:val="Bezodstpw"/>
        <w:spacing w:line="264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514B2C8" w14:textId="77777777" w:rsidR="000338EF" w:rsidRPr="008545D6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2486212" w14:textId="0375B9D2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</w:t>
      </w:r>
      <w:r w:rsidR="001216C1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Nowym</w:t>
      </w:r>
      <w:r w:rsidR="001216C1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Sączu</w:t>
      </w:r>
      <w:r w:rsidR="001216C1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="001216C1" w:rsidRPr="008545D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Wiśniowieckiego 56, </w:t>
      </w:r>
      <w:r w:rsidR="00FE350B" w:rsidRPr="008545D6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</w:p>
    <w:p w14:paraId="0DBCE3AB" w14:textId="77777777" w:rsidR="009663FC" w:rsidRPr="008545D6" w:rsidRDefault="000338EF" w:rsidP="00B70F96">
      <w:pPr>
        <w:pStyle w:val="Nagwek2"/>
        <w:numPr>
          <w:ilvl w:val="1"/>
          <w:numId w:val="2"/>
        </w:numPr>
        <w:tabs>
          <w:tab w:val="left" w:pos="1418"/>
          <w:tab w:val="left" w:pos="3828"/>
          <w:tab w:val="left" w:pos="4820"/>
          <w:tab w:val="left" w:pos="7088"/>
          <w:tab w:val="left" w:pos="7230"/>
          <w:tab w:val="left" w:pos="7513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REGON  490 704 767</w:t>
      </w:r>
      <w:r w:rsidRPr="008545D6">
        <w:rPr>
          <w:rFonts w:asciiTheme="minorHAnsi" w:hAnsiTheme="minorHAnsi" w:cstheme="minorHAnsi"/>
          <w:sz w:val="22"/>
          <w:szCs w:val="22"/>
        </w:rPr>
        <w:tab/>
        <w:t>KRS   0000056473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NIP 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 734-17-87-660</w:t>
      </w:r>
    </w:p>
    <w:p w14:paraId="2276E14D" w14:textId="2401D56C" w:rsidR="000338EF" w:rsidRPr="008545D6" w:rsidRDefault="00B70F96" w:rsidP="00B70F96">
      <w:pPr>
        <w:tabs>
          <w:tab w:val="left" w:pos="382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545D6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10" w:history="1">
        <w:r w:rsidRPr="008545D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sekretariat@mpecns.pl</w:t>
        </w:r>
      </w:hyperlink>
      <w:r w:rsidRPr="008545D6">
        <w:rPr>
          <w:lang w:val="en-US"/>
        </w:rPr>
        <w:t xml:space="preserve"> </w:t>
      </w:r>
      <w:r w:rsidRPr="008545D6">
        <w:rPr>
          <w:lang w:val="en-US"/>
        </w:rPr>
        <w:tab/>
      </w:r>
      <w:hyperlink r:id="rId11" w:history="1">
        <w:r w:rsidR="00FE350B" w:rsidRPr="008545D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www.mpecns.pl</w:t>
        </w:r>
      </w:hyperlink>
      <w:r w:rsidR="000338EF" w:rsidRPr="008545D6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73B92A3D" w14:textId="5B41B2C0" w:rsidR="00806CDA" w:rsidRPr="008545D6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545D6">
        <w:rPr>
          <w:rFonts w:asciiTheme="minorHAnsi" w:hAnsiTheme="minorHAnsi" w:cstheme="minorHAnsi"/>
          <w:sz w:val="22"/>
          <w:szCs w:val="22"/>
        </w:rPr>
        <w:t>numer telefonu</w:t>
      </w:r>
      <w:r w:rsidRPr="008545D6">
        <w:rPr>
          <w:rFonts w:asciiTheme="minorHAnsi" w:hAnsiTheme="minorHAnsi" w:cstheme="minorHAnsi"/>
          <w:sz w:val="22"/>
          <w:szCs w:val="22"/>
          <w:lang w:val="en-US"/>
        </w:rPr>
        <w:t xml:space="preserve"> 18-547-55-81 do 84</w:t>
      </w:r>
      <w:r w:rsidRPr="008545D6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05A8944A" w14:textId="77777777" w:rsidR="00F95D31" w:rsidRPr="008545D6" w:rsidRDefault="00F95D31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32AE8E0" w14:textId="77777777" w:rsidR="000338EF" w:rsidRPr="008545D6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</w:p>
    <w:p w14:paraId="41EE10F3" w14:textId="54F35B92" w:rsidR="00806CDA" w:rsidRDefault="006318E3" w:rsidP="00C87010">
      <w:pPr>
        <w:pStyle w:val="Akapitzlist"/>
        <w:spacing w:line="276" w:lineRule="auto"/>
        <w:ind w:hanging="720"/>
        <w:contextualSpacing w:val="0"/>
        <w:jc w:val="both"/>
        <w:rPr>
          <w:rFonts w:ascii="Calibri" w:hAnsi="Calibri" w:cs="Calibri"/>
          <w:sz w:val="22"/>
          <w:szCs w:val="22"/>
        </w:rPr>
      </w:pPr>
      <w:bookmarkStart w:id="2" w:name="_Hlk33788336"/>
      <w:bookmarkStart w:id="3" w:name="_Hlk60733744"/>
      <w:r w:rsidRPr="008545D6">
        <w:rPr>
          <w:rFonts w:ascii="Calibri" w:hAnsi="Calibri" w:cs="Calibri"/>
          <w:sz w:val="22"/>
          <w:szCs w:val="22"/>
        </w:rPr>
        <w:t>Przedmiotem zamówienia jest wykonanie zada</w:t>
      </w:r>
      <w:r w:rsidR="00806CDA">
        <w:rPr>
          <w:rFonts w:ascii="Calibri" w:hAnsi="Calibri" w:cs="Calibri"/>
          <w:sz w:val="22"/>
          <w:szCs w:val="22"/>
        </w:rPr>
        <w:t>nia</w:t>
      </w:r>
      <w:r w:rsidRPr="008545D6">
        <w:rPr>
          <w:rFonts w:ascii="Calibri" w:hAnsi="Calibri" w:cs="Calibri"/>
          <w:sz w:val="22"/>
          <w:szCs w:val="22"/>
        </w:rPr>
        <w:t xml:space="preserve"> pn.:</w:t>
      </w:r>
    </w:p>
    <w:p w14:paraId="46BA64C5" w14:textId="6CDF78F6" w:rsidR="00141B39" w:rsidRPr="00915C69" w:rsidRDefault="003C7561" w:rsidP="00512686">
      <w:pPr>
        <w:pStyle w:val="Akapitzlist"/>
        <w:spacing w:line="264" w:lineRule="auto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4" w:name="_Hlk63064764"/>
      <w:r>
        <w:rPr>
          <w:rFonts w:ascii="Calibri" w:hAnsi="Calibri" w:cs="Calibri"/>
          <w:b/>
          <w:sz w:val="22"/>
          <w:szCs w:val="22"/>
        </w:rPr>
        <w:lastRenderedPageBreak/>
        <w:t>„</w:t>
      </w:r>
      <w:r w:rsidRPr="00915C69">
        <w:rPr>
          <w:rFonts w:ascii="Calibri" w:hAnsi="Calibri" w:cs="Calibri"/>
          <w:b/>
          <w:sz w:val="22"/>
          <w:szCs w:val="22"/>
        </w:rPr>
        <w:t xml:space="preserve">Przebudowa sieci ciepłowniczej – odcinek 09f’-12f’” </w:t>
      </w:r>
      <w:r w:rsidR="00153008" w:rsidRPr="00915C69">
        <w:rPr>
          <w:rFonts w:asciiTheme="minorHAnsi" w:hAnsiTheme="minorHAnsi" w:cstheme="minorHAnsi"/>
          <w:bCs/>
          <w:sz w:val="22"/>
          <w:szCs w:val="22"/>
        </w:rPr>
        <w:t>tj. przebudow</w:t>
      </w:r>
      <w:r w:rsidR="006A4977" w:rsidRPr="00915C69">
        <w:rPr>
          <w:rFonts w:asciiTheme="minorHAnsi" w:hAnsiTheme="minorHAnsi" w:cstheme="minorHAnsi"/>
          <w:bCs/>
          <w:sz w:val="22"/>
          <w:szCs w:val="22"/>
        </w:rPr>
        <w:t>a</w:t>
      </w:r>
      <w:r w:rsidR="00C45BE0" w:rsidRPr="00915C69">
        <w:rPr>
          <w:rFonts w:asciiTheme="minorHAnsi" w:hAnsiTheme="minorHAnsi" w:cstheme="minorHAnsi"/>
          <w:bCs/>
          <w:sz w:val="22"/>
          <w:szCs w:val="22"/>
        </w:rPr>
        <w:t xml:space="preserve">, w ramach wykonawstwa zastępczego, </w:t>
      </w:r>
      <w:r w:rsidR="00056719" w:rsidRPr="00915C69">
        <w:rPr>
          <w:rFonts w:asciiTheme="minorHAnsi" w:hAnsiTheme="minorHAnsi" w:cstheme="minorHAnsi"/>
          <w:bCs/>
          <w:sz w:val="22"/>
          <w:szCs w:val="22"/>
        </w:rPr>
        <w:t xml:space="preserve">odcinka </w:t>
      </w:r>
      <w:r w:rsidR="00153008" w:rsidRPr="00915C69">
        <w:rPr>
          <w:rFonts w:asciiTheme="minorHAnsi" w:hAnsiTheme="minorHAnsi" w:cstheme="minorHAnsi"/>
          <w:bCs/>
          <w:sz w:val="22"/>
          <w:szCs w:val="22"/>
        </w:rPr>
        <w:t>sieci ciepłowniczej</w:t>
      </w:r>
      <w:r w:rsidR="00806CDA" w:rsidRPr="00915C69">
        <w:rPr>
          <w:rFonts w:asciiTheme="minorHAnsi" w:hAnsiTheme="minorHAnsi" w:cstheme="minorHAnsi"/>
          <w:bCs/>
          <w:sz w:val="22"/>
          <w:szCs w:val="22"/>
        </w:rPr>
        <w:t xml:space="preserve"> preizolowanej </w:t>
      </w:r>
      <w:r w:rsidR="00056719" w:rsidRPr="00915C69">
        <w:rPr>
          <w:rFonts w:asciiTheme="minorHAnsi" w:hAnsiTheme="minorHAnsi" w:cstheme="minorHAnsi"/>
          <w:bCs/>
          <w:sz w:val="22"/>
          <w:szCs w:val="22"/>
        </w:rPr>
        <w:t>wykonane</w:t>
      </w:r>
      <w:r w:rsidR="00512686" w:rsidRPr="00915C69">
        <w:rPr>
          <w:rFonts w:asciiTheme="minorHAnsi" w:hAnsiTheme="minorHAnsi" w:cstheme="minorHAnsi"/>
          <w:bCs/>
          <w:sz w:val="22"/>
          <w:szCs w:val="22"/>
        </w:rPr>
        <w:t>go</w:t>
      </w:r>
      <w:r w:rsidR="00056719" w:rsidRPr="00915C69">
        <w:rPr>
          <w:rFonts w:asciiTheme="minorHAnsi" w:hAnsiTheme="minorHAnsi" w:cstheme="minorHAnsi"/>
          <w:bCs/>
          <w:sz w:val="22"/>
          <w:szCs w:val="22"/>
        </w:rPr>
        <w:t xml:space="preserve"> niezgodnie z dokumentacja projektową</w:t>
      </w:r>
      <w:r w:rsidR="00FE4277" w:rsidRPr="00915C69">
        <w:rPr>
          <w:rFonts w:asciiTheme="minorHAnsi" w:hAnsiTheme="minorHAnsi" w:cstheme="minorHAnsi"/>
          <w:bCs/>
          <w:sz w:val="22"/>
          <w:szCs w:val="22"/>
        </w:rPr>
        <w:t xml:space="preserve"> w zakresie 09’-12f’,</w:t>
      </w:r>
      <w:r w:rsidR="00056719" w:rsidRPr="00915C69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2"/>
      <w:bookmarkEnd w:id="4"/>
      <w:r w:rsidR="000338EF" w:rsidRPr="00915C69">
        <w:rPr>
          <w:rFonts w:asciiTheme="minorHAnsi" w:hAnsiTheme="minorHAnsi" w:cstheme="minorHAnsi"/>
          <w:sz w:val="22"/>
          <w:szCs w:val="22"/>
        </w:rPr>
        <w:t>wg „Szczegółowego opisu</w:t>
      </w:r>
      <w:r w:rsidR="00BB2E74" w:rsidRPr="00915C69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915C69">
        <w:rPr>
          <w:rFonts w:asciiTheme="minorHAnsi" w:hAnsiTheme="minorHAnsi" w:cstheme="minorHAnsi"/>
          <w:sz w:val="22"/>
          <w:szCs w:val="22"/>
        </w:rPr>
        <w:t xml:space="preserve">przedmiotu zamówienia” </w:t>
      </w:r>
      <w:r w:rsidR="00F00001" w:rsidRPr="00915C69">
        <w:rPr>
          <w:rFonts w:asciiTheme="minorHAnsi" w:hAnsiTheme="minorHAnsi" w:cstheme="minorHAnsi"/>
          <w:sz w:val="22"/>
          <w:szCs w:val="22"/>
        </w:rPr>
        <w:t>–</w:t>
      </w:r>
      <w:r w:rsidR="000338EF" w:rsidRPr="00915C69">
        <w:rPr>
          <w:rFonts w:asciiTheme="minorHAnsi" w:hAnsiTheme="minorHAnsi" w:cstheme="minorHAnsi"/>
          <w:sz w:val="22"/>
          <w:szCs w:val="22"/>
        </w:rPr>
        <w:t xml:space="preserve"> zał. nr </w:t>
      </w:r>
      <w:r w:rsidR="000A2CDE" w:rsidRPr="00915C69">
        <w:rPr>
          <w:rFonts w:asciiTheme="minorHAnsi" w:hAnsiTheme="minorHAnsi" w:cstheme="minorHAnsi"/>
          <w:sz w:val="22"/>
          <w:szCs w:val="22"/>
        </w:rPr>
        <w:t>1</w:t>
      </w:r>
      <w:r w:rsidR="000338EF" w:rsidRPr="00915C69">
        <w:rPr>
          <w:rFonts w:asciiTheme="minorHAnsi" w:hAnsiTheme="minorHAnsi" w:cstheme="minorHAnsi"/>
          <w:sz w:val="22"/>
          <w:szCs w:val="22"/>
        </w:rPr>
        <w:t xml:space="preserve"> do </w:t>
      </w:r>
      <w:r w:rsidR="00153008" w:rsidRPr="00915C69">
        <w:rPr>
          <w:rFonts w:asciiTheme="minorHAnsi" w:hAnsiTheme="minorHAnsi" w:cstheme="minorHAnsi"/>
          <w:sz w:val="22"/>
          <w:szCs w:val="22"/>
        </w:rPr>
        <w:t>SIWZ</w:t>
      </w:r>
      <w:r w:rsidR="000338EF" w:rsidRPr="00915C69">
        <w:rPr>
          <w:rFonts w:asciiTheme="minorHAnsi" w:hAnsiTheme="minorHAnsi" w:cstheme="minorHAnsi"/>
          <w:sz w:val="22"/>
          <w:szCs w:val="22"/>
        </w:rPr>
        <w:t>/</w:t>
      </w:r>
      <w:r w:rsidR="003C1FD5" w:rsidRPr="00915C69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915C69">
        <w:rPr>
          <w:rFonts w:asciiTheme="minorHAnsi" w:hAnsiTheme="minorHAnsi" w:cstheme="minorHAnsi"/>
          <w:sz w:val="22"/>
          <w:szCs w:val="22"/>
        </w:rPr>
        <w:t>umowy</w:t>
      </w:r>
      <w:r w:rsidR="00582B2B" w:rsidRPr="00915C69">
        <w:rPr>
          <w:rFonts w:asciiTheme="minorHAnsi" w:hAnsiTheme="minorHAnsi" w:cstheme="minorHAnsi"/>
          <w:sz w:val="22"/>
          <w:szCs w:val="22"/>
        </w:rPr>
        <w:t xml:space="preserve"> oraz</w:t>
      </w:r>
      <w:r w:rsidR="000B7C55" w:rsidRPr="00915C69">
        <w:rPr>
          <w:rFonts w:asciiTheme="minorHAnsi" w:hAnsiTheme="minorHAnsi" w:cstheme="minorHAnsi"/>
          <w:sz w:val="22"/>
          <w:szCs w:val="22"/>
        </w:rPr>
        <w:t xml:space="preserve"> </w:t>
      </w:r>
      <w:r w:rsidR="00582B2B" w:rsidRPr="00915C69">
        <w:rPr>
          <w:rFonts w:asciiTheme="minorHAnsi" w:hAnsiTheme="minorHAnsi" w:cstheme="minorHAnsi"/>
          <w:sz w:val="22"/>
          <w:szCs w:val="22"/>
        </w:rPr>
        <w:t>postanowień SI</w:t>
      </w:r>
      <w:r w:rsidR="00EB7BBB" w:rsidRPr="00915C69">
        <w:rPr>
          <w:rFonts w:asciiTheme="minorHAnsi" w:hAnsiTheme="minorHAnsi" w:cstheme="minorHAnsi"/>
          <w:sz w:val="22"/>
          <w:szCs w:val="22"/>
        </w:rPr>
        <w:t>WZ</w:t>
      </w:r>
      <w:r w:rsidR="009B2756" w:rsidRPr="00915C69">
        <w:rPr>
          <w:rFonts w:asciiTheme="minorHAnsi" w:hAnsiTheme="minorHAnsi" w:cstheme="minorHAnsi"/>
          <w:sz w:val="22"/>
          <w:szCs w:val="22"/>
        </w:rPr>
        <w:t xml:space="preserve"> </w:t>
      </w:r>
      <w:r w:rsidR="00582B2B" w:rsidRPr="00915C69">
        <w:rPr>
          <w:rFonts w:asciiTheme="minorHAnsi" w:hAnsiTheme="minorHAnsi" w:cstheme="minorHAnsi"/>
          <w:sz w:val="22"/>
          <w:szCs w:val="22"/>
        </w:rPr>
        <w:t>i załączników do SIWZ.</w:t>
      </w:r>
    </w:p>
    <w:bookmarkEnd w:id="3"/>
    <w:p w14:paraId="676E2798" w14:textId="77777777" w:rsidR="003C1FD5" w:rsidRPr="008545D6" w:rsidRDefault="003C1FD5" w:rsidP="006B006D">
      <w:pPr>
        <w:tabs>
          <w:tab w:val="left" w:pos="0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28312B" w14:textId="7149E05D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Główny przedmiot zamówienia:</w:t>
      </w:r>
    </w:p>
    <w:p w14:paraId="3A3147AC" w14:textId="6E4676DE" w:rsidR="00193542" w:rsidRPr="008545D6" w:rsidRDefault="00193542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CPV 45231110-9 – Roboty budowlane w zakresie kładzenia rurociągów.</w:t>
      </w:r>
    </w:p>
    <w:p w14:paraId="7C9408D5" w14:textId="4FF672B4" w:rsidR="000338EF" w:rsidRPr="008545D6" w:rsidRDefault="00193542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Przedmioty dodatkowe:</w:t>
      </w:r>
      <w:r w:rsidR="00F84ECC" w:rsidRPr="008545D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F31B568" w14:textId="322AF621" w:rsidR="003C1563" w:rsidRPr="008545D6" w:rsidRDefault="00193542" w:rsidP="006B006D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CPV 45111200-0</w:t>
      </w:r>
      <w:r w:rsidR="00E3682E"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 xml:space="preserve">– </w:t>
      </w:r>
      <w:r w:rsidR="00E3682E"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 xml:space="preserve">Roboty w zakresie </w:t>
      </w:r>
      <w:r w:rsidR="00E14282" w:rsidRPr="008545D6">
        <w:rPr>
          <w:rFonts w:asciiTheme="minorHAnsi" w:hAnsiTheme="minorHAnsi" w:cstheme="minorHAnsi"/>
          <w:sz w:val="22"/>
          <w:szCs w:val="22"/>
        </w:rPr>
        <w:t>przygotowania terenu pod budowę i roboty</w:t>
      </w:r>
      <w:r w:rsidR="001216C1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E14282" w:rsidRPr="008545D6">
        <w:rPr>
          <w:rFonts w:asciiTheme="minorHAnsi" w:hAnsiTheme="minorHAnsi" w:cstheme="minorHAnsi"/>
          <w:sz w:val="22"/>
          <w:szCs w:val="22"/>
        </w:rPr>
        <w:t>ziemne</w:t>
      </w:r>
    </w:p>
    <w:p w14:paraId="35312DCD" w14:textId="2A224E93" w:rsidR="005B39D0" w:rsidRPr="008545D6" w:rsidRDefault="005B39D0" w:rsidP="005B39D0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CPV 45110000-1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Roboty w zakresie burzenia i rozbiórki obiektów budowlanych; roboty ziemne </w:t>
      </w:r>
    </w:p>
    <w:p w14:paraId="4F493AEB" w14:textId="34648029" w:rsidR="00A82243" w:rsidRPr="008545D6" w:rsidRDefault="00A82243" w:rsidP="006B006D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CPV 45111300-1</w:t>
      </w:r>
      <w:r w:rsidRPr="008545D6">
        <w:rPr>
          <w:rFonts w:asciiTheme="minorHAnsi" w:hAnsiTheme="minorHAnsi" w:cstheme="minorHAnsi"/>
          <w:sz w:val="22"/>
          <w:szCs w:val="22"/>
        </w:rPr>
        <w:tab/>
        <w:t>–</w:t>
      </w:r>
      <w:r w:rsidRPr="008545D6">
        <w:rPr>
          <w:rFonts w:asciiTheme="minorHAnsi" w:hAnsiTheme="minorHAnsi" w:cstheme="minorHAnsi"/>
          <w:sz w:val="22"/>
          <w:szCs w:val="22"/>
        </w:rPr>
        <w:tab/>
        <w:t>Roboty rozbiórkowe</w:t>
      </w:r>
    </w:p>
    <w:p w14:paraId="1D850AE6" w14:textId="1250EBDC" w:rsidR="00E14282" w:rsidRPr="008545D6" w:rsidRDefault="00E14282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CPV 45231100-6 </w:t>
      </w:r>
      <w:r w:rsidR="00032412"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>–</w:t>
      </w:r>
      <w:r w:rsidR="00032412" w:rsidRPr="008545D6">
        <w:rPr>
          <w:rFonts w:asciiTheme="minorHAnsi" w:hAnsiTheme="minorHAnsi" w:cstheme="minorHAnsi"/>
          <w:sz w:val="22"/>
          <w:szCs w:val="22"/>
        </w:rPr>
        <w:tab/>
      </w:r>
      <w:r w:rsidR="00032412"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>Ogólne roboty budowlane związane z budową rurociągów</w:t>
      </w:r>
    </w:p>
    <w:p w14:paraId="45751B1B" w14:textId="5B21FCCF" w:rsidR="005B39D0" w:rsidRPr="008545D6" w:rsidRDefault="005B39D0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CPV 45232140-5</w:t>
      </w:r>
      <w:r w:rsidRPr="008545D6">
        <w:rPr>
          <w:rFonts w:asciiTheme="minorHAnsi" w:hAnsiTheme="minorHAnsi" w:cstheme="minorHAnsi"/>
          <w:sz w:val="22"/>
          <w:szCs w:val="22"/>
        </w:rPr>
        <w:tab/>
        <w:t>–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ab/>
        <w:t>Roboty budowlane w zakresie lokalnych sieci grzewczych</w:t>
      </w:r>
    </w:p>
    <w:p w14:paraId="03D52939" w14:textId="239B27C1" w:rsidR="005B39D0" w:rsidRPr="008545D6" w:rsidRDefault="00E14282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CPV 45231112-3</w:t>
      </w:r>
      <w:r w:rsidR="00032412"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>–</w:t>
      </w:r>
      <w:r w:rsidR="00032412" w:rsidRPr="008545D6">
        <w:rPr>
          <w:rFonts w:asciiTheme="minorHAnsi" w:hAnsiTheme="minorHAnsi" w:cstheme="minorHAnsi"/>
          <w:sz w:val="22"/>
          <w:szCs w:val="22"/>
        </w:rPr>
        <w:tab/>
      </w:r>
      <w:r w:rsidR="00032412"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>Instalacja rurociągów</w:t>
      </w:r>
    </w:p>
    <w:p w14:paraId="34E04B9A" w14:textId="77777777" w:rsidR="005B39D0" w:rsidRPr="008545D6" w:rsidRDefault="005B39D0" w:rsidP="005B39D0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CPV 45233200-1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Roboty w zakresie różnych nawierzchni </w:t>
      </w:r>
    </w:p>
    <w:p w14:paraId="3455E10E" w14:textId="0C600DF0" w:rsidR="00A82243" w:rsidRPr="008545D6" w:rsidRDefault="006E132B" w:rsidP="00A82243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CPV 45321000-3</w:t>
      </w:r>
      <w:r w:rsidR="00032412"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>–</w:t>
      </w:r>
      <w:r w:rsidR="00032412" w:rsidRPr="008545D6">
        <w:rPr>
          <w:rFonts w:asciiTheme="minorHAnsi" w:hAnsiTheme="minorHAnsi" w:cstheme="minorHAnsi"/>
          <w:sz w:val="22"/>
          <w:szCs w:val="22"/>
        </w:rPr>
        <w:tab/>
      </w:r>
      <w:r w:rsidR="00032412"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>Izolacja cieplna</w:t>
      </w:r>
    </w:p>
    <w:p w14:paraId="5C035BB8" w14:textId="7EE1E5D1" w:rsidR="00B955C7" w:rsidRPr="008545D6" w:rsidRDefault="00B955C7" w:rsidP="00A82243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CPV 45262680-1</w:t>
      </w:r>
      <w:r w:rsidRPr="008545D6">
        <w:rPr>
          <w:rFonts w:asciiTheme="minorHAnsi" w:hAnsiTheme="minorHAnsi" w:cstheme="minorHAnsi"/>
          <w:sz w:val="22"/>
          <w:szCs w:val="22"/>
        </w:rPr>
        <w:tab/>
        <w:t>–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ab/>
        <w:t>Spawanie</w:t>
      </w:r>
    </w:p>
    <w:p w14:paraId="3B3A6FF2" w14:textId="77777777" w:rsidR="002625C8" w:rsidRPr="008545D6" w:rsidRDefault="002625C8" w:rsidP="00A82243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C34624" w14:textId="236B3264" w:rsidR="003C1563" w:rsidRPr="008545D6" w:rsidRDefault="003C1563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 przypadku użycia w SIWZ lub załącznikach do niej nazw materiałów, producentów, znaków towarowych czy też norm, aprobat, specyfikacji technicznych i systemów odniesienia, należy je traktować jako przykładowe, mające na celu doprecyzowanie elementów przedmiotu zamówienia poprzez wskazanie minimalnych standardów technicznych i jakościowych. </w:t>
      </w:r>
    </w:p>
    <w:p w14:paraId="2124A67A" w14:textId="583DC321" w:rsidR="00CF449E" w:rsidRPr="008545D6" w:rsidRDefault="000B0912" w:rsidP="006B006D">
      <w:pPr>
        <w:pStyle w:val="Bezodstpw"/>
        <w:spacing w:line="264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Zamawiający dopuszcza składanie ofert obejmujących rozwiązania równoważne</w:t>
      </w:r>
      <w:r w:rsidR="00CF449E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 parametrach technicznych, jakościowych, eksploatacyjnych i użytkowych nie gorszych niż wskazane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SIWZ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i załącznikach do niej. Wykonawca, który proponuje wykorzystanie rozwiązań równoważnych, jest obowiązany wykazać, że oferowane przez niego rozwiązania spełniają wymagania określone przez Zamawiającego. Ewentualne wskazanie nazw własnych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załączonych do SIWZ dokumentach uzasadnione jest koniecznością kompleksowego podejścia do projektowania sieci ciepłowniczych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w jednym systemie technologicznym, uwzględniając technologie zastosowane w istniejącej infrastrukturze.</w:t>
      </w:r>
    </w:p>
    <w:p w14:paraId="6548EBF7" w14:textId="3912A9C0" w:rsidR="00CD2C18" w:rsidRPr="008545D6" w:rsidRDefault="00CD2C1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562FE879" w14:textId="3C36DE72" w:rsidR="0092472B" w:rsidRPr="008545D6" w:rsidRDefault="00223E64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bookmarkStart w:id="5" w:name="_Hlk27725303"/>
      <w:r w:rsidRPr="008545D6">
        <w:rPr>
          <w:rFonts w:ascii="Calibri" w:hAnsi="Calibri" w:cs="Calibri"/>
          <w:sz w:val="22"/>
          <w:szCs w:val="22"/>
        </w:rPr>
        <w:t xml:space="preserve">Zamawiający </w:t>
      </w:r>
      <w:r w:rsidR="005B39D0" w:rsidRPr="008545D6">
        <w:rPr>
          <w:rFonts w:ascii="Calibri" w:hAnsi="Calibri" w:cs="Calibri"/>
          <w:sz w:val="22"/>
          <w:szCs w:val="22"/>
        </w:rPr>
        <w:t xml:space="preserve">nie </w:t>
      </w:r>
      <w:r w:rsidRPr="008545D6">
        <w:rPr>
          <w:rFonts w:ascii="Calibri" w:hAnsi="Calibri" w:cs="Calibri"/>
          <w:sz w:val="22"/>
          <w:szCs w:val="22"/>
        </w:rPr>
        <w:t>przewiduje udzielenia w okresie 3 lat od dnia udzielenia zamówienia podstawowego, wybranemu zgodnie z zasadą konkurencyjności Wykonawcy, zamówień polegających na powtórzeniu podobnych usług lub robót budowlanych</w:t>
      </w:r>
      <w:r w:rsidR="005B39D0" w:rsidRPr="008545D6">
        <w:rPr>
          <w:rFonts w:ascii="Calibri" w:hAnsi="Calibri" w:cs="Calibri"/>
          <w:sz w:val="22"/>
          <w:szCs w:val="22"/>
        </w:rPr>
        <w:t>.</w:t>
      </w:r>
    </w:p>
    <w:p w14:paraId="20009734" w14:textId="77777777" w:rsidR="00DF2BA4" w:rsidRPr="008545D6" w:rsidRDefault="00DF2BA4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bookmarkEnd w:id="5"/>
    <w:p w14:paraId="1F9887D3" w14:textId="77777777" w:rsidR="00D45BEC" w:rsidRPr="008545D6" w:rsidRDefault="00D45BEC" w:rsidP="006B006D">
      <w:pPr>
        <w:widowControl w:val="0"/>
        <w:tabs>
          <w:tab w:val="left" w:pos="426"/>
        </w:tabs>
        <w:spacing w:after="40" w:line="264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Termin rękojmi i gwarancji wynosi:</w:t>
      </w:r>
    </w:p>
    <w:p w14:paraId="399F672B" w14:textId="4834F475" w:rsidR="00D45BEC" w:rsidRPr="003C7561" w:rsidRDefault="00D45BEC" w:rsidP="004F2C00">
      <w:pPr>
        <w:numPr>
          <w:ilvl w:val="0"/>
          <w:numId w:val="17"/>
        </w:numPr>
        <w:tabs>
          <w:tab w:val="left" w:pos="709"/>
        </w:tabs>
        <w:spacing w:after="40" w:line="264" w:lineRule="auto"/>
        <w:ind w:left="709" w:right="-3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7561">
        <w:rPr>
          <w:rFonts w:asciiTheme="minorHAnsi" w:hAnsiTheme="minorHAnsi" w:cstheme="minorHAnsi"/>
          <w:b/>
          <w:bCs/>
          <w:sz w:val="22"/>
          <w:szCs w:val="22"/>
        </w:rPr>
        <w:t xml:space="preserve">na roboty budowlane </w:t>
      </w:r>
      <w:r w:rsidR="00386ACA" w:rsidRPr="003C7561">
        <w:rPr>
          <w:rFonts w:asciiTheme="minorHAnsi" w:hAnsiTheme="minorHAnsi" w:cstheme="minorHAnsi"/>
          <w:b/>
          <w:bCs/>
          <w:sz w:val="22"/>
          <w:szCs w:val="22"/>
        </w:rPr>
        <w:t>wraz z</w:t>
      </w:r>
      <w:r w:rsidR="00193542" w:rsidRPr="003C7561">
        <w:rPr>
          <w:rFonts w:asciiTheme="minorHAnsi" w:hAnsiTheme="minorHAnsi" w:cstheme="minorHAnsi"/>
          <w:b/>
          <w:bCs/>
          <w:sz w:val="22"/>
          <w:szCs w:val="22"/>
        </w:rPr>
        <w:t xml:space="preserve"> odtworzenie</w:t>
      </w:r>
      <w:r w:rsidR="00386ACA" w:rsidRPr="003C7561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193542" w:rsidRPr="003C7561">
        <w:rPr>
          <w:rFonts w:asciiTheme="minorHAnsi" w:hAnsiTheme="minorHAnsi" w:cstheme="minorHAnsi"/>
          <w:b/>
          <w:bCs/>
          <w:sz w:val="22"/>
          <w:szCs w:val="22"/>
        </w:rPr>
        <w:t xml:space="preserve"> terenu </w:t>
      </w:r>
      <w:r w:rsidR="00E3682E" w:rsidRPr="003C7561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3C7561">
        <w:rPr>
          <w:rFonts w:asciiTheme="minorHAnsi" w:hAnsiTheme="minorHAnsi" w:cstheme="minorHAnsi"/>
          <w:b/>
          <w:bCs/>
          <w:sz w:val="22"/>
          <w:szCs w:val="22"/>
        </w:rPr>
        <w:t xml:space="preserve"> 5 lat,</w:t>
      </w:r>
    </w:p>
    <w:p w14:paraId="13D78919" w14:textId="77777777" w:rsidR="00CC6BDD" w:rsidRPr="003C7561" w:rsidRDefault="00D45BEC" w:rsidP="008649A7">
      <w:pPr>
        <w:numPr>
          <w:ilvl w:val="0"/>
          <w:numId w:val="17"/>
        </w:numPr>
        <w:tabs>
          <w:tab w:val="left" w:pos="709"/>
        </w:tabs>
        <w:spacing w:after="60" w:line="264" w:lineRule="auto"/>
        <w:ind w:left="709" w:right="-34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7561">
        <w:rPr>
          <w:rFonts w:asciiTheme="minorHAnsi" w:hAnsiTheme="minorHAnsi" w:cstheme="minorHAnsi"/>
          <w:b/>
          <w:bCs/>
          <w:sz w:val="22"/>
          <w:szCs w:val="22"/>
        </w:rPr>
        <w:t>na technologię sieci ciepłowniczej</w:t>
      </w:r>
      <w:r w:rsidR="002625C8" w:rsidRPr="003C75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C7561">
        <w:rPr>
          <w:rFonts w:asciiTheme="minorHAnsi" w:hAnsiTheme="minorHAnsi" w:cstheme="minorHAnsi"/>
          <w:b/>
          <w:bCs/>
          <w:sz w:val="22"/>
          <w:szCs w:val="22"/>
        </w:rPr>
        <w:t xml:space="preserve">(system) </w:t>
      </w:r>
      <w:r w:rsidR="00E3682E" w:rsidRPr="003C7561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3C7561">
        <w:rPr>
          <w:rFonts w:asciiTheme="minorHAnsi" w:hAnsiTheme="minorHAnsi" w:cstheme="minorHAnsi"/>
          <w:b/>
          <w:bCs/>
          <w:sz w:val="22"/>
          <w:szCs w:val="22"/>
        </w:rPr>
        <w:t xml:space="preserve"> 10 lat,</w:t>
      </w:r>
    </w:p>
    <w:p w14:paraId="3DAFBCA4" w14:textId="32EC61D4" w:rsidR="003C1563" w:rsidRPr="003C7561" w:rsidRDefault="008649A7" w:rsidP="00CC6BDD">
      <w:pPr>
        <w:tabs>
          <w:tab w:val="left" w:pos="709"/>
        </w:tabs>
        <w:spacing w:after="60" w:line="264" w:lineRule="auto"/>
        <w:ind w:left="709" w:right="-34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75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45BEC" w:rsidRPr="003C7561">
        <w:rPr>
          <w:rFonts w:asciiTheme="minorHAnsi" w:hAnsiTheme="minorHAnsi" w:cstheme="minorHAnsi"/>
          <w:b/>
          <w:bCs/>
          <w:sz w:val="22"/>
          <w:szCs w:val="22"/>
        </w:rPr>
        <w:t>licząc od daty końcowego odbioru</w:t>
      </w:r>
      <w:r w:rsidR="00806CDA" w:rsidRPr="003C75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45BEC" w:rsidRPr="003C7561">
        <w:rPr>
          <w:rFonts w:asciiTheme="minorHAnsi" w:hAnsiTheme="minorHAnsi" w:cstheme="minorHAnsi"/>
          <w:b/>
          <w:bCs/>
          <w:sz w:val="22"/>
          <w:szCs w:val="22"/>
        </w:rPr>
        <w:t>przedmiotu umowy</w:t>
      </w:r>
      <w:r w:rsidR="00806CDA" w:rsidRPr="003C756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3D5DF27A" w14:textId="5EEE8F91" w:rsidR="00806CDA" w:rsidRPr="00A22D0F" w:rsidRDefault="00A26A06" w:rsidP="00A22D0F">
      <w:pPr>
        <w:widowControl w:val="0"/>
        <w:tabs>
          <w:tab w:val="left" w:pos="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 przypadku wykonania przez Zamawiającego rozbudowy </w:t>
      </w:r>
      <w:r w:rsidR="00193542" w:rsidRPr="008545D6">
        <w:rPr>
          <w:rFonts w:asciiTheme="minorHAnsi" w:hAnsiTheme="minorHAnsi" w:cstheme="minorHAnsi"/>
          <w:sz w:val="22"/>
          <w:szCs w:val="22"/>
        </w:rPr>
        <w:t xml:space="preserve">sieci </w:t>
      </w:r>
      <w:r w:rsidRPr="008545D6">
        <w:rPr>
          <w:rFonts w:asciiTheme="minorHAnsi" w:hAnsiTheme="minorHAnsi" w:cstheme="minorHAnsi"/>
          <w:sz w:val="22"/>
          <w:szCs w:val="22"/>
        </w:rPr>
        <w:t xml:space="preserve">w okresie trwania rękojmi </w:t>
      </w:r>
      <w:r w:rsidR="00875752" w:rsidRPr="008545D6">
        <w:rPr>
          <w:rFonts w:asciiTheme="minorHAnsi" w:hAnsiTheme="minorHAnsi" w:cstheme="minorHAnsi"/>
          <w:sz w:val="22"/>
          <w:szCs w:val="22"/>
        </w:rPr>
        <w:t>i gwarancji</w:t>
      </w:r>
      <w:r w:rsidR="002F00EE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nie spowoduje to </w:t>
      </w:r>
      <w:r w:rsidR="00CE5EDF" w:rsidRPr="008545D6">
        <w:rPr>
          <w:rFonts w:asciiTheme="minorHAnsi" w:hAnsiTheme="minorHAnsi" w:cstheme="minorHAnsi"/>
          <w:sz w:val="22"/>
          <w:szCs w:val="22"/>
        </w:rPr>
        <w:t>ich</w:t>
      </w:r>
      <w:r w:rsidRPr="008545D6">
        <w:rPr>
          <w:rFonts w:asciiTheme="minorHAnsi" w:hAnsiTheme="minorHAnsi" w:cstheme="minorHAnsi"/>
          <w:sz w:val="22"/>
          <w:szCs w:val="22"/>
        </w:rPr>
        <w:t xml:space="preserve"> utraty</w:t>
      </w:r>
      <w:r w:rsidR="00193542" w:rsidRPr="008545D6">
        <w:rPr>
          <w:rFonts w:asciiTheme="minorHAnsi" w:hAnsiTheme="minorHAnsi" w:cstheme="minorHAnsi"/>
          <w:sz w:val="22"/>
          <w:szCs w:val="22"/>
        </w:rPr>
        <w:t>.</w:t>
      </w:r>
    </w:p>
    <w:p w14:paraId="2CF53167" w14:textId="77777777" w:rsidR="00806CDA" w:rsidRPr="008545D6" w:rsidRDefault="00806CDA" w:rsidP="006B006D">
      <w:pPr>
        <w:widowControl w:val="0"/>
        <w:tabs>
          <w:tab w:val="left" w:pos="426"/>
        </w:tabs>
        <w:spacing w:line="264" w:lineRule="auto"/>
        <w:ind w:left="426" w:right="-295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A68088" w14:textId="77777777" w:rsidR="000338EF" w:rsidRPr="008545D6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Opis przygotowania oferty</w:t>
      </w:r>
    </w:p>
    <w:p w14:paraId="6F6F7EE4" w14:textId="6D5C4560" w:rsidR="004162D8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postanowieniami specyfikacji. Formularz „OFERTA” i załączniki do oferty (oświadczenia</w:t>
      </w:r>
      <w:r w:rsidR="00032412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i dokumenty) muszą być podpisane przez uprawnionych przedstawicieli Wykonawcy w sposób umożliwiający identyfikację osoby podpisującej. W przypadku składania dokumentów w formie kopii, muszą one być poświadczone przez uprawnionego przedstawiciela Wykonawcy „za zgodność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 oryginałem”</w:t>
      </w:r>
      <w:r w:rsidR="00F35A28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9B7D13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 xml:space="preserve">(w sposób umożliwiający identyfikację podpisu np. wraz z imienną pieczątką). Poprawek w ofercie należy dokonać poprzez skreślenie błędnej informacji (danych) i podanie nowej w sposób czytelny oraz opatrzenie podpisem osoby podpisującej ofertę. Oferta musi być sporządzona pisemnie, </w:t>
      </w:r>
      <w:r w:rsidR="009B7D13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w języku polskim, pismem czytelnym pod rygorem nieważności. Dokumenty</w:t>
      </w:r>
      <w:r w:rsidR="003C1FD5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sporządzone</w:t>
      </w:r>
      <w:r w:rsidR="003C1FD5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języku obcym należy składać wraz z tłumaczeniem na język polski. Treść złożonej oferty musi odpowiadać treści specyfikacji. Wykonawca może wprowadzić zmiany lub wycofać złożoną przez siebie ofertę pod warunkiem, że Zamawiający otrzyma pisemne powiadomienie o wprowadzeniu zmian lub wycofaniu, przed upływem terminu do składania ofert. Powiadomienie o wprowadzeniu zmian lub wycofaniu oferty należy umieścić w kopercie z oznaczeniem „Zmiana” lub „Wycofanie”. Ofertę można wycofać tylko przed terminem składania ofert. Oferta złożona po terminie</w:t>
      </w:r>
      <w:r w:rsidR="006F15F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zostanie zwrócona  Wykonawcy. Ofertę składa się w jednym egzemplarzu.</w:t>
      </w:r>
      <w:r w:rsidR="00D30494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Informacje stanowiące tajemnicę przedsiębiorstwa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9B7D13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 xml:space="preserve">w rozumieniu przepisów o zwalczaniu nieuczciwej konkurencji (Dz.U. </w:t>
      </w:r>
      <w:r w:rsidRPr="00740D19">
        <w:rPr>
          <w:rFonts w:asciiTheme="minorHAnsi" w:hAnsiTheme="minorHAnsi" w:cstheme="minorHAnsi"/>
          <w:sz w:val="22"/>
          <w:szCs w:val="22"/>
        </w:rPr>
        <w:t>20</w:t>
      </w:r>
      <w:r w:rsidR="004031E6" w:rsidRPr="00740D19">
        <w:rPr>
          <w:rFonts w:asciiTheme="minorHAnsi" w:hAnsiTheme="minorHAnsi" w:cstheme="minorHAnsi"/>
          <w:sz w:val="22"/>
          <w:szCs w:val="22"/>
        </w:rPr>
        <w:t>20</w:t>
      </w:r>
      <w:r w:rsidRPr="00740D19">
        <w:rPr>
          <w:rFonts w:asciiTheme="minorHAnsi" w:hAnsiTheme="minorHAnsi" w:cstheme="minorHAnsi"/>
          <w:sz w:val="22"/>
          <w:szCs w:val="22"/>
        </w:rPr>
        <w:t xml:space="preserve"> poz. </w:t>
      </w:r>
      <w:r w:rsidR="004031E6" w:rsidRPr="00740D19">
        <w:rPr>
          <w:rFonts w:asciiTheme="minorHAnsi" w:hAnsiTheme="minorHAnsi" w:cstheme="minorHAnsi"/>
          <w:sz w:val="22"/>
          <w:szCs w:val="22"/>
        </w:rPr>
        <w:t>1913</w:t>
      </w:r>
      <w:r w:rsidRPr="00740D19">
        <w:rPr>
          <w:rFonts w:asciiTheme="minorHAnsi" w:hAnsiTheme="minorHAnsi" w:cstheme="minorHAnsi"/>
          <w:sz w:val="22"/>
          <w:szCs w:val="22"/>
        </w:rPr>
        <w:t xml:space="preserve"> ze zm.),</w:t>
      </w:r>
      <w:r w:rsidR="009B2756" w:rsidRPr="00740D19">
        <w:rPr>
          <w:rFonts w:asciiTheme="minorHAnsi" w:hAnsiTheme="minorHAnsi" w:cstheme="minorHAnsi"/>
          <w:sz w:val="22"/>
          <w:szCs w:val="22"/>
        </w:rPr>
        <w:t xml:space="preserve"> </w:t>
      </w:r>
      <w:r w:rsidR="009B7D13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 xml:space="preserve">w odniesieniu do których Wykonawca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zastrzegł</w:t>
      </w:r>
      <w:r w:rsidRPr="008545D6">
        <w:rPr>
          <w:rFonts w:asciiTheme="minorHAnsi" w:hAnsiTheme="minorHAnsi" w:cstheme="minorHAnsi"/>
          <w:sz w:val="22"/>
          <w:szCs w:val="22"/>
        </w:rPr>
        <w:t xml:space="preserve">, że nie mogą być udostępnione innym uczestnikom postępowania oraz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wykazał</w:t>
      </w:r>
      <w:r w:rsidRPr="008545D6">
        <w:rPr>
          <w:rFonts w:asciiTheme="minorHAnsi" w:hAnsiTheme="minorHAnsi" w:cstheme="minorHAnsi"/>
          <w:sz w:val="22"/>
          <w:szCs w:val="22"/>
        </w:rPr>
        <w:t>, że zastrzeżone informacje stanowią tajemnicę przedsiębiorstwa, winny być zgrupowane</w:t>
      </w:r>
      <w:r w:rsidR="00032412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i stanowić oddzielną część oferty, opisaną</w:t>
      </w:r>
      <w:r w:rsidR="00E87BA8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220AAC10" w14:textId="77777777" w:rsidR="009B2756" w:rsidRPr="008545D6" w:rsidRDefault="009B275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AB466C" w14:textId="77777777" w:rsidR="00806CDA" w:rsidRPr="00806CDA" w:rsidRDefault="000338EF" w:rsidP="00806CDA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Miejsce oraz termin składania i otwarcia ofert </w:t>
      </w:r>
    </w:p>
    <w:p w14:paraId="2B4B76F4" w14:textId="3B214A59" w:rsidR="00806CDA" w:rsidRPr="00740D19" w:rsidRDefault="00806CDA" w:rsidP="005A0D91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0D19">
        <w:rPr>
          <w:rFonts w:asciiTheme="minorHAnsi" w:hAnsiTheme="minorHAnsi" w:cstheme="minorHAnsi"/>
          <w:sz w:val="22"/>
          <w:szCs w:val="22"/>
        </w:rPr>
        <w:t xml:space="preserve">Ofertę w </w:t>
      </w:r>
      <w:r w:rsidRPr="00740D19">
        <w:rPr>
          <w:rFonts w:asciiTheme="minorHAnsi" w:hAnsiTheme="minorHAnsi" w:cstheme="minorHAnsi"/>
          <w:b/>
          <w:bCs/>
          <w:sz w:val="22"/>
          <w:szCs w:val="22"/>
        </w:rPr>
        <w:t>podwójnej, zamkniętej kopercie</w:t>
      </w:r>
      <w:r w:rsidRPr="00740D19">
        <w:rPr>
          <w:rFonts w:asciiTheme="minorHAnsi" w:hAnsiTheme="minorHAnsi" w:cstheme="minorHAnsi"/>
          <w:sz w:val="22"/>
          <w:szCs w:val="22"/>
        </w:rPr>
        <w:t xml:space="preserve"> należy złożyć w siedzibie Zamawiającego, do dnia </w:t>
      </w:r>
      <w:r w:rsidRPr="00740D19">
        <w:rPr>
          <w:rFonts w:asciiTheme="minorHAnsi" w:hAnsiTheme="minorHAnsi" w:cstheme="minorHAnsi"/>
          <w:sz w:val="22"/>
          <w:szCs w:val="22"/>
        </w:rPr>
        <w:br/>
      </w:r>
      <w:r w:rsidR="009B7D13">
        <w:rPr>
          <w:rFonts w:asciiTheme="minorHAnsi" w:hAnsiTheme="minorHAnsi" w:cstheme="minorHAnsi"/>
          <w:b/>
          <w:sz w:val="22"/>
          <w:szCs w:val="22"/>
        </w:rPr>
        <w:t>15</w:t>
      </w:r>
      <w:r w:rsidR="00E85128">
        <w:rPr>
          <w:rFonts w:asciiTheme="minorHAnsi" w:hAnsiTheme="minorHAnsi" w:cstheme="minorHAnsi"/>
          <w:b/>
          <w:sz w:val="22"/>
          <w:szCs w:val="22"/>
        </w:rPr>
        <w:t xml:space="preserve"> marca</w:t>
      </w:r>
      <w:r w:rsidRPr="00740D19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9C7A5A" w:rsidRPr="00740D19">
        <w:rPr>
          <w:rFonts w:asciiTheme="minorHAnsi" w:hAnsiTheme="minorHAnsi" w:cstheme="minorHAnsi"/>
          <w:b/>
          <w:sz w:val="22"/>
          <w:szCs w:val="22"/>
        </w:rPr>
        <w:t>2</w:t>
      </w:r>
      <w:r w:rsidRPr="00740D19">
        <w:rPr>
          <w:rFonts w:asciiTheme="minorHAnsi" w:hAnsiTheme="minorHAnsi" w:cstheme="minorHAnsi"/>
          <w:b/>
          <w:sz w:val="22"/>
          <w:szCs w:val="22"/>
        </w:rPr>
        <w:t xml:space="preserve"> r. godz. 12.00</w:t>
      </w:r>
      <w:r w:rsidRPr="00740D19">
        <w:rPr>
          <w:rFonts w:asciiTheme="minorHAnsi" w:hAnsiTheme="minorHAnsi" w:cstheme="minorHAnsi"/>
          <w:bCs/>
          <w:sz w:val="22"/>
          <w:szCs w:val="22"/>
        </w:rPr>
        <w:t xml:space="preserve"> lub za pośrednictwem Poczty Polskiej lub poczty kurierskiej. Sekretariat</w:t>
      </w:r>
      <w:r w:rsidRPr="00740D19">
        <w:rPr>
          <w:rFonts w:asciiTheme="minorHAnsi" w:hAnsiTheme="minorHAnsi" w:cstheme="minorHAnsi"/>
          <w:sz w:val="22"/>
          <w:szCs w:val="22"/>
        </w:rPr>
        <w:t xml:space="preserve"> czynny w dni robocze od 07.00 do 15.00. Opakowanie zewnętrzne, powinno być zaadresowane do Zamawiającego: </w:t>
      </w:r>
    </w:p>
    <w:p w14:paraId="091F4749" w14:textId="77777777" w:rsidR="00806CDA" w:rsidRPr="00740D19" w:rsidRDefault="00806CDA" w:rsidP="005A0D91">
      <w:pPr>
        <w:pStyle w:val="Akapitzlist"/>
        <w:spacing w:after="60"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40D19">
        <w:rPr>
          <w:rFonts w:asciiTheme="minorHAnsi" w:hAnsiTheme="minorHAnsi" w:cstheme="minorHAnsi"/>
          <w:sz w:val="22"/>
          <w:szCs w:val="22"/>
        </w:rPr>
        <w:t>Miejskie Przedsiębiorstwo Energetyki Cieplnej Sp. z o.o. ul. Wiśniowieckiego 56,  33 – 300 Nowy Sącz oraz oznakowane następująco:</w:t>
      </w:r>
    </w:p>
    <w:p w14:paraId="7F43F1F6" w14:textId="54783D38" w:rsidR="003C7561" w:rsidRPr="00740D19" w:rsidRDefault="00806CDA" w:rsidP="003C7561">
      <w:pPr>
        <w:pStyle w:val="Akapitzlist"/>
        <w:spacing w:after="60" w:line="264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0D19">
        <w:rPr>
          <w:rFonts w:asciiTheme="minorHAnsi" w:hAnsiTheme="minorHAnsi" w:cstheme="minorHAnsi"/>
          <w:b/>
          <w:bCs/>
          <w:sz w:val="22"/>
          <w:szCs w:val="22"/>
        </w:rPr>
        <w:t>„Oferta na:</w:t>
      </w:r>
      <w:r w:rsidRPr="00740D19">
        <w:rPr>
          <w:rFonts w:asciiTheme="minorHAnsi" w:hAnsiTheme="minorHAnsi" w:cstheme="minorHAnsi"/>
          <w:sz w:val="22"/>
          <w:szCs w:val="22"/>
        </w:rPr>
        <w:t xml:space="preserve"> </w:t>
      </w:r>
      <w:r w:rsidR="003C7561" w:rsidRPr="00740D19">
        <w:rPr>
          <w:rFonts w:ascii="Calibri" w:hAnsi="Calibri" w:cs="Calibri"/>
          <w:b/>
          <w:sz w:val="22"/>
          <w:szCs w:val="22"/>
        </w:rPr>
        <w:t>„Przebudowę sieci ciepłowniczej – odcinek 09f’-12f’”</w:t>
      </w:r>
    </w:p>
    <w:p w14:paraId="2E45A633" w14:textId="076D27CF" w:rsidR="00806CDA" w:rsidRPr="00740D19" w:rsidRDefault="00806CDA" w:rsidP="003C7561">
      <w:pPr>
        <w:pStyle w:val="Akapitzlist"/>
        <w:spacing w:after="60" w:line="264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0D19">
        <w:rPr>
          <w:rFonts w:asciiTheme="minorHAnsi" w:hAnsiTheme="minorHAnsi" w:cstheme="minorHAnsi"/>
          <w:b/>
          <w:bCs/>
          <w:sz w:val="22"/>
          <w:szCs w:val="22"/>
        </w:rPr>
        <w:t>Nie otwierać przed dniem</w:t>
      </w:r>
      <w:r w:rsidRPr="00740D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7D13">
        <w:rPr>
          <w:rFonts w:asciiTheme="minorHAnsi" w:hAnsiTheme="minorHAnsi" w:cstheme="minorHAnsi"/>
          <w:b/>
          <w:sz w:val="22"/>
          <w:szCs w:val="22"/>
        </w:rPr>
        <w:t>15</w:t>
      </w:r>
      <w:r w:rsidRPr="00740D19">
        <w:rPr>
          <w:rFonts w:asciiTheme="minorHAnsi" w:hAnsiTheme="minorHAnsi" w:cstheme="minorHAnsi"/>
          <w:b/>
          <w:sz w:val="22"/>
          <w:szCs w:val="22"/>
        </w:rPr>
        <w:t>.</w:t>
      </w:r>
      <w:r w:rsidR="003C7561" w:rsidRPr="00740D19">
        <w:rPr>
          <w:rFonts w:asciiTheme="minorHAnsi" w:hAnsiTheme="minorHAnsi" w:cstheme="minorHAnsi"/>
          <w:b/>
          <w:sz w:val="22"/>
          <w:szCs w:val="22"/>
        </w:rPr>
        <w:t>0</w:t>
      </w:r>
      <w:r w:rsidR="00E85128">
        <w:rPr>
          <w:rFonts w:asciiTheme="minorHAnsi" w:hAnsiTheme="minorHAnsi" w:cstheme="minorHAnsi"/>
          <w:b/>
          <w:sz w:val="22"/>
          <w:szCs w:val="22"/>
        </w:rPr>
        <w:t>3</w:t>
      </w:r>
      <w:r w:rsidR="003C7561" w:rsidRPr="00740D19">
        <w:rPr>
          <w:rFonts w:asciiTheme="minorHAnsi" w:hAnsiTheme="minorHAnsi" w:cstheme="minorHAnsi"/>
          <w:b/>
          <w:sz w:val="22"/>
          <w:szCs w:val="22"/>
        </w:rPr>
        <w:t>.</w:t>
      </w:r>
      <w:r w:rsidRPr="00740D1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A0D91" w:rsidRPr="00740D1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740D19">
        <w:rPr>
          <w:rFonts w:asciiTheme="minorHAnsi" w:hAnsiTheme="minorHAnsi" w:cstheme="minorHAnsi"/>
          <w:b/>
          <w:bCs/>
          <w:sz w:val="22"/>
          <w:szCs w:val="22"/>
        </w:rPr>
        <w:t xml:space="preserve"> r. godz. 12.30</w:t>
      </w:r>
    </w:p>
    <w:p w14:paraId="4105BAC2" w14:textId="77777777" w:rsidR="00806CDA" w:rsidRPr="00740D19" w:rsidRDefault="00806CDA" w:rsidP="003C7561">
      <w:pPr>
        <w:pStyle w:val="Akapitzlist"/>
        <w:spacing w:line="264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13DA8237" w14:textId="77777777" w:rsidR="00806CDA" w:rsidRPr="00740D19" w:rsidRDefault="00806CDA" w:rsidP="003C7561">
      <w:pPr>
        <w:pStyle w:val="Akapitzlist"/>
        <w:spacing w:line="264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740D19">
        <w:rPr>
          <w:rFonts w:asciiTheme="minorHAnsi" w:hAnsiTheme="minorHAnsi" w:cstheme="minorHAnsi"/>
          <w:sz w:val="22"/>
          <w:szCs w:val="22"/>
        </w:rPr>
        <w:t xml:space="preserve">Opakowanie wewnętrzne winno być opatrzone </w:t>
      </w:r>
      <w:r w:rsidRPr="00740D19">
        <w:rPr>
          <w:rFonts w:asciiTheme="minorHAnsi" w:hAnsiTheme="minorHAnsi" w:cstheme="minorHAnsi"/>
          <w:sz w:val="22"/>
          <w:szCs w:val="22"/>
          <w:u w:val="single"/>
        </w:rPr>
        <w:t>nazwą i dokładnym adresem Wykonawcy</w:t>
      </w:r>
      <w:r w:rsidRPr="00740D19">
        <w:rPr>
          <w:rFonts w:asciiTheme="minorHAnsi" w:hAnsiTheme="minorHAnsi" w:cstheme="minorHAnsi"/>
          <w:sz w:val="22"/>
          <w:szCs w:val="22"/>
        </w:rPr>
        <w:t>. Konsekwencje  złożenia oferty niezgodnie z w/w opisem ponosi Wykonawca.</w:t>
      </w:r>
    </w:p>
    <w:p w14:paraId="40C2345F" w14:textId="77777777" w:rsidR="00806CDA" w:rsidRPr="00740D19" w:rsidRDefault="00806CDA" w:rsidP="003C7561">
      <w:pPr>
        <w:pStyle w:val="Akapitzlist"/>
        <w:spacing w:line="264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756009C8" w14:textId="3EE69ED1" w:rsidR="00806CDA" w:rsidRPr="00806CDA" w:rsidRDefault="00806CDA" w:rsidP="003C7561">
      <w:pPr>
        <w:pStyle w:val="Akapitzlist"/>
        <w:spacing w:line="264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740D19">
        <w:rPr>
          <w:rFonts w:asciiTheme="minorHAnsi" w:hAnsiTheme="minorHAnsi" w:cstheme="minorHAnsi"/>
          <w:sz w:val="22"/>
          <w:szCs w:val="22"/>
        </w:rPr>
        <w:t xml:space="preserve">Jawne otwarcie ofert nastąpi w dniu </w:t>
      </w:r>
      <w:r w:rsidR="009B7D13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Pr="00740D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5128">
        <w:rPr>
          <w:rFonts w:asciiTheme="minorHAnsi" w:hAnsiTheme="minorHAnsi" w:cstheme="minorHAnsi"/>
          <w:b/>
          <w:bCs/>
          <w:sz w:val="22"/>
          <w:szCs w:val="22"/>
        </w:rPr>
        <w:t>marca</w:t>
      </w:r>
      <w:r w:rsidRPr="00740D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06CDA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A0D9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806CDA">
        <w:rPr>
          <w:rFonts w:asciiTheme="minorHAnsi" w:hAnsiTheme="minorHAnsi" w:cstheme="minorHAnsi"/>
          <w:b/>
          <w:bCs/>
          <w:sz w:val="22"/>
          <w:szCs w:val="22"/>
        </w:rPr>
        <w:t xml:space="preserve"> r. o godz. 12.30</w:t>
      </w:r>
    </w:p>
    <w:p w14:paraId="006445BB" w14:textId="77777777" w:rsidR="00806CDA" w:rsidRPr="00806CDA" w:rsidRDefault="00806CDA" w:rsidP="003C7561">
      <w:pPr>
        <w:pStyle w:val="Akapitzlist"/>
        <w:spacing w:line="264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6CDA">
        <w:rPr>
          <w:rFonts w:asciiTheme="minorHAnsi" w:hAnsiTheme="minorHAnsi" w:cstheme="minorHAnsi"/>
          <w:sz w:val="22"/>
          <w:szCs w:val="22"/>
        </w:rPr>
        <w:t xml:space="preserve">w siedzibie Zamawiającego – budynek A, I piętro – </w:t>
      </w:r>
      <w:r w:rsidRPr="00806CDA">
        <w:rPr>
          <w:rFonts w:asciiTheme="minorHAnsi" w:hAnsiTheme="minorHAnsi" w:cstheme="minorHAnsi"/>
          <w:b/>
          <w:bCs/>
          <w:sz w:val="22"/>
          <w:szCs w:val="22"/>
        </w:rPr>
        <w:t>sala narad.</w:t>
      </w:r>
    </w:p>
    <w:p w14:paraId="21D3C504" w14:textId="77777777" w:rsidR="00806CDA" w:rsidRPr="00806CDA" w:rsidRDefault="00806CDA" w:rsidP="003C7561">
      <w:pPr>
        <w:pStyle w:val="Akapitzlist"/>
        <w:spacing w:line="264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A021D0" w14:textId="302C9A75" w:rsidR="005A0D91" w:rsidRDefault="00806CDA" w:rsidP="003C7561">
      <w:pPr>
        <w:pStyle w:val="Akapitzlist"/>
        <w:spacing w:line="259" w:lineRule="auto"/>
        <w:ind w:left="0" w:right="-2"/>
        <w:jc w:val="center"/>
        <w:rPr>
          <w:rFonts w:ascii="Calibri" w:hAnsi="Calibri" w:cs="Calibri"/>
          <w:sz w:val="22"/>
          <w:szCs w:val="22"/>
        </w:rPr>
      </w:pPr>
      <w:r w:rsidRPr="00806CDA">
        <w:rPr>
          <w:rFonts w:ascii="Calibri" w:hAnsi="Calibri" w:cs="Calibri"/>
          <w:sz w:val="22"/>
          <w:szCs w:val="22"/>
        </w:rPr>
        <w:t xml:space="preserve">Ofertę można złożyć </w:t>
      </w:r>
      <w:r w:rsidRPr="00806CDA">
        <w:rPr>
          <w:rFonts w:ascii="Calibri" w:hAnsi="Calibri" w:cs="Calibri"/>
          <w:b/>
          <w:sz w:val="22"/>
          <w:szCs w:val="22"/>
        </w:rPr>
        <w:t xml:space="preserve">drogą elektroniczną </w:t>
      </w:r>
      <w:r w:rsidR="004B0AEA" w:rsidRPr="004B0AEA">
        <w:rPr>
          <w:rFonts w:ascii="Calibri" w:hAnsi="Calibri" w:cs="Calibri"/>
          <w:bCs/>
          <w:sz w:val="22"/>
          <w:szCs w:val="22"/>
        </w:rPr>
        <w:t>(z kwalifikowanym podpisem)</w:t>
      </w:r>
      <w:r w:rsidR="004B0AEA">
        <w:rPr>
          <w:rFonts w:ascii="Calibri" w:hAnsi="Calibri" w:cs="Calibri"/>
          <w:b/>
          <w:sz w:val="22"/>
          <w:szCs w:val="22"/>
        </w:rPr>
        <w:t xml:space="preserve"> </w:t>
      </w:r>
      <w:r w:rsidRPr="00806CDA">
        <w:rPr>
          <w:rFonts w:ascii="Calibri" w:hAnsi="Calibri" w:cs="Calibri"/>
          <w:b/>
          <w:sz w:val="22"/>
          <w:szCs w:val="22"/>
        </w:rPr>
        <w:t xml:space="preserve">na adres: </w:t>
      </w:r>
      <w:hyperlink r:id="rId12" w:history="1">
        <w:r w:rsidRPr="00806CDA">
          <w:rPr>
            <w:rStyle w:val="Hipercze"/>
            <w:rFonts w:ascii="Calibri" w:hAnsi="Calibri" w:cs="Calibri"/>
            <w:b/>
            <w:color w:val="auto"/>
            <w:sz w:val="22"/>
            <w:szCs w:val="22"/>
          </w:rPr>
          <w:t>sekretariat@mpecns.pl</w:t>
        </w:r>
      </w:hyperlink>
      <w:r w:rsidRPr="00806CDA">
        <w:rPr>
          <w:rFonts w:ascii="Calibri" w:hAnsi="Calibri" w:cs="Calibri"/>
          <w:b/>
          <w:sz w:val="22"/>
          <w:szCs w:val="22"/>
        </w:rPr>
        <w:t xml:space="preserve"> </w:t>
      </w:r>
      <w:r w:rsidRPr="00806CDA">
        <w:rPr>
          <w:rFonts w:ascii="Calibri" w:hAnsi="Calibri" w:cs="Calibri"/>
          <w:sz w:val="22"/>
          <w:szCs w:val="22"/>
        </w:rPr>
        <w:t>z adnotacją:</w:t>
      </w:r>
    </w:p>
    <w:p w14:paraId="1135C2A3" w14:textId="77777777" w:rsidR="003C7561" w:rsidRDefault="003C7561" w:rsidP="003C7561">
      <w:pPr>
        <w:pStyle w:val="Akapitzlist"/>
        <w:spacing w:after="60" w:line="264" w:lineRule="auto"/>
        <w:ind w:left="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806CD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3C7561">
        <w:rPr>
          <w:rFonts w:asciiTheme="minorHAnsi" w:hAnsiTheme="minorHAnsi" w:cstheme="minorHAnsi"/>
          <w:b/>
          <w:bCs/>
          <w:sz w:val="22"/>
          <w:szCs w:val="22"/>
        </w:rPr>
        <w:t>Oferta na:</w:t>
      </w:r>
      <w:r w:rsidRPr="003C756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„</w:t>
      </w:r>
      <w:r w:rsidRPr="003C7561">
        <w:rPr>
          <w:rFonts w:ascii="Calibri" w:hAnsi="Calibri" w:cs="Calibri"/>
          <w:b/>
          <w:sz w:val="22"/>
          <w:szCs w:val="22"/>
        </w:rPr>
        <w:t>Przebudow</w:t>
      </w:r>
      <w:r>
        <w:rPr>
          <w:rFonts w:ascii="Calibri" w:hAnsi="Calibri" w:cs="Calibri"/>
          <w:b/>
          <w:sz w:val="22"/>
          <w:szCs w:val="22"/>
        </w:rPr>
        <w:t>ę</w:t>
      </w:r>
      <w:r w:rsidRPr="003C7561">
        <w:rPr>
          <w:rFonts w:ascii="Calibri" w:hAnsi="Calibri" w:cs="Calibri"/>
          <w:b/>
          <w:sz w:val="22"/>
          <w:szCs w:val="22"/>
        </w:rPr>
        <w:t xml:space="preserve"> sieci ciepłowniczej – odcinek 09f’</w:t>
      </w:r>
      <w:r>
        <w:rPr>
          <w:rFonts w:ascii="Calibri" w:hAnsi="Calibri" w:cs="Calibri"/>
          <w:b/>
          <w:sz w:val="22"/>
          <w:szCs w:val="22"/>
        </w:rPr>
        <w:t>-</w:t>
      </w:r>
      <w:r w:rsidRPr="003C7561">
        <w:rPr>
          <w:rFonts w:ascii="Calibri" w:hAnsi="Calibri" w:cs="Calibri"/>
          <w:b/>
          <w:sz w:val="22"/>
          <w:szCs w:val="22"/>
        </w:rPr>
        <w:t>12f’</w:t>
      </w:r>
      <w:r>
        <w:rPr>
          <w:rFonts w:ascii="Calibri" w:hAnsi="Calibri" w:cs="Calibri"/>
          <w:b/>
          <w:sz w:val="22"/>
          <w:szCs w:val="22"/>
        </w:rPr>
        <w:t>”</w:t>
      </w:r>
    </w:p>
    <w:p w14:paraId="4F174493" w14:textId="11315B9E" w:rsidR="00806CDA" w:rsidRPr="00806CDA" w:rsidRDefault="00806CDA" w:rsidP="005A0D91">
      <w:pPr>
        <w:pStyle w:val="Akapitzlist"/>
        <w:spacing w:line="259" w:lineRule="auto"/>
        <w:ind w:right="-2"/>
        <w:jc w:val="center"/>
        <w:rPr>
          <w:rFonts w:ascii="Calibri" w:hAnsi="Calibri" w:cs="Calibri"/>
          <w:sz w:val="22"/>
          <w:szCs w:val="22"/>
        </w:rPr>
      </w:pPr>
    </w:p>
    <w:p w14:paraId="3547160B" w14:textId="77777777" w:rsidR="00806CDA" w:rsidRDefault="00806CDA" w:rsidP="005619A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6CDA">
        <w:rPr>
          <w:rFonts w:asciiTheme="minorHAnsi" w:hAnsiTheme="minorHAnsi" w:cstheme="minorHAnsi"/>
          <w:sz w:val="22"/>
          <w:szCs w:val="22"/>
        </w:rPr>
        <w:t>Wybór formy złożenia oferty należy do Wykonawcy.</w:t>
      </w:r>
    </w:p>
    <w:p w14:paraId="5F243AD3" w14:textId="532C0065" w:rsidR="002B2832" w:rsidRDefault="00806CDA" w:rsidP="005619A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6CDA">
        <w:rPr>
          <w:rFonts w:asciiTheme="minorHAnsi" w:hAnsiTheme="minorHAnsi" w:cstheme="minorHAnsi"/>
          <w:sz w:val="22"/>
          <w:szCs w:val="22"/>
        </w:rPr>
        <w:t xml:space="preserve">Na otwarciu ofert Zamawiający odczyta nazwę i adres Wykonawcy, datę wpływu oferty do Zamawiającego oraz łączną cenę ofertową brutto. </w:t>
      </w:r>
    </w:p>
    <w:p w14:paraId="5A1816E7" w14:textId="77777777" w:rsidR="00965C7A" w:rsidRPr="008545D6" w:rsidRDefault="00965C7A" w:rsidP="005619A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583175" w14:textId="77777777" w:rsidR="000338EF" w:rsidRPr="008545D6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Warunki wymagane od Wykonawców </w:t>
      </w:r>
    </w:p>
    <w:p w14:paraId="786E4119" w14:textId="77777777" w:rsidR="000338EF" w:rsidRPr="008545D6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O zamówienie mogą ubiegać się Wykonawcy, którzy spełniają następujące warunki:</w:t>
      </w:r>
    </w:p>
    <w:p w14:paraId="438077EB" w14:textId="50A00200" w:rsidR="009B2756" w:rsidRPr="008545D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Posiadania uprawnień do wykonywania działalności lub czynności, </w:t>
      </w:r>
      <w:r w:rsidRPr="008545D6">
        <w:rPr>
          <w:rFonts w:asciiTheme="minorHAnsi" w:hAnsiTheme="minorHAnsi" w:cstheme="minorHAnsi"/>
          <w:sz w:val="22"/>
          <w:szCs w:val="22"/>
        </w:rPr>
        <w:t xml:space="preserve">w zakresie przedmiotu zamówienia. </w:t>
      </w:r>
    </w:p>
    <w:p w14:paraId="57154853" w14:textId="251353D0" w:rsidR="00EB7961" w:rsidRPr="008545D6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Zamawiający</w:t>
      </w:r>
      <w:r w:rsidR="00956639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nie stawia w tym zakresie wymagań, których spełnienie Wykonawca</w:t>
      </w:r>
      <w:r w:rsidR="00EB7961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zobowiązany jest wykazać w sposób szczególny</w:t>
      </w:r>
      <w:r w:rsidR="00EB7961" w:rsidRPr="008545D6">
        <w:rPr>
          <w:rFonts w:asciiTheme="minorHAnsi" w:hAnsiTheme="minorHAnsi" w:cstheme="minorHAnsi"/>
          <w:sz w:val="22"/>
          <w:szCs w:val="22"/>
        </w:rPr>
        <w:t>,</w:t>
      </w:r>
    </w:p>
    <w:p w14:paraId="7882083E" w14:textId="30CB452B" w:rsidR="000338EF" w:rsidRPr="008545D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8545D6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wiedzy</w:t>
      </w:r>
      <w:r w:rsidR="006B006D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i doświadczenia. </w:t>
      </w:r>
    </w:p>
    <w:p w14:paraId="53B18816" w14:textId="582C65DE" w:rsidR="00FA12D5" w:rsidRPr="008545D6" w:rsidRDefault="000338EF" w:rsidP="009B2756">
      <w:pPr>
        <w:tabs>
          <w:tab w:val="left" w:pos="72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6 e) i 6 f) specyfikacji,</w:t>
      </w:r>
    </w:p>
    <w:p w14:paraId="35A9C77D" w14:textId="77777777" w:rsidR="009B2756" w:rsidRPr="008545D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8545D6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18AF1DC5" w:rsidR="00DE53B0" w:rsidRPr="008545D6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Wykonawca zobowiązany jest przedłożyć wraz z ofertą dokument wymagany w pkt 6 g)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specyfikacji,</w:t>
      </w:r>
    </w:p>
    <w:p w14:paraId="48553055" w14:textId="2C40F5F4" w:rsidR="006B006D" w:rsidRPr="008545D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Znajdowania się w sytuacji ekonomicznej i finansowej </w:t>
      </w:r>
      <w:r w:rsidRPr="008545D6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6B006D" w:rsidRPr="008545D6">
        <w:rPr>
          <w:rFonts w:asciiTheme="minorHAnsi" w:hAnsiTheme="minorHAnsi" w:cstheme="minorHAnsi"/>
          <w:sz w:val="22"/>
          <w:szCs w:val="22"/>
        </w:rPr>
        <w:t>.</w:t>
      </w:r>
    </w:p>
    <w:p w14:paraId="289C4014" w14:textId="04A3A32E" w:rsidR="00DE53B0" w:rsidRPr="008545D6" w:rsidRDefault="000338EF" w:rsidP="006B006D">
      <w:pPr>
        <w:spacing w:after="6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4162D8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DE53B0" w:rsidRPr="008545D6">
        <w:rPr>
          <w:rFonts w:asciiTheme="minorHAnsi" w:hAnsiTheme="minorHAnsi" w:cstheme="minorHAnsi"/>
          <w:sz w:val="22"/>
          <w:szCs w:val="22"/>
        </w:rPr>
        <w:t xml:space="preserve">    </w:t>
      </w:r>
      <w:r w:rsidRPr="008545D6">
        <w:rPr>
          <w:rFonts w:asciiTheme="minorHAnsi" w:hAnsiTheme="minorHAnsi" w:cstheme="minorHAnsi"/>
          <w:sz w:val="22"/>
          <w:szCs w:val="22"/>
        </w:rPr>
        <w:t xml:space="preserve">Wykonawca zobowiązany jest przedłożyć wraz z ofertą dokument wymagany w pkt </w:t>
      </w:r>
      <w:r w:rsidRPr="00C2533D">
        <w:rPr>
          <w:rFonts w:asciiTheme="minorHAnsi" w:hAnsiTheme="minorHAnsi" w:cstheme="minorHAnsi"/>
          <w:sz w:val="22"/>
          <w:szCs w:val="22"/>
        </w:rPr>
        <w:t xml:space="preserve">6 </w:t>
      </w:r>
      <w:r w:rsidR="004C494E" w:rsidRPr="00C2533D">
        <w:rPr>
          <w:rFonts w:asciiTheme="minorHAnsi" w:hAnsiTheme="minorHAnsi" w:cstheme="minorHAnsi"/>
          <w:sz w:val="22"/>
          <w:szCs w:val="22"/>
        </w:rPr>
        <w:t>k</w:t>
      </w:r>
      <w:r w:rsidRPr="00C2533D">
        <w:rPr>
          <w:rFonts w:asciiTheme="minorHAnsi" w:hAnsiTheme="minorHAnsi" w:cstheme="minorHAnsi"/>
          <w:sz w:val="22"/>
          <w:szCs w:val="22"/>
        </w:rPr>
        <w:t xml:space="preserve">) </w:t>
      </w:r>
      <w:r w:rsidR="00DE53B0" w:rsidRPr="00C2533D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specyfikacji</w:t>
      </w:r>
      <w:r w:rsidR="004162D8" w:rsidRPr="008545D6">
        <w:rPr>
          <w:rFonts w:asciiTheme="minorHAnsi" w:hAnsiTheme="minorHAnsi" w:cstheme="minorHAnsi"/>
          <w:sz w:val="22"/>
          <w:szCs w:val="22"/>
        </w:rPr>
        <w:t>.</w:t>
      </w:r>
    </w:p>
    <w:p w14:paraId="0EFC839D" w14:textId="797506C7" w:rsidR="000338EF" w:rsidRPr="008545D6" w:rsidRDefault="004162D8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O</w:t>
      </w:r>
      <w:r w:rsidR="000338EF" w:rsidRPr="008545D6">
        <w:rPr>
          <w:rFonts w:asciiTheme="minorHAnsi" w:hAnsiTheme="minorHAnsi" w:cstheme="minorHAnsi"/>
          <w:sz w:val="22"/>
          <w:szCs w:val="22"/>
        </w:rPr>
        <w:t>cena spełniania w/w warunków dokonana zostanie zgodnie z formułą „spełnia – nie spełnia”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="000338EF" w:rsidRPr="008545D6">
        <w:rPr>
          <w:rFonts w:asciiTheme="minorHAnsi" w:hAnsiTheme="minorHAnsi" w:cstheme="minorHAnsi"/>
          <w:sz w:val="22"/>
          <w:szCs w:val="22"/>
        </w:rPr>
        <w:t>w oparciu o informacje zawarte w dokumentach i oświadczeniach wyszczególnionych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8545D6">
        <w:rPr>
          <w:rFonts w:asciiTheme="minorHAnsi" w:hAnsiTheme="minorHAnsi" w:cstheme="minorHAnsi"/>
          <w:sz w:val="22"/>
          <w:szCs w:val="22"/>
        </w:rPr>
        <w:t>w punkcie 6 niniejszej specyfikacji.</w:t>
      </w:r>
      <w:r w:rsidR="00846170" w:rsidRPr="008545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71D78F" w14:textId="1C8D51A6" w:rsidR="00DB1E4C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 celu uniknięcia konfliktu interesów osoby wykonujące w imieniu Zamawiającego czynności </w:t>
      </w:r>
      <w:r w:rsidR="002625C8" w:rsidRPr="008545D6">
        <w:rPr>
          <w:rFonts w:asciiTheme="minorHAnsi" w:hAnsiTheme="minorHAnsi" w:cstheme="minorHAnsi"/>
          <w:sz w:val="22"/>
          <w:szCs w:val="22"/>
        </w:rPr>
        <w:t>z</w:t>
      </w:r>
      <w:r w:rsidRPr="008545D6">
        <w:rPr>
          <w:rFonts w:asciiTheme="minorHAnsi" w:hAnsiTheme="minorHAnsi" w:cstheme="minorHAnsi"/>
          <w:sz w:val="22"/>
          <w:szCs w:val="22"/>
        </w:rPr>
        <w:t>wiązane z procedurą wybory Wykonawcy, w tym biorące udział w procesie oceny ofert, nie mogą być powiązane osobowo lub kapitałowo z Wykonawcami, którzy złożyli oferty.</w:t>
      </w:r>
      <w:r w:rsidR="00947655" w:rsidRPr="008545D6">
        <w:rPr>
          <w:rFonts w:asciiTheme="minorHAnsi" w:hAnsiTheme="minorHAnsi" w:cstheme="minorHAnsi"/>
          <w:sz w:val="22"/>
          <w:szCs w:val="22"/>
        </w:rPr>
        <w:t xml:space="preserve"> W tym celu w/w osoby składają oświadczenia </w:t>
      </w:r>
      <w:r w:rsidR="00DB1E4C" w:rsidRPr="008545D6">
        <w:rPr>
          <w:rFonts w:asciiTheme="minorHAnsi" w:hAnsiTheme="minorHAnsi" w:cstheme="minorHAnsi"/>
          <w:sz w:val="22"/>
          <w:szCs w:val="22"/>
        </w:rPr>
        <w:t xml:space="preserve">o treści określonej w „Wytycznych w zakresie kwalifikowalności wydatków </w:t>
      </w:r>
      <w:r w:rsidR="008D56BD">
        <w:rPr>
          <w:rFonts w:asciiTheme="minorHAnsi" w:hAnsiTheme="minorHAnsi" w:cstheme="minorHAnsi"/>
          <w:sz w:val="22"/>
          <w:szCs w:val="22"/>
        </w:rPr>
        <w:br/>
      </w:r>
      <w:r w:rsidR="00DB1E4C" w:rsidRPr="008545D6">
        <w:rPr>
          <w:rFonts w:asciiTheme="minorHAnsi" w:hAnsiTheme="minorHAnsi" w:cstheme="minorHAnsi"/>
          <w:sz w:val="22"/>
          <w:szCs w:val="22"/>
        </w:rPr>
        <w:t>w ramach Europejskiego Funduszu Rozwoju Regionalnego, Europejskiego Funduszu Społecznego oraz Funduszu Spójności na lata 2014 – 2020”.</w:t>
      </w:r>
    </w:p>
    <w:p w14:paraId="5407DD28" w14:textId="77777777" w:rsidR="00DB1E4C" w:rsidRPr="008545D6" w:rsidRDefault="00DB1E4C" w:rsidP="005B39D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425C2E" w14:textId="35BDF90B" w:rsidR="000338EF" w:rsidRPr="008545D6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O zamówienie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  <w:u w:val="single"/>
        </w:rPr>
        <w:t>nie mogą ubiegać się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Wykonawcy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8545D6">
        <w:rPr>
          <w:rFonts w:asciiTheme="minorHAnsi" w:hAnsiTheme="minorHAnsi" w:cstheme="minorHAnsi"/>
          <w:sz w:val="22"/>
          <w:szCs w:val="22"/>
        </w:rPr>
        <w:t>którzy:</w:t>
      </w:r>
    </w:p>
    <w:p w14:paraId="7BD72F31" w14:textId="0DB76184" w:rsidR="000338EF" w:rsidRPr="008545D6" w:rsidRDefault="000338EF" w:rsidP="006B006D">
      <w:pPr>
        <w:numPr>
          <w:ilvl w:val="1"/>
          <w:numId w:val="3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zalegają z uiszczeniem podatków, opłat i składek na ubezpieczenie społeczne lub zdrowotne,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77777777" w:rsidR="000338EF" w:rsidRPr="008545D6" w:rsidRDefault="000338EF" w:rsidP="006B006D">
      <w:pPr>
        <w:numPr>
          <w:ilvl w:val="1"/>
          <w:numId w:val="3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upadłego,</w:t>
      </w:r>
    </w:p>
    <w:p w14:paraId="216FB3CE" w14:textId="69D38268" w:rsidR="000338EF" w:rsidRPr="008545D6" w:rsidRDefault="000338EF" w:rsidP="006B006D">
      <w:pPr>
        <w:numPr>
          <w:ilvl w:val="1"/>
          <w:numId w:val="3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wobec których zachodzą okoliczności</w:t>
      </w:r>
      <w:r w:rsidR="00553160" w:rsidRPr="008545D6">
        <w:rPr>
          <w:rFonts w:asciiTheme="minorHAnsi" w:hAnsiTheme="minorHAnsi" w:cstheme="minorHAnsi"/>
          <w:sz w:val="22"/>
          <w:szCs w:val="22"/>
        </w:rPr>
        <w:t xml:space="preserve"> opisane w zał. nr 7 do SIWZ</w:t>
      </w:r>
      <w:r w:rsidRPr="008545D6">
        <w:rPr>
          <w:rFonts w:asciiTheme="minorHAnsi" w:hAnsiTheme="minorHAnsi" w:cstheme="minorHAnsi"/>
          <w:sz w:val="22"/>
          <w:szCs w:val="22"/>
        </w:rPr>
        <w:t>,</w:t>
      </w:r>
    </w:p>
    <w:p w14:paraId="3830EFB1" w14:textId="0337891B" w:rsidR="00956639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przypadku zaistnienia powyższych okoliczności oferty takich Wykonawców zostaną</w:t>
      </w:r>
      <w:r w:rsidR="00956639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odrzucone. </w:t>
      </w:r>
    </w:p>
    <w:p w14:paraId="777B0927" w14:textId="38D7FA6D" w:rsidR="005619A2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celu wykazania, że wobec Wykonawcy nie zachodzą okoliczności wymienione powyżej,</w:t>
      </w:r>
      <w:r w:rsidR="00BE4388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A12D5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56BD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 6 h)</w:t>
      </w:r>
      <w:r w:rsidR="009B2756" w:rsidRPr="008D56BD">
        <w:rPr>
          <w:rFonts w:asciiTheme="minorHAnsi" w:hAnsiTheme="minorHAnsi" w:cstheme="minorHAnsi"/>
          <w:sz w:val="22"/>
          <w:szCs w:val="22"/>
        </w:rPr>
        <w:t xml:space="preserve"> </w:t>
      </w:r>
      <w:r w:rsidRPr="008D56BD">
        <w:rPr>
          <w:rFonts w:asciiTheme="minorHAnsi" w:hAnsiTheme="minorHAnsi" w:cstheme="minorHAnsi"/>
          <w:sz w:val="22"/>
          <w:szCs w:val="22"/>
        </w:rPr>
        <w:t>6 i),</w:t>
      </w:r>
      <w:r w:rsidR="00B2630C" w:rsidRPr="008D56BD">
        <w:rPr>
          <w:rFonts w:asciiTheme="minorHAnsi" w:hAnsiTheme="minorHAnsi" w:cstheme="minorHAnsi"/>
          <w:sz w:val="22"/>
          <w:szCs w:val="22"/>
        </w:rPr>
        <w:t xml:space="preserve"> </w:t>
      </w:r>
      <w:r w:rsidRPr="008D56BD">
        <w:rPr>
          <w:rFonts w:asciiTheme="minorHAnsi" w:hAnsiTheme="minorHAnsi" w:cstheme="minorHAnsi"/>
          <w:sz w:val="22"/>
          <w:szCs w:val="22"/>
        </w:rPr>
        <w:t>6 d),</w:t>
      </w:r>
      <w:r w:rsidR="00FA12D5" w:rsidRPr="008D56BD">
        <w:rPr>
          <w:rFonts w:asciiTheme="minorHAnsi" w:hAnsiTheme="minorHAnsi" w:cstheme="minorHAnsi"/>
          <w:sz w:val="22"/>
          <w:szCs w:val="22"/>
        </w:rPr>
        <w:t xml:space="preserve"> </w:t>
      </w:r>
      <w:r w:rsidRPr="008D56BD">
        <w:rPr>
          <w:rFonts w:asciiTheme="minorHAnsi" w:hAnsiTheme="minorHAnsi" w:cstheme="minorHAnsi"/>
          <w:sz w:val="22"/>
          <w:szCs w:val="22"/>
        </w:rPr>
        <w:t xml:space="preserve">6 </w:t>
      </w:r>
      <w:r w:rsidR="00800C36" w:rsidRPr="008D56BD">
        <w:rPr>
          <w:rFonts w:asciiTheme="minorHAnsi" w:hAnsiTheme="minorHAnsi" w:cstheme="minorHAnsi"/>
          <w:sz w:val="22"/>
          <w:szCs w:val="22"/>
        </w:rPr>
        <w:t>l</w:t>
      </w:r>
      <w:r w:rsidRPr="008D56BD">
        <w:rPr>
          <w:rFonts w:asciiTheme="minorHAnsi" w:hAnsiTheme="minorHAnsi" w:cstheme="minorHAnsi"/>
          <w:sz w:val="22"/>
          <w:szCs w:val="22"/>
        </w:rPr>
        <w:t>)</w:t>
      </w:r>
      <w:r w:rsidR="00800C36" w:rsidRPr="008D56BD">
        <w:rPr>
          <w:rFonts w:asciiTheme="minorHAnsi" w:hAnsiTheme="minorHAnsi" w:cstheme="minorHAnsi"/>
          <w:sz w:val="22"/>
          <w:szCs w:val="22"/>
        </w:rPr>
        <w:t xml:space="preserve"> </w:t>
      </w:r>
      <w:r w:rsidRPr="008D56BD">
        <w:rPr>
          <w:rFonts w:asciiTheme="minorHAnsi" w:hAnsiTheme="minorHAnsi" w:cstheme="minorHAnsi"/>
          <w:sz w:val="22"/>
          <w:szCs w:val="22"/>
        </w:rPr>
        <w:t>specyfikacji.</w:t>
      </w:r>
    </w:p>
    <w:p w14:paraId="16E6F26B" w14:textId="77777777" w:rsidR="005619A2" w:rsidRPr="008545D6" w:rsidRDefault="005619A2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040F34" w14:textId="77777777" w:rsidR="000338EF" w:rsidRPr="008545D6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Poleganie na zasobach innych podmiotów</w:t>
      </w:r>
    </w:p>
    <w:p w14:paraId="524C42B4" w14:textId="09521657" w:rsidR="002462A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Wykonawca może w celu potwierdzenia spełniania warunków udziału w postępowaniu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</w:t>
      </w:r>
      <w:r w:rsidR="00B3593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że realizując zamówienie będzie dysponował niezbędnymi zasobami tych podmiotów, w szczególności przedstawiając zobowiązanie tych podmiotów do oddania mu do dyspozycji niezbędnych zasobów</w:t>
      </w:r>
      <w:r w:rsidR="00B3593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na potrzeby realizacji zamówienia. </w:t>
      </w:r>
    </w:p>
    <w:p w14:paraId="20C82691" w14:textId="77A1536D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 odniesieniu do warunków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dotyczących wykształcenia, kwalifikacji zawodowych lub doświadczenia</w:t>
      </w:r>
      <w:r w:rsidRPr="008545D6">
        <w:rPr>
          <w:rFonts w:asciiTheme="minorHAnsi" w:hAnsiTheme="minorHAnsi" w:cstheme="minorHAnsi"/>
          <w:sz w:val="22"/>
          <w:szCs w:val="22"/>
        </w:rPr>
        <w:t xml:space="preserve">,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Wykonawcy mogą polegać na zdolnościach innych podmiotów,</w:t>
      </w: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jeśli podmioty te zrealizują roboty budowlane lub usługi, </w:t>
      </w:r>
      <w:r w:rsidRPr="008545D6">
        <w:rPr>
          <w:rFonts w:asciiTheme="minorHAnsi" w:hAnsiTheme="minorHAnsi" w:cstheme="minorHAnsi"/>
          <w:sz w:val="22"/>
          <w:szCs w:val="22"/>
        </w:rPr>
        <w:t>do realizacji których te zdolności są wymagane.</w:t>
      </w:r>
      <w:r w:rsidR="00D30494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Powyższe oznacza, że przy zaistnieniu okoliczności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powołania się na </w:t>
      </w:r>
      <w:r w:rsidRPr="008545D6">
        <w:rPr>
          <w:rFonts w:asciiTheme="minorHAnsi" w:hAnsiTheme="minorHAnsi" w:cstheme="minorHAnsi"/>
          <w:b/>
          <w:bCs/>
          <w:sz w:val="22"/>
          <w:szCs w:val="22"/>
          <w:u w:val="single"/>
        </w:rPr>
        <w:t>doświadczenie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podmiotu trzeciego</w:t>
      </w:r>
      <w:r w:rsidRPr="008545D6">
        <w:rPr>
          <w:rFonts w:asciiTheme="minorHAnsi" w:hAnsiTheme="minorHAnsi" w:cstheme="minorHAnsi"/>
          <w:sz w:val="22"/>
          <w:szCs w:val="22"/>
        </w:rPr>
        <w:t xml:space="preserve">, podmiot udostępniający te zasoby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musi być wskazany w „ofercie” jako Podwykonawca</w:t>
      </w:r>
      <w:r w:rsidRPr="008545D6">
        <w:rPr>
          <w:rFonts w:asciiTheme="minorHAnsi" w:hAnsiTheme="minorHAnsi" w:cstheme="minorHAnsi"/>
          <w:sz w:val="22"/>
          <w:szCs w:val="22"/>
        </w:rPr>
        <w:t xml:space="preserve"> i wraz </w:t>
      </w:r>
      <w:r w:rsidR="008D56BD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z ofertą należy złożyć także dokumenty wymagane w pkt 6 e) i 6 f) specyfikacji (wykaz robót + referencje).</w:t>
      </w:r>
    </w:p>
    <w:p w14:paraId="2DE5C80F" w14:textId="54D799DC" w:rsidR="002462A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 </w:t>
      </w:r>
    </w:p>
    <w:p w14:paraId="3B0DB61D" w14:textId="3D70B083" w:rsidR="00007FD5" w:rsidRPr="008545D6" w:rsidRDefault="00007FD5" w:rsidP="00007FD5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ocenia, czy udostępniane Wykonawcy przez inne podmioty zdolności techniczne lub zawodowe lub ich sytuacja finansowa lub ekonomiczna, pozwalają na wykazanie przez Wykonawcę spełniania warunków udziału w postępowaniu oraz bada, czy nie zachodzą wobec tego podmiotu podstawy </w:t>
      </w:r>
      <w:r w:rsidRPr="008545D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odrzucenia oferty</w:t>
      </w:r>
      <w:r w:rsidRPr="008545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zgodnie z postanowieniami niniejszej SIWZ. </w:t>
      </w:r>
    </w:p>
    <w:p w14:paraId="397C5913" w14:textId="4AC5269E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Jeśli zdolności techniczne lub zawodowe lub sytuacja ekonomiczna lub finansowa podmiotu udostępniającego zasoby nie potwierdzają spełnienia przez Wykonawcę warunków udziału </w:t>
      </w:r>
      <w:r w:rsidR="00D30494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w postępowaniu, Zamawiający wezwie aby Wykonawca w terminie wskazanym przez Zamawiającego zastąpił ten podmiot innym podmiotem/</w:t>
      </w:r>
      <w:proofErr w:type="spellStart"/>
      <w:r w:rsidRPr="008545D6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8545D6">
        <w:rPr>
          <w:rFonts w:asciiTheme="minorHAnsi" w:hAnsiTheme="minorHAnsi" w:cstheme="minorHAnsi"/>
          <w:sz w:val="22"/>
          <w:szCs w:val="22"/>
        </w:rPr>
        <w:t xml:space="preserve"> lub zobowiązał się do osobistego wykonania odpowiedniej części zamówienia, jeżeli wykaże wymagane zdolności techniczne lub zawodowe lub sytuację finansową lub ekonomiczną. </w:t>
      </w:r>
    </w:p>
    <w:p w14:paraId="727203EB" w14:textId="77777777" w:rsidR="000338EF" w:rsidRPr="008545D6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Dokumenty, które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muszą być załączone do oferty</w:t>
      </w:r>
      <w:r w:rsidRPr="008545D6">
        <w:rPr>
          <w:rFonts w:asciiTheme="minorHAnsi" w:hAnsiTheme="minorHAnsi" w:cstheme="minorHAnsi"/>
          <w:sz w:val="22"/>
          <w:szCs w:val="22"/>
        </w:rPr>
        <w:t>, wymagane w stosunku do podmiotów udostępniających swoje zasoby:</w:t>
      </w:r>
    </w:p>
    <w:p w14:paraId="1B0D3C4B" w14:textId="4273EB67" w:rsidR="000338EF" w:rsidRPr="008545D6" w:rsidRDefault="000338EF" w:rsidP="004F2C00">
      <w:pPr>
        <w:numPr>
          <w:ilvl w:val="0"/>
          <w:numId w:val="6"/>
        </w:numPr>
        <w:spacing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zobowiązanie podmiotu, na którego zdolnościach lub sytuacji polega Wykonawca, do oddania mu do dyspozycji niezbędnych zasobów na potrzeby realizacji zamówienia, które winno</w:t>
      </w:r>
      <w:r w:rsidR="00B3593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AB6EA0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w szczególności wskazywać:</w:t>
      </w:r>
    </w:p>
    <w:p w14:paraId="65CECEB4" w14:textId="77777777" w:rsidR="000338EF" w:rsidRPr="008545D6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zakres dostępnych Wykonawcy zasobów innego podmiotu,</w:t>
      </w:r>
    </w:p>
    <w:p w14:paraId="49DCB7D7" w14:textId="77777777" w:rsidR="000338EF" w:rsidRPr="008545D6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sposób wykorzystania zasobów innego podmiotu, przez Wykonawcę, przy wykonywaniu zamówienia,</w:t>
      </w:r>
    </w:p>
    <w:p w14:paraId="338594E3" w14:textId="77777777" w:rsidR="000338EF" w:rsidRPr="008545D6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zakres i okres udziału innego podmiotu przy wykonywaniu zamówienia,</w:t>
      </w:r>
    </w:p>
    <w:p w14:paraId="26ADA3E1" w14:textId="77777777" w:rsidR="000338EF" w:rsidRPr="008545D6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E74B94A" w14:textId="77777777" w:rsidR="000338EF" w:rsidRPr="008545D6" w:rsidRDefault="000338EF" w:rsidP="004F2C00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gospodarczej,</w:t>
      </w:r>
    </w:p>
    <w:p w14:paraId="0EF541D3" w14:textId="77777777" w:rsidR="000338EF" w:rsidRPr="008545D6" w:rsidRDefault="000338EF" w:rsidP="004F2C00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dokumenty wymienione w pkt 6 h) oraz 6 i) specyfikacji,</w:t>
      </w:r>
    </w:p>
    <w:p w14:paraId="7FDE12D3" w14:textId="6D07E531" w:rsidR="002B2832" w:rsidRPr="003C7561" w:rsidRDefault="000338EF" w:rsidP="006B006D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oświadczenie podmiotu udostępniającego zasoby, że wobec niego nie zachodzą okoliczności </w:t>
      </w:r>
      <w:r w:rsidR="00553160" w:rsidRPr="008545D6">
        <w:rPr>
          <w:rFonts w:asciiTheme="minorHAnsi" w:hAnsiTheme="minorHAnsi" w:cstheme="minorHAnsi"/>
          <w:sz w:val="22"/>
          <w:szCs w:val="22"/>
        </w:rPr>
        <w:t xml:space="preserve">opisane w </w:t>
      </w:r>
      <w:r w:rsidRPr="008545D6">
        <w:rPr>
          <w:rFonts w:asciiTheme="minorHAnsi" w:hAnsiTheme="minorHAnsi" w:cstheme="minorHAnsi"/>
          <w:sz w:val="22"/>
          <w:szCs w:val="22"/>
        </w:rPr>
        <w:t xml:space="preserve"> zał. nr </w:t>
      </w:r>
      <w:r w:rsidR="00553160" w:rsidRPr="008545D6">
        <w:rPr>
          <w:rFonts w:asciiTheme="minorHAnsi" w:hAnsiTheme="minorHAnsi" w:cstheme="minorHAnsi"/>
          <w:sz w:val="22"/>
          <w:szCs w:val="22"/>
        </w:rPr>
        <w:t>7</w:t>
      </w:r>
      <w:r w:rsidRPr="008545D6">
        <w:rPr>
          <w:rFonts w:asciiTheme="minorHAnsi" w:hAnsiTheme="minorHAnsi" w:cstheme="minorHAnsi"/>
          <w:sz w:val="22"/>
          <w:szCs w:val="22"/>
        </w:rPr>
        <w:t xml:space="preserve">  do specyfikacji</w:t>
      </w:r>
      <w:r w:rsidR="002B2832" w:rsidRPr="008545D6">
        <w:rPr>
          <w:rFonts w:asciiTheme="minorHAnsi" w:hAnsiTheme="minorHAnsi" w:cstheme="minorHAnsi"/>
          <w:sz w:val="22"/>
          <w:szCs w:val="22"/>
        </w:rPr>
        <w:t>.</w:t>
      </w:r>
    </w:p>
    <w:p w14:paraId="46A0A5C4" w14:textId="30679151" w:rsidR="005619A2" w:rsidRDefault="005619A2" w:rsidP="006B006D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3E9EA7" w14:textId="4D59386C" w:rsidR="009B7D13" w:rsidRDefault="009B7D13" w:rsidP="006B006D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D65335" w14:textId="23431F80" w:rsidR="009B7D13" w:rsidRDefault="009B7D13" w:rsidP="006B006D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1C4618" w14:textId="77777777" w:rsidR="009B7D13" w:rsidRPr="008545D6" w:rsidRDefault="009B7D13" w:rsidP="006B006D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40D02F" w14:textId="77777777" w:rsidR="000338EF" w:rsidRPr="008545D6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07F6541" w14:textId="0174E16E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Wykonawcy mogą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 w:rsidRPr="008545D6"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firm, pod warunkiem, że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taka oferta będzie spełniać następujące wymagania:</w:t>
      </w:r>
    </w:p>
    <w:p w14:paraId="525C41B5" w14:textId="002189AD" w:rsidR="000338EF" w:rsidRPr="008545D6" w:rsidRDefault="000338EF" w:rsidP="004F2C00">
      <w:pPr>
        <w:numPr>
          <w:ilvl w:val="0"/>
          <w:numId w:val="8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Wykonawcy wspólnie ubiegający się o zamówienie muszą ustanowić pełnomocnika do reprezentowania ich w postępowaniu o udzielenie zamówienia albo reprezentowania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w postępowaniu i zawarcia umowy w sprawie zamówienia.</w:t>
      </w:r>
    </w:p>
    <w:p w14:paraId="52C66A31" w14:textId="60A4ECF3" w:rsidR="000338EF" w:rsidRPr="008545D6" w:rsidRDefault="000338EF" w:rsidP="004F2C00">
      <w:pPr>
        <w:numPr>
          <w:ilvl w:val="0"/>
          <w:numId w:val="8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Warun</w:t>
      </w:r>
      <w:r w:rsidR="00D11630" w:rsidRPr="008545D6">
        <w:rPr>
          <w:rFonts w:asciiTheme="minorHAnsi" w:hAnsiTheme="minorHAnsi" w:cstheme="minorHAnsi"/>
          <w:sz w:val="22"/>
          <w:szCs w:val="22"/>
        </w:rPr>
        <w:t>ki</w:t>
      </w:r>
      <w:r w:rsidRPr="008545D6">
        <w:rPr>
          <w:rFonts w:asciiTheme="minorHAnsi" w:hAnsiTheme="minorHAnsi" w:cstheme="minorHAnsi"/>
          <w:sz w:val="22"/>
          <w:szCs w:val="22"/>
        </w:rPr>
        <w:t xml:space="preserve"> dot. </w:t>
      </w:r>
      <w:r w:rsidR="00193542" w:rsidRPr="008545D6">
        <w:rPr>
          <w:rFonts w:asciiTheme="minorHAnsi" w:hAnsiTheme="minorHAnsi" w:cstheme="minorHAnsi"/>
          <w:sz w:val="22"/>
          <w:szCs w:val="22"/>
        </w:rPr>
        <w:t xml:space="preserve">wiedzy i doświadczenia, </w:t>
      </w:r>
      <w:r w:rsidRPr="008545D6">
        <w:rPr>
          <w:rFonts w:asciiTheme="minorHAnsi" w:hAnsiTheme="minorHAnsi" w:cstheme="minorHAnsi"/>
          <w:sz w:val="22"/>
          <w:szCs w:val="22"/>
        </w:rPr>
        <w:t>dysponowania osobami zdolnymi do wykonania zamówienia oraz dot. sytuacji ekonomicznej i finansowej mo</w:t>
      </w:r>
      <w:r w:rsidR="00D11630" w:rsidRPr="008545D6">
        <w:rPr>
          <w:rFonts w:asciiTheme="minorHAnsi" w:hAnsiTheme="minorHAnsi" w:cstheme="minorHAnsi"/>
          <w:sz w:val="22"/>
          <w:szCs w:val="22"/>
        </w:rPr>
        <w:t>gą</w:t>
      </w:r>
      <w:r w:rsidRPr="008545D6">
        <w:rPr>
          <w:rFonts w:asciiTheme="minorHAnsi" w:hAnsiTheme="minorHAnsi" w:cstheme="minorHAnsi"/>
          <w:sz w:val="22"/>
          <w:szCs w:val="22"/>
        </w:rPr>
        <w:t xml:space="preserve"> być spełnion</w:t>
      </w:r>
      <w:r w:rsidR="00D11630" w:rsidRPr="008545D6">
        <w:rPr>
          <w:rFonts w:asciiTheme="minorHAnsi" w:hAnsiTheme="minorHAnsi" w:cstheme="minorHAnsi"/>
          <w:sz w:val="22"/>
          <w:szCs w:val="22"/>
        </w:rPr>
        <w:t>e</w:t>
      </w:r>
      <w:r w:rsidRPr="008545D6">
        <w:rPr>
          <w:rFonts w:asciiTheme="minorHAnsi" w:hAnsiTheme="minorHAnsi" w:cstheme="minorHAnsi"/>
          <w:sz w:val="22"/>
          <w:szCs w:val="22"/>
        </w:rPr>
        <w:t xml:space="preserve"> łącznie przez członków konsorcjum.</w:t>
      </w:r>
    </w:p>
    <w:p w14:paraId="00ACCDAD" w14:textId="45BB802E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Każdy z Wykonawców wspólnie ubiegających się o udzielenie zamówienia zobowiązany</w:t>
      </w:r>
      <w:r w:rsidR="00600FF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jest złożyć do oferty</w:t>
      </w:r>
      <w:r w:rsidRPr="008545D6">
        <w:rPr>
          <w:rFonts w:asciiTheme="minorHAnsi" w:hAnsiTheme="minorHAnsi" w:cstheme="minorHAnsi"/>
          <w:sz w:val="22"/>
          <w:szCs w:val="22"/>
        </w:rPr>
        <w:t>:</w:t>
      </w:r>
    </w:p>
    <w:p w14:paraId="005B1FD9" w14:textId="77777777" w:rsidR="000338EF" w:rsidRPr="008545D6" w:rsidRDefault="000338EF" w:rsidP="004F2C00">
      <w:pPr>
        <w:numPr>
          <w:ilvl w:val="0"/>
          <w:numId w:val="9"/>
        </w:numPr>
        <w:tabs>
          <w:tab w:val="left" w:pos="709"/>
        </w:tabs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gospodarczej,</w:t>
      </w:r>
    </w:p>
    <w:p w14:paraId="42E16B93" w14:textId="77777777" w:rsidR="000338EF" w:rsidRPr="008545D6" w:rsidRDefault="000338EF" w:rsidP="004F2C00">
      <w:pPr>
        <w:numPr>
          <w:ilvl w:val="0"/>
          <w:numId w:val="9"/>
        </w:numPr>
        <w:tabs>
          <w:tab w:val="left" w:pos="709"/>
        </w:tabs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dokumenty wymienione w pkt 6 h) oraz 6 i) specyfikacji,</w:t>
      </w:r>
    </w:p>
    <w:p w14:paraId="5CE8BE07" w14:textId="6CB9F4FF" w:rsidR="000338EF" w:rsidRPr="008545D6" w:rsidRDefault="000338EF" w:rsidP="004F2C00">
      <w:pPr>
        <w:numPr>
          <w:ilvl w:val="0"/>
          <w:numId w:val="9"/>
        </w:numPr>
        <w:tabs>
          <w:tab w:val="left" w:pos="709"/>
        </w:tabs>
        <w:spacing w:after="60" w:line="264" w:lineRule="auto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oświadczenie</w:t>
      </w:r>
      <w:r w:rsidR="0055316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członka konsorcjum, że wobec niego nie zachodzą okoliczności </w:t>
      </w:r>
      <w:r w:rsidR="00553160" w:rsidRPr="008545D6">
        <w:rPr>
          <w:rFonts w:asciiTheme="minorHAnsi" w:hAnsiTheme="minorHAnsi" w:cstheme="minorHAnsi"/>
          <w:sz w:val="22"/>
          <w:szCs w:val="22"/>
        </w:rPr>
        <w:t xml:space="preserve">opisane w </w:t>
      </w:r>
      <w:r w:rsidRPr="008545D6">
        <w:rPr>
          <w:rFonts w:asciiTheme="minorHAnsi" w:hAnsiTheme="minorHAnsi" w:cstheme="minorHAnsi"/>
          <w:sz w:val="22"/>
          <w:szCs w:val="22"/>
        </w:rPr>
        <w:t xml:space="preserve">zał. </w:t>
      </w:r>
      <w:r w:rsidR="00553160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 xml:space="preserve">nr </w:t>
      </w:r>
      <w:r w:rsidR="00553160" w:rsidRPr="008545D6">
        <w:rPr>
          <w:rFonts w:asciiTheme="minorHAnsi" w:hAnsiTheme="minorHAnsi" w:cstheme="minorHAnsi"/>
          <w:sz w:val="22"/>
          <w:szCs w:val="22"/>
        </w:rPr>
        <w:t xml:space="preserve">7 </w:t>
      </w:r>
      <w:r w:rsidRPr="008545D6">
        <w:rPr>
          <w:rFonts w:asciiTheme="minorHAnsi" w:hAnsiTheme="minorHAnsi" w:cstheme="minorHAnsi"/>
          <w:sz w:val="22"/>
          <w:szCs w:val="22"/>
        </w:rPr>
        <w:t>do specyfikacji.</w:t>
      </w:r>
    </w:p>
    <w:p w14:paraId="32A6A4D7" w14:textId="55617226" w:rsidR="00042191" w:rsidRPr="008545D6" w:rsidRDefault="00042191" w:rsidP="0004219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Wszelka korespondencja dokonywana będzie wyłącznie z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Pełnomocnikiem Wykonawców wspólnie ubiegających się o udzielenie zamówienia</w:t>
      </w:r>
      <w:r w:rsidRPr="008545D6">
        <w:rPr>
          <w:rFonts w:asciiTheme="minorHAnsi" w:hAnsiTheme="minorHAnsi" w:cstheme="minorHAnsi"/>
          <w:sz w:val="22"/>
          <w:szCs w:val="22"/>
        </w:rPr>
        <w:t>. Wykonawcy składający ofertę wspólną ponoszą solidarną odpowiedzialność za wykonanie umowy i wniesienie zabezpieczenia należytego wykonania umowy.</w:t>
      </w:r>
    </w:p>
    <w:p w14:paraId="0AC8082D" w14:textId="09B6D4D6" w:rsidR="00B134BC" w:rsidRPr="008545D6" w:rsidRDefault="0092472B" w:rsidP="0092472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DE1F31" w14:textId="77777777" w:rsidR="000338EF" w:rsidRPr="008545D6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Podwykonawstwo</w:t>
      </w:r>
    </w:p>
    <w:p w14:paraId="1D5F437D" w14:textId="77777777" w:rsidR="000338EF" w:rsidRPr="008545D6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Zamawiający dopuszcza w postępowaniu uczestnictwo Podwykonawców</w:t>
      </w:r>
      <w:r w:rsidRPr="008545D6">
        <w:rPr>
          <w:rFonts w:asciiTheme="minorHAnsi" w:hAnsiTheme="minorHAnsi" w:cstheme="minorHAnsi"/>
          <w:sz w:val="22"/>
          <w:szCs w:val="22"/>
        </w:rPr>
        <w:t>.</w:t>
      </w:r>
    </w:p>
    <w:p w14:paraId="1C025F6D" w14:textId="19C77296" w:rsidR="0040712B" w:rsidRPr="008545D6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Wykonawca, który zamierza wykonywać zamówienie przy udziale Podwykonawcy/ów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musi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</w:t>
      </w:r>
      <w:r w:rsidR="0040712B" w:rsidRPr="008545D6">
        <w:rPr>
          <w:rFonts w:asciiTheme="minorHAnsi" w:hAnsiTheme="minorHAnsi" w:cstheme="minorHAnsi"/>
          <w:sz w:val="22"/>
          <w:szCs w:val="22"/>
        </w:rPr>
        <w:t> </w:t>
      </w:r>
      <w:r w:rsidRPr="008545D6">
        <w:rPr>
          <w:rFonts w:asciiTheme="minorHAnsi" w:hAnsiTheme="minorHAnsi" w:cstheme="minorHAnsi"/>
          <w:sz w:val="22"/>
          <w:szCs w:val="22"/>
        </w:rPr>
        <w:t xml:space="preserve">ofercie wskazać, </w:t>
      </w:r>
      <w:r w:rsidRPr="008545D6">
        <w:rPr>
          <w:rFonts w:asciiTheme="minorHAnsi" w:hAnsiTheme="minorHAnsi" w:cstheme="minorHAnsi"/>
          <w:b/>
          <w:bCs/>
          <w:sz w:val="22"/>
          <w:szCs w:val="22"/>
          <w:u w:val="single"/>
        </w:rPr>
        <w:t>jaką część/zakres zamówienia</w:t>
      </w:r>
      <w:r w:rsidRPr="008545D6">
        <w:rPr>
          <w:rFonts w:asciiTheme="minorHAnsi" w:hAnsiTheme="minorHAnsi" w:cstheme="minorHAnsi"/>
          <w:sz w:val="22"/>
          <w:szCs w:val="22"/>
        </w:rPr>
        <w:t xml:space="preserve"> (rodzaj prac) wykonywać będzie w jego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imieniu Podwykonawca/y. Należy wypełnić odpowiednio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formularz oferty. </w:t>
      </w:r>
    </w:p>
    <w:p w14:paraId="670217C2" w14:textId="622B9403" w:rsidR="0040712B" w:rsidRPr="008545D6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Jeżeli</w:t>
      </w:r>
      <w:r w:rsidR="00933586" w:rsidRPr="008545D6">
        <w:rPr>
          <w:rFonts w:asciiTheme="minorHAnsi" w:hAnsiTheme="minorHAnsi" w:cstheme="minorHAnsi"/>
          <w:sz w:val="22"/>
          <w:szCs w:val="22"/>
        </w:rPr>
        <w:t xml:space="preserve"> na etapie składania oferty</w:t>
      </w:r>
      <w:r w:rsidR="00754F80" w:rsidRPr="008545D6">
        <w:rPr>
          <w:rFonts w:asciiTheme="minorHAnsi" w:hAnsiTheme="minorHAnsi" w:cstheme="minorHAnsi"/>
          <w:sz w:val="22"/>
          <w:szCs w:val="22"/>
        </w:rPr>
        <w:t>,</w:t>
      </w:r>
      <w:r w:rsidRPr="008545D6">
        <w:rPr>
          <w:rFonts w:asciiTheme="minorHAnsi" w:hAnsiTheme="minorHAnsi" w:cstheme="minorHAnsi"/>
          <w:sz w:val="22"/>
          <w:szCs w:val="22"/>
        </w:rPr>
        <w:t xml:space="preserve"> Wykonawca</w:t>
      </w:r>
      <w:r w:rsidR="00933586" w:rsidRPr="008545D6">
        <w:rPr>
          <w:rFonts w:asciiTheme="minorHAnsi" w:hAnsiTheme="minorHAnsi" w:cstheme="minorHAnsi"/>
          <w:sz w:val="22"/>
          <w:szCs w:val="22"/>
        </w:rPr>
        <w:t xml:space="preserve"> nie jest w stanie</w:t>
      </w:r>
      <w:r w:rsidR="00754F8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933586" w:rsidRPr="008545D6">
        <w:rPr>
          <w:rFonts w:asciiTheme="minorHAnsi" w:hAnsiTheme="minorHAnsi" w:cstheme="minorHAnsi"/>
          <w:sz w:val="22"/>
          <w:szCs w:val="22"/>
        </w:rPr>
        <w:t xml:space="preserve">określić Podwykonawców lub czy będzie </w:t>
      </w:r>
      <w:r w:rsidR="00012772" w:rsidRPr="008545D6">
        <w:rPr>
          <w:rFonts w:asciiTheme="minorHAnsi" w:hAnsiTheme="minorHAnsi" w:cstheme="minorHAnsi"/>
          <w:sz w:val="22"/>
          <w:szCs w:val="22"/>
        </w:rPr>
        <w:t>wykonywać zamówienie przy udziale Podwykonawców</w:t>
      </w:r>
      <w:r w:rsidR="00754F80" w:rsidRPr="008545D6">
        <w:rPr>
          <w:rFonts w:asciiTheme="minorHAnsi" w:hAnsiTheme="minorHAnsi" w:cstheme="minorHAnsi"/>
          <w:sz w:val="22"/>
          <w:szCs w:val="22"/>
        </w:rPr>
        <w:t>,</w:t>
      </w:r>
      <w:r w:rsidR="00012772" w:rsidRPr="008545D6">
        <w:rPr>
          <w:rFonts w:asciiTheme="minorHAnsi" w:hAnsiTheme="minorHAnsi" w:cstheme="minorHAnsi"/>
          <w:sz w:val="22"/>
          <w:szCs w:val="22"/>
        </w:rPr>
        <w:t xml:space="preserve"> powinien zawrzeć tę informację w</w:t>
      </w:r>
      <w:r w:rsidR="0040712B" w:rsidRPr="008545D6">
        <w:rPr>
          <w:rFonts w:asciiTheme="minorHAnsi" w:hAnsiTheme="minorHAnsi" w:cstheme="minorHAnsi"/>
          <w:sz w:val="22"/>
          <w:szCs w:val="22"/>
        </w:rPr>
        <w:t> </w:t>
      </w:r>
      <w:r w:rsidR="00012772" w:rsidRPr="008545D6">
        <w:rPr>
          <w:rFonts w:asciiTheme="minorHAnsi" w:hAnsiTheme="minorHAnsi" w:cstheme="minorHAnsi"/>
          <w:sz w:val="22"/>
          <w:szCs w:val="22"/>
        </w:rPr>
        <w:t>formularzu oferta, w części dotyczącej podwykonawstwa.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68944E" w14:textId="77777777" w:rsidR="002625C8" w:rsidRPr="008545D6" w:rsidRDefault="00012772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przypadku korzystania z Podw</w:t>
      </w:r>
      <w:r w:rsidR="000338EF" w:rsidRPr="008545D6">
        <w:rPr>
          <w:rFonts w:asciiTheme="minorHAnsi" w:hAnsiTheme="minorHAnsi" w:cstheme="minorHAnsi"/>
          <w:sz w:val="22"/>
          <w:szCs w:val="22"/>
        </w:rPr>
        <w:t>ykonawc</w:t>
      </w:r>
      <w:r w:rsidRPr="008545D6">
        <w:rPr>
          <w:rFonts w:asciiTheme="minorHAnsi" w:hAnsiTheme="minorHAnsi" w:cstheme="minorHAnsi"/>
          <w:sz w:val="22"/>
          <w:szCs w:val="22"/>
        </w:rPr>
        <w:t>y,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musi przed </w:t>
      </w:r>
      <w:r w:rsidRPr="008545D6">
        <w:rPr>
          <w:rFonts w:asciiTheme="minorHAnsi" w:hAnsiTheme="minorHAnsi" w:cstheme="minorHAnsi"/>
          <w:sz w:val="22"/>
          <w:szCs w:val="22"/>
        </w:rPr>
        <w:t xml:space="preserve">przystąpieniem Podwykonawcy do </w:t>
      </w:r>
      <w:r w:rsidR="000338EF" w:rsidRPr="008545D6">
        <w:rPr>
          <w:rFonts w:asciiTheme="minorHAnsi" w:hAnsiTheme="minorHAnsi" w:cstheme="minorHAnsi"/>
          <w:sz w:val="22"/>
          <w:szCs w:val="22"/>
        </w:rPr>
        <w:t>realizacj</w:t>
      </w:r>
      <w:r w:rsidRPr="008545D6">
        <w:rPr>
          <w:rFonts w:asciiTheme="minorHAnsi" w:hAnsiTheme="minorHAnsi" w:cstheme="minorHAnsi"/>
          <w:sz w:val="22"/>
          <w:szCs w:val="22"/>
        </w:rPr>
        <w:t xml:space="preserve">i </w:t>
      </w:r>
      <w:r w:rsidR="000338EF" w:rsidRPr="008545D6">
        <w:rPr>
          <w:rFonts w:asciiTheme="minorHAnsi" w:hAnsiTheme="minorHAnsi" w:cstheme="minorHAnsi"/>
          <w:sz w:val="22"/>
          <w:szCs w:val="22"/>
        </w:rPr>
        <w:t>zamówienia</w:t>
      </w:r>
      <w:r w:rsidRPr="008545D6">
        <w:rPr>
          <w:rFonts w:asciiTheme="minorHAnsi" w:hAnsiTheme="minorHAnsi" w:cstheme="minorHAnsi"/>
          <w:sz w:val="22"/>
          <w:szCs w:val="22"/>
        </w:rPr>
        <w:t>,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 przedstawić </w:t>
      </w:r>
      <w:r w:rsidR="002625C8" w:rsidRPr="008545D6">
        <w:rPr>
          <w:rFonts w:asciiTheme="minorHAnsi" w:hAnsiTheme="minorHAnsi" w:cstheme="minorHAnsi"/>
          <w:sz w:val="22"/>
          <w:szCs w:val="22"/>
        </w:rPr>
        <w:t xml:space="preserve">Zamawiającemu projekt umowy </w:t>
      </w:r>
    </w:p>
    <w:p w14:paraId="3B7AEA7B" w14:textId="5742A95F" w:rsidR="0040712B" w:rsidRPr="008545D6" w:rsidRDefault="002625C8" w:rsidP="002625C8">
      <w:pPr>
        <w:pStyle w:val="Akapitzlist"/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 Podwykonawcą.</w:t>
      </w:r>
    </w:p>
    <w:p w14:paraId="5BC91DCA" w14:textId="13839F17" w:rsidR="000338EF" w:rsidRPr="008545D6" w:rsidRDefault="00025F1D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Jeżeli część zamówienia, wobec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której</w:t>
      </w:r>
      <w:r w:rsidR="00B3593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wymagane jest doświadczenie</w:t>
      </w:r>
      <w:r w:rsidR="000D3336" w:rsidRPr="008545D6">
        <w:rPr>
          <w:rFonts w:asciiTheme="minorHAnsi" w:hAnsiTheme="minorHAnsi" w:cstheme="minorHAnsi"/>
          <w:sz w:val="22"/>
          <w:szCs w:val="22"/>
        </w:rPr>
        <w:t>, o którym mowa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8545D6">
        <w:rPr>
          <w:rFonts w:asciiTheme="minorHAnsi" w:hAnsiTheme="minorHAnsi" w:cstheme="minorHAnsi"/>
          <w:sz w:val="22"/>
          <w:szCs w:val="22"/>
        </w:rPr>
        <w:t>w pkt 6 e),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będzie wykonywał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8545D6">
        <w:rPr>
          <w:rFonts w:asciiTheme="minorHAnsi" w:hAnsiTheme="minorHAnsi" w:cstheme="minorHAnsi"/>
          <w:sz w:val="22"/>
          <w:szCs w:val="22"/>
        </w:rPr>
        <w:t xml:space="preserve">Podwykonawca, </w:t>
      </w:r>
      <w:r w:rsidR="000338EF" w:rsidRPr="008545D6">
        <w:rPr>
          <w:rFonts w:asciiTheme="minorHAnsi" w:hAnsiTheme="minorHAnsi" w:cstheme="minorHAnsi"/>
          <w:sz w:val="22"/>
          <w:szCs w:val="22"/>
        </w:rPr>
        <w:t>Zamawiający wymaga w stosunku do tego</w:t>
      </w:r>
      <w:r w:rsidR="000D333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8545D6">
        <w:rPr>
          <w:rFonts w:asciiTheme="minorHAnsi" w:hAnsiTheme="minorHAnsi" w:cstheme="minorHAnsi"/>
          <w:sz w:val="22"/>
          <w:szCs w:val="22"/>
        </w:rPr>
        <w:t>Podwykonawcy spełniania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8545D6">
        <w:rPr>
          <w:rFonts w:asciiTheme="minorHAnsi" w:hAnsiTheme="minorHAnsi" w:cstheme="minorHAnsi"/>
          <w:sz w:val="22"/>
          <w:szCs w:val="22"/>
        </w:rPr>
        <w:t>warunku</w:t>
      </w:r>
      <w:r w:rsidR="004C3F9A" w:rsidRPr="008545D6">
        <w:rPr>
          <w:rFonts w:asciiTheme="minorHAnsi" w:hAnsiTheme="minorHAnsi" w:cstheme="minorHAnsi"/>
          <w:sz w:val="22"/>
          <w:szCs w:val="22"/>
        </w:rPr>
        <w:t xml:space="preserve"> doświadczenia</w:t>
      </w:r>
      <w:r w:rsidR="000D3336" w:rsidRPr="008545D6">
        <w:rPr>
          <w:rFonts w:asciiTheme="minorHAnsi" w:hAnsiTheme="minorHAnsi" w:cstheme="minorHAnsi"/>
          <w:sz w:val="22"/>
          <w:szCs w:val="22"/>
        </w:rPr>
        <w:t xml:space="preserve"> (wykaz robót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8545D6">
        <w:rPr>
          <w:rFonts w:asciiTheme="minorHAnsi" w:hAnsiTheme="minorHAnsi" w:cstheme="minorHAnsi"/>
          <w:sz w:val="22"/>
          <w:szCs w:val="22"/>
        </w:rPr>
        <w:t>i referencje)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 jak w przypadku</w:t>
      </w:r>
      <w:r w:rsidR="00B3593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4C3F9A" w:rsidRPr="008545D6">
        <w:rPr>
          <w:rFonts w:asciiTheme="minorHAnsi" w:hAnsiTheme="minorHAnsi" w:cstheme="minorHAnsi"/>
          <w:sz w:val="22"/>
          <w:szCs w:val="22"/>
        </w:rPr>
        <w:t>Wykonawcy</w:t>
      </w:r>
      <w:r w:rsidR="000D3336" w:rsidRPr="008545D6">
        <w:rPr>
          <w:rFonts w:asciiTheme="minorHAnsi" w:hAnsiTheme="minorHAnsi" w:cstheme="minorHAnsi"/>
          <w:sz w:val="22"/>
          <w:szCs w:val="22"/>
        </w:rPr>
        <w:t>.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4CC9EC" w14:textId="77777777" w:rsidR="00113BD2" w:rsidRPr="008545D6" w:rsidRDefault="00113BD2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CFEE36" w14:textId="77777777" w:rsidR="000338EF" w:rsidRPr="008545D6" w:rsidRDefault="000338EF" w:rsidP="004F2C00">
      <w:pPr>
        <w:numPr>
          <w:ilvl w:val="0"/>
          <w:numId w:val="5"/>
        </w:numPr>
        <w:tabs>
          <w:tab w:val="left" w:pos="357"/>
        </w:tabs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Wykonawcy mający siedzibę lub miejsce zamieszkania poza terytorium Rzeczypospolitej Polskiej</w:t>
      </w:r>
    </w:p>
    <w:p w14:paraId="7CF246EF" w14:textId="2B55EAF3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Jeżeli Wykonawca ma</w:t>
      </w:r>
      <w:r w:rsidR="00EE5133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siedzibę lub miejsce zamieszkania poza terytorium Rzeczypospolitej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Polskiej zamiast dokumentów dot.: ZUS, US, KRS/wpis do ewidencji działalności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gospodarczej,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składa dokument lub dokumenty wystawione w kraju, w którym Wykonawca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ma siedzibę lub miejsce</w:t>
      </w:r>
      <w:r w:rsidR="00856052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zamieszkania, potwierdzające odpowiednio, że:</w:t>
      </w:r>
    </w:p>
    <w:p w14:paraId="75983D4D" w14:textId="557F677E" w:rsidR="000338EF" w:rsidRPr="008545D6" w:rsidRDefault="000338EF" w:rsidP="004F2C00">
      <w:pPr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Nie zalega z opłacaniem podatków, opłat, składek na ubezpieczenie społeczne lub zdrowotne albo, że zawarł porozumienie z właściwym organem w sprawie spłat tych należności</w:t>
      </w:r>
      <w:r w:rsidR="00B3593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wraz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z ewentualnymi odsetkami lub grzywnami, w szczególności uzyskał przewidziane prawem zwolnienie, odroczenie lub rozłożenie na raty zaległych płatności lub wstrzymanie w całości wykonania decyzji właściwego organu. Dokument/y wystawiony nie wcześniej niż 3 miesiące przed upływem terminu składania ofert.</w:t>
      </w:r>
    </w:p>
    <w:p w14:paraId="5645615F" w14:textId="77777777" w:rsidR="006B006D" w:rsidRPr="008545D6" w:rsidRDefault="000338EF" w:rsidP="004F2C00">
      <w:pPr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Nie otwarto jego likwidacji ani nie ogłoszono upadłości. Dokument wystawiony nie wcześniej niż 6 miesięcy przed upływem terminu składania ofert.</w:t>
      </w:r>
    </w:p>
    <w:p w14:paraId="13A2361E" w14:textId="25799557" w:rsidR="006B006D" w:rsidRPr="008545D6" w:rsidRDefault="000338EF" w:rsidP="006B006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Jeżeli w kraju, w którym Wykonawca ma siedzibę lub miejsce zamieszkania</w:t>
      </w:r>
      <w:r w:rsidR="00F00001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lub miejsce zamieszkania ma osoba, której dokument dotyczy, nie wydaje się tych dokumentów, zastępuje</w:t>
      </w:r>
      <w:r w:rsidR="00B3593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się je dokumentem zawierającym odpowiednio oświadczenie Wykonawcy, ze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wskazaniem</w:t>
      </w:r>
      <w:r w:rsidR="00B3593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osoby albo osób uprawnionych do jego reprezentacji, lub oświadczenie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osoby, której dokument </w:t>
      </w:r>
      <w:r w:rsidR="002F0F1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miał dotyczyć, złożone przed notariuszem lub przed organem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sądowym,</w:t>
      </w:r>
      <w:r w:rsidR="00F35A28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administracyjnym alb</w:t>
      </w:r>
      <w:r w:rsidR="00EF1ED6" w:rsidRPr="008545D6">
        <w:rPr>
          <w:rFonts w:asciiTheme="minorHAnsi" w:hAnsiTheme="minorHAnsi" w:cstheme="minorHAnsi"/>
          <w:sz w:val="22"/>
          <w:szCs w:val="22"/>
        </w:rPr>
        <w:t>o</w:t>
      </w:r>
      <w:r w:rsidR="00B3593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organem samorządu zawodowego lub gospodarczego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właściwym ze względu na siedzibę lub miejsce zamieszkania Wykonawcy lub miejsce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zamieszkania tej osoby. Dokumenty muszą mieć datę wystawienia jw. </w:t>
      </w:r>
    </w:p>
    <w:p w14:paraId="0E509A06" w14:textId="535B8768" w:rsidR="00956639" w:rsidRPr="008545D6" w:rsidRDefault="000338EF" w:rsidP="006B006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przypadku wątpliwości co do treści dokumentu złożonego przez Wykonawcę, Zamawiający może zwrócić się do właściwych organów odpowiednio kraju, w którym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Wykonawca ma siedzibę lub miejsce zamieszkania lub miejsce zamieszkania ma osoba,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której dokument</w:t>
      </w:r>
      <w:r w:rsidR="00B3593B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dotyczy, o udzielenie niezbędnych informacji dotyczących tego dokumentu.</w:t>
      </w:r>
    </w:p>
    <w:p w14:paraId="453184B0" w14:textId="77777777" w:rsidR="00956639" w:rsidRPr="008545D6" w:rsidRDefault="00956639" w:rsidP="006B006D">
      <w:pPr>
        <w:spacing w:line="264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7BC29BC" w14:textId="77777777" w:rsidR="000338EF" w:rsidRPr="008545D6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Wymagane od Wykonawców dokumenty i oświadczenia, które muszą być załączone do oferty</w:t>
      </w:r>
    </w:p>
    <w:p w14:paraId="2899C3F3" w14:textId="75F706E4" w:rsidR="000338EF" w:rsidRPr="008545D6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formularz „OFERTA”</w:t>
      </w:r>
      <w:r w:rsidRPr="008545D6">
        <w:rPr>
          <w:rFonts w:asciiTheme="minorHAnsi" w:hAnsiTheme="minorHAnsi" w:cstheme="minorHAnsi"/>
          <w:sz w:val="22"/>
          <w:szCs w:val="22"/>
        </w:rPr>
        <w:t xml:space="preserve"> (zał. nr </w:t>
      </w:r>
      <w:r w:rsidR="001D2D87" w:rsidRPr="008545D6">
        <w:rPr>
          <w:rFonts w:asciiTheme="minorHAnsi" w:hAnsiTheme="minorHAnsi" w:cstheme="minorHAnsi"/>
          <w:sz w:val="22"/>
          <w:szCs w:val="22"/>
        </w:rPr>
        <w:t>8</w:t>
      </w:r>
      <w:r w:rsidRPr="008545D6">
        <w:rPr>
          <w:rFonts w:asciiTheme="minorHAnsi" w:hAnsiTheme="minorHAnsi" w:cstheme="minorHAnsi"/>
          <w:sz w:val="22"/>
          <w:szCs w:val="22"/>
        </w:rPr>
        <w:t xml:space="preserve"> do specyfikacji),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FF1307" w14:textId="0D72BFD7" w:rsidR="000338EF" w:rsidRPr="008545D6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pełnomocnictwo</w:t>
      </w: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do podejmowania zobowiązań w imieniu</w:t>
      </w: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Pr="008545D6">
        <w:rPr>
          <w:rFonts w:asciiTheme="minorHAnsi" w:hAnsiTheme="minorHAnsi" w:cstheme="minorHAnsi"/>
          <w:sz w:val="22"/>
          <w:szCs w:val="22"/>
        </w:rPr>
        <w:t>składającego ofertę, jeśli ofertę lub załączniki podpisuje osoba nie wymieniona w KRS lub wpisie do ewidencji działalności gospodarczej</w:t>
      </w:r>
      <w:r w:rsidR="00042191" w:rsidRPr="008545D6">
        <w:rPr>
          <w:rFonts w:asciiTheme="minorHAnsi" w:hAnsiTheme="minorHAnsi" w:cstheme="minorHAnsi"/>
          <w:sz w:val="22"/>
          <w:szCs w:val="22"/>
        </w:rPr>
        <w:t>;</w:t>
      </w:r>
      <w:r w:rsidR="00042191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w tym pełnomocnictwo do reprezentowania Wykonawców wspólnie ubiegających się o udzielenie zamówienia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2191" w:rsidRPr="008545D6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8545D6">
        <w:rPr>
          <w:rFonts w:asciiTheme="minorHAnsi" w:hAnsiTheme="minorHAnsi" w:cstheme="minorHAnsi"/>
          <w:i/>
          <w:iCs/>
          <w:sz w:val="22"/>
          <w:szCs w:val="22"/>
        </w:rPr>
        <w:t xml:space="preserve"> jeśli dotyczy,</w:t>
      </w:r>
    </w:p>
    <w:p w14:paraId="2D89AD8A" w14:textId="77777777" w:rsidR="000338EF" w:rsidRPr="008545D6" w:rsidRDefault="000338EF" w:rsidP="006B006D">
      <w:pPr>
        <w:numPr>
          <w:ilvl w:val="1"/>
          <w:numId w:val="3"/>
        </w:numPr>
        <w:spacing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przypadku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spółki cywilnej – umowę </w:t>
      </w:r>
      <w:r w:rsidRPr="008545D6">
        <w:rPr>
          <w:rFonts w:asciiTheme="minorHAnsi" w:hAnsiTheme="minorHAnsi" w:cstheme="minorHAnsi"/>
          <w:sz w:val="22"/>
          <w:szCs w:val="22"/>
        </w:rPr>
        <w:t>spółki cywilnej,</w:t>
      </w:r>
    </w:p>
    <w:p w14:paraId="15D3513D" w14:textId="77777777" w:rsidR="000338EF" w:rsidRPr="008545D6" w:rsidRDefault="000338EF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i/>
          <w:iCs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7777777" w:rsidR="000338EF" w:rsidRPr="008545D6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aktualny</w:t>
      </w:r>
      <w:r w:rsidR="00F35A28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odpis</w:t>
      </w:r>
      <w:r w:rsidRPr="008545D6">
        <w:rPr>
          <w:rFonts w:asciiTheme="minorHAnsi" w:hAnsiTheme="minorHAnsi" w:cstheme="minorHAnsi"/>
          <w:sz w:val="22"/>
          <w:szCs w:val="22"/>
        </w:rPr>
        <w:t xml:space="preserve"> z właściwego rejestru lub z centralnej ewidencji i informacji</w:t>
      </w:r>
      <w:r w:rsidR="00F35A28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 działalności gospodarczej,</w:t>
      </w:r>
    </w:p>
    <w:p w14:paraId="46B46EBF" w14:textId="6A5126B5" w:rsidR="003C1563" w:rsidRPr="008545D6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wykaz wykonanych w okresie ostatnich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12E3" w:rsidRPr="008545D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lat </w:t>
      </w:r>
      <w:r w:rsidRPr="008545D6">
        <w:rPr>
          <w:rFonts w:asciiTheme="minorHAnsi" w:hAnsiTheme="minorHAnsi" w:cstheme="minorHAnsi"/>
          <w:sz w:val="22"/>
          <w:szCs w:val="22"/>
        </w:rPr>
        <w:t>przed upływem terminu składania ofert, a jeżeli okres działalności jest krótszy, to w tym okresie, zamówień</w:t>
      </w:r>
      <w:r w:rsidR="003C1563" w:rsidRPr="008545D6">
        <w:rPr>
          <w:rFonts w:asciiTheme="minorHAnsi" w:hAnsiTheme="minorHAnsi" w:cstheme="minorHAnsi"/>
          <w:sz w:val="22"/>
          <w:szCs w:val="22"/>
        </w:rPr>
        <w:t>:</w:t>
      </w:r>
    </w:p>
    <w:p w14:paraId="69A9D083" w14:textId="3DF3F22D" w:rsidR="003C1563" w:rsidRPr="008545D6" w:rsidRDefault="000338EF" w:rsidP="006B006D">
      <w:pPr>
        <w:spacing w:after="60" w:line="264" w:lineRule="auto"/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–</w:t>
      </w:r>
      <w:r w:rsidR="006B006D" w:rsidRPr="008545D6">
        <w:rPr>
          <w:rFonts w:asciiTheme="minorHAnsi" w:hAnsiTheme="minorHAnsi" w:cstheme="minorHAnsi"/>
          <w:sz w:val="22"/>
          <w:szCs w:val="22"/>
        </w:rPr>
        <w:tab/>
      </w:r>
      <w:r w:rsidR="003E064D" w:rsidRPr="008545D6">
        <w:rPr>
          <w:rFonts w:asciiTheme="minorHAnsi" w:hAnsiTheme="minorHAnsi" w:cstheme="minorHAnsi"/>
          <w:b/>
          <w:bCs/>
          <w:sz w:val="22"/>
          <w:szCs w:val="22"/>
        </w:rPr>
        <w:t>jedn</w:t>
      </w:r>
      <w:r w:rsidR="0071648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8545D6">
        <w:rPr>
          <w:rFonts w:asciiTheme="minorHAnsi" w:hAnsiTheme="minorHAnsi" w:cstheme="minorHAnsi"/>
          <w:sz w:val="22"/>
          <w:szCs w:val="22"/>
        </w:rPr>
        <w:t xml:space="preserve"> robot</w:t>
      </w:r>
      <w:r w:rsidR="0071648A">
        <w:rPr>
          <w:rFonts w:asciiTheme="minorHAnsi" w:hAnsiTheme="minorHAnsi" w:cstheme="minorHAnsi"/>
          <w:sz w:val="22"/>
          <w:szCs w:val="22"/>
        </w:rPr>
        <w:t>a</w:t>
      </w:r>
      <w:r w:rsidRPr="008545D6">
        <w:rPr>
          <w:rFonts w:asciiTheme="minorHAnsi" w:hAnsiTheme="minorHAnsi" w:cstheme="minorHAnsi"/>
          <w:sz w:val="22"/>
          <w:szCs w:val="22"/>
        </w:rPr>
        <w:t xml:space="preserve"> budowlan</w:t>
      </w:r>
      <w:r w:rsidR="0071648A">
        <w:rPr>
          <w:rFonts w:asciiTheme="minorHAnsi" w:hAnsiTheme="minorHAnsi" w:cstheme="minorHAnsi"/>
          <w:sz w:val="22"/>
          <w:szCs w:val="22"/>
        </w:rPr>
        <w:t>a</w:t>
      </w:r>
      <w:r w:rsidR="003E064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polegając</w:t>
      </w:r>
      <w:r w:rsidR="0071648A">
        <w:rPr>
          <w:rFonts w:asciiTheme="minorHAnsi" w:hAnsiTheme="minorHAnsi" w:cstheme="minorHAnsi"/>
          <w:sz w:val="22"/>
          <w:szCs w:val="22"/>
        </w:rPr>
        <w:t>a</w:t>
      </w: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3C1563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wykonaniu minimum 50 </w:t>
      </w:r>
      <w:proofErr w:type="spellStart"/>
      <w:r w:rsidR="003C1563" w:rsidRPr="008545D6">
        <w:rPr>
          <w:rFonts w:asciiTheme="minorHAnsi" w:hAnsiTheme="minorHAnsi" w:cstheme="minorHAnsi"/>
          <w:b/>
          <w:bCs/>
          <w:sz w:val="22"/>
          <w:szCs w:val="22"/>
        </w:rPr>
        <w:t>mb</w:t>
      </w:r>
      <w:proofErr w:type="spellEnd"/>
      <w:r w:rsidR="003C1563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E064D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(50 </w:t>
      </w:r>
      <w:proofErr w:type="spellStart"/>
      <w:r w:rsidR="003E064D" w:rsidRPr="008545D6">
        <w:rPr>
          <w:rFonts w:asciiTheme="minorHAnsi" w:hAnsiTheme="minorHAnsi" w:cstheme="minorHAnsi"/>
          <w:b/>
          <w:bCs/>
          <w:sz w:val="22"/>
          <w:szCs w:val="22"/>
        </w:rPr>
        <w:t>mb</w:t>
      </w:r>
      <w:proofErr w:type="spellEnd"/>
      <w:r w:rsidR="003E064D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zasilanie i 50 </w:t>
      </w:r>
      <w:proofErr w:type="spellStart"/>
      <w:r w:rsidR="003E064D" w:rsidRPr="008545D6">
        <w:rPr>
          <w:rFonts w:asciiTheme="minorHAnsi" w:hAnsiTheme="minorHAnsi" w:cstheme="minorHAnsi"/>
          <w:b/>
          <w:bCs/>
          <w:sz w:val="22"/>
          <w:szCs w:val="22"/>
        </w:rPr>
        <w:t>mb</w:t>
      </w:r>
      <w:proofErr w:type="spellEnd"/>
      <w:r w:rsidR="003E064D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powrót) </w:t>
      </w:r>
      <w:r w:rsidR="003C1563" w:rsidRPr="008545D6">
        <w:rPr>
          <w:rFonts w:asciiTheme="minorHAnsi" w:hAnsiTheme="minorHAnsi" w:cstheme="minorHAnsi"/>
          <w:b/>
          <w:bCs/>
          <w:sz w:val="22"/>
          <w:szCs w:val="22"/>
        </w:rPr>
        <w:t>sieci</w:t>
      </w:r>
      <w:r w:rsidR="00B20E31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1563" w:rsidRPr="008545D6">
        <w:rPr>
          <w:rFonts w:asciiTheme="minorHAnsi" w:hAnsiTheme="minorHAnsi" w:cstheme="minorHAnsi"/>
          <w:b/>
          <w:bCs/>
          <w:sz w:val="22"/>
          <w:szCs w:val="22"/>
        </w:rPr>
        <w:t>preizolowanej</w:t>
      </w:r>
      <w:r w:rsidR="00367EB0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o średnicy min. </w:t>
      </w:r>
      <w:proofErr w:type="spellStart"/>
      <w:r w:rsidR="00EF1ED6" w:rsidRPr="008545D6">
        <w:rPr>
          <w:rFonts w:asciiTheme="minorHAnsi" w:hAnsiTheme="minorHAnsi" w:cstheme="minorHAnsi"/>
          <w:b/>
          <w:bCs/>
          <w:sz w:val="22"/>
          <w:szCs w:val="22"/>
        </w:rPr>
        <w:t>Dn</w:t>
      </w:r>
      <w:proofErr w:type="spellEnd"/>
      <w:r w:rsidR="00EF1ED6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7EB0" w:rsidRPr="008545D6">
        <w:rPr>
          <w:rFonts w:asciiTheme="minorHAnsi" w:hAnsiTheme="minorHAnsi" w:cstheme="minorHAnsi"/>
          <w:b/>
          <w:bCs/>
          <w:sz w:val="22"/>
          <w:szCs w:val="22"/>
        </w:rPr>
        <w:t>250</w:t>
      </w:r>
      <w:r w:rsidR="003E064D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12E3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– w </w:t>
      </w:r>
      <w:r w:rsidR="003E064D" w:rsidRPr="008545D6">
        <w:rPr>
          <w:rFonts w:asciiTheme="minorHAnsi" w:hAnsiTheme="minorHAnsi" w:cstheme="minorHAnsi"/>
          <w:b/>
          <w:bCs/>
          <w:sz w:val="22"/>
          <w:szCs w:val="22"/>
        </w:rPr>
        <w:t>jedny</w:t>
      </w:r>
      <w:r w:rsidR="003012E3" w:rsidRPr="008545D6">
        <w:rPr>
          <w:rFonts w:asciiTheme="minorHAnsi" w:hAnsiTheme="minorHAnsi" w:cstheme="minorHAnsi"/>
          <w:b/>
          <w:bCs/>
          <w:sz w:val="22"/>
          <w:szCs w:val="22"/>
        </w:rPr>
        <w:t>m zamówieniu;</w:t>
      </w:r>
    </w:p>
    <w:p w14:paraId="4867A857" w14:textId="7DD30C0B" w:rsidR="000338EF" w:rsidRPr="008545D6" w:rsidRDefault="007561C9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Cs/>
          <w:sz w:val="22"/>
          <w:szCs w:val="22"/>
        </w:rPr>
        <w:t>z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 podaniem ich rodzaju, wartości, daty, miejsca wykonania i podmiotów, na rzecz których w/w roboty został wykonane – zał. nr 5 do specyfikacji,</w:t>
      </w:r>
    </w:p>
    <w:p w14:paraId="4BB1DDE2" w14:textId="3722FF79" w:rsidR="000338EF" w:rsidRPr="008545D6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„referencje” </w:t>
      </w:r>
      <w:r w:rsidRPr="008545D6">
        <w:rPr>
          <w:rFonts w:asciiTheme="minorHAnsi" w:hAnsiTheme="minorHAnsi" w:cstheme="minorHAnsi"/>
          <w:sz w:val="22"/>
          <w:szCs w:val="22"/>
        </w:rPr>
        <w:t>lub inne dokumenty wystawione przez podmiot, na rzecz którego roboty budowlane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zostały wykonane, potwierdzające należyte zrealizowanie zamówienia,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w szczególności czy roboty zostały wykonane zgodnie z przepisami prawa budowlanego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i prawidłowo ukończone,</w:t>
      </w:r>
      <w:r w:rsidR="00EF1ED6" w:rsidRPr="008545D6">
        <w:rPr>
          <w:rFonts w:asciiTheme="minorHAnsi" w:hAnsiTheme="minorHAnsi" w:cstheme="minorHAnsi"/>
          <w:sz w:val="22"/>
          <w:szCs w:val="22"/>
        </w:rPr>
        <w:t xml:space="preserve"> z referencji ma jasno wynikać, że wykon</w:t>
      </w:r>
      <w:r w:rsidR="0092472B" w:rsidRPr="008545D6">
        <w:rPr>
          <w:rFonts w:asciiTheme="minorHAnsi" w:hAnsiTheme="minorHAnsi" w:cstheme="minorHAnsi"/>
          <w:sz w:val="22"/>
          <w:szCs w:val="22"/>
        </w:rPr>
        <w:t>ana</w:t>
      </w:r>
      <w:r w:rsidR="00EF1ED6" w:rsidRPr="008545D6">
        <w:rPr>
          <w:rFonts w:asciiTheme="minorHAnsi" w:hAnsiTheme="minorHAnsi" w:cstheme="minorHAnsi"/>
          <w:sz w:val="22"/>
          <w:szCs w:val="22"/>
        </w:rPr>
        <w:t xml:space="preserve"> robota budowlana polegała </w:t>
      </w:r>
      <w:r w:rsidR="00EF1ED6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na wykonaniu minimum 50 </w:t>
      </w:r>
      <w:proofErr w:type="spellStart"/>
      <w:r w:rsidR="00EF1ED6" w:rsidRPr="008545D6">
        <w:rPr>
          <w:rFonts w:asciiTheme="minorHAnsi" w:hAnsiTheme="minorHAnsi" w:cstheme="minorHAnsi"/>
          <w:b/>
          <w:bCs/>
          <w:sz w:val="22"/>
          <w:szCs w:val="22"/>
        </w:rPr>
        <w:t>mb</w:t>
      </w:r>
      <w:proofErr w:type="spellEnd"/>
      <w:r w:rsidR="00EF1ED6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sieci preizolowanej o średnicy min. </w:t>
      </w:r>
      <w:proofErr w:type="spellStart"/>
      <w:r w:rsidR="00EF1ED6" w:rsidRPr="008545D6">
        <w:rPr>
          <w:rFonts w:asciiTheme="minorHAnsi" w:hAnsiTheme="minorHAnsi" w:cstheme="minorHAnsi"/>
          <w:b/>
          <w:bCs/>
          <w:sz w:val="22"/>
          <w:szCs w:val="22"/>
        </w:rPr>
        <w:t>Dn</w:t>
      </w:r>
      <w:proofErr w:type="spellEnd"/>
      <w:r w:rsidR="00EF1ED6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250 – w jednym zamówieniu;</w:t>
      </w:r>
    </w:p>
    <w:p w14:paraId="0199FD7F" w14:textId="3A0F328F" w:rsidR="000338EF" w:rsidRPr="008545D6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oświadczenie, </w:t>
      </w:r>
      <w:r w:rsidRPr="008545D6">
        <w:rPr>
          <w:rFonts w:asciiTheme="minorHAnsi" w:hAnsiTheme="minorHAnsi" w:cstheme="minorHAnsi"/>
          <w:sz w:val="22"/>
          <w:szCs w:val="22"/>
        </w:rPr>
        <w:t xml:space="preserve">iż Wykonawca dysponuje lub będzie dysponował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osobami</w:t>
      </w:r>
      <w:r w:rsidRPr="008545D6">
        <w:rPr>
          <w:rFonts w:asciiTheme="minorHAnsi" w:hAnsiTheme="minorHAnsi" w:cstheme="minorHAnsi"/>
          <w:sz w:val="22"/>
          <w:szCs w:val="22"/>
        </w:rPr>
        <w:t xml:space="preserve"> zdolnymi do wykonania zamówienia</w:t>
      </w:r>
      <w:r w:rsidR="00856052" w:rsidRPr="008545D6">
        <w:rPr>
          <w:rFonts w:asciiTheme="minorHAnsi" w:hAnsiTheme="minorHAnsi" w:cstheme="minorHAnsi"/>
          <w:sz w:val="22"/>
          <w:szCs w:val="22"/>
        </w:rPr>
        <w:t xml:space="preserve"> –</w:t>
      </w:r>
      <w:r w:rsidRPr="008545D6">
        <w:rPr>
          <w:rFonts w:asciiTheme="minorHAnsi" w:hAnsiTheme="minorHAnsi" w:cstheme="minorHAnsi"/>
          <w:sz w:val="22"/>
          <w:szCs w:val="22"/>
        </w:rPr>
        <w:t xml:space="preserve"> zał. nr  4  do specyfikacji:</w:t>
      </w:r>
    </w:p>
    <w:p w14:paraId="7A63D52A" w14:textId="0234003B" w:rsidR="00965C7A" w:rsidRPr="003C7561" w:rsidRDefault="000338EF" w:rsidP="003C7561">
      <w:pPr>
        <w:numPr>
          <w:ilvl w:val="1"/>
          <w:numId w:val="15"/>
        </w:numPr>
        <w:tabs>
          <w:tab w:val="left" w:pos="1276"/>
        </w:tabs>
        <w:spacing w:before="40" w:line="264" w:lineRule="auto"/>
        <w:ind w:left="1134" w:hanging="425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C7561">
        <w:rPr>
          <w:rFonts w:asciiTheme="minorHAnsi" w:hAnsiTheme="minorHAnsi" w:cstheme="minorHAnsi"/>
          <w:b/>
          <w:bCs/>
          <w:sz w:val="22"/>
          <w:szCs w:val="22"/>
        </w:rPr>
        <w:t xml:space="preserve">kierownik </w:t>
      </w:r>
      <w:r w:rsidR="00A26A06" w:rsidRPr="003C7561">
        <w:rPr>
          <w:rFonts w:asciiTheme="minorHAnsi" w:hAnsiTheme="minorHAnsi" w:cstheme="minorHAnsi"/>
          <w:b/>
          <w:bCs/>
          <w:sz w:val="22"/>
          <w:szCs w:val="22"/>
        </w:rPr>
        <w:t>budowy</w:t>
      </w:r>
      <w:r w:rsidRPr="003C75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6" w:name="_Hlk23847996"/>
      <w:r w:rsidR="00856052" w:rsidRPr="003C7561">
        <w:rPr>
          <w:rFonts w:asciiTheme="minorHAnsi" w:hAnsiTheme="minorHAnsi" w:cstheme="minorHAnsi"/>
          <w:sz w:val="22"/>
          <w:szCs w:val="22"/>
        </w:rPr>
        <w:t>–</w:t>
      </w:r>
      <w:bookmarkEnd w:id="6"/>
      <w:r w:rsidRPr="003C7561">
        <w:rPr>
          <w:rFonts w:asciiTheme="minorHAnsi" w:hAnsiTheme="minorHAnsi" w:cstheme="minorHAnsi"/>
          <w:sz w:val="22"/>
          <w:szCs w:val="22"/>
        </w:rPr>
        <w:t xml:space="preserve"> </w:t>
      </w:r>
      <w:r w:rsidR="00A57ADD" w:rsidRPr="007C63E5">
        <w:rPr>
          <w:rFonts w:ascii="Calibri" w:hAnsi="Calibri" w:cs="Calibri"/>
          <w:sz w:val="22"/>
          <w:szCs w:val="22"/>
        </w:rPr>
        <w:t>posiada</w:t>
      </w:r>
      <w:r w:rsidR="00A57ADD">
        <w:rPr>
          <w:rFonts w:ascii="Calibri" w:hAnsi="Calibri" w:cs="Calibri"/>
          <w:sz w:val="22"/>
          <w:szCs w:val="22"/>
        </w:rPr>
        <w:t>jący</w:t>
      </w:r>
      <w:r w:rsidR="00A57ADD" w:rsidRPr="007C63E5">
        <w:rPr>
          <w:rFonts w:ascii="Calibri" w:hAnsi="Calibri" w:cs="Calibri"/>
          <w:sz w:val="22"/>
          <w:szCs w:val="22"/>
        </w:rPr>
        <w:t xml:space="preserve"> uprawnienia budowlane do kierowania robotami </w:t>
      </w:r>
      <w:r w:rsidR="00A57ADD">
        <w:rPr>
          <w:rFonts w:ascii="Calibri" w:hAnsi="Calibri" w:cs="Calibri"/>
          <w:sz w:val="22"/>
          <w:szCs w:val="22"/>
        </w:rPr>
        <w:br/>
      </w:r>
      <w:r w:rsidR="00A57ADD" w:rsidRPr="00EC6F23">
        <w:rPr>
          <w:rFonts w:ascii="Calibri" w:hAnsi="Calibri" w:cs="Calibri"/>
          <w:sz w:val="22"/>
          <w:szCs w:val="22"/>
        </w:rPr>
        <w:t>w specjalności instalacyjnej w zakresie sieci, instalacji i urządzeń cieplnych, wentylacyjnych, wodociągowych i kanalizacyjnych lub odpowiednie – bez ograniczeń</w:t>
      </w:r>
      <w:r w:rsidR="00A57ADD">
        <w:rPr>
          <w:rFonts w:ascii="Calibri" w:hAnsi="Calibri" w:cs="Calibri"/>
          <w:sz w:val="22"/>
          <w:szCs w:val="22"/>
        </w:rPr>
        <w:t>,</w:t>
      </w:r>
    </w:p>
    <w:p w14:paraId="6572A56B" w14:textId="0F357D3C" w:rsidR="006B006D" w:rsidRPr="003C7561" w:rsidRDefault="006B006D" w:rsidP="004F2C00">
      <w:pPr>
        <w:numPr>
          <w:ilvl w:val="1"/>
          <w:numId w:val="15"/>
        </w:numPr>
        <w:tabs>
          <w:tab w:val="left" w:pos="1134"/>
        </w:tabs>
        <w:spacing w:before="40" w:after="40"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3C7561">
        <w:rPr>
          <w:rFonts w:asciiTheme="minorHAnsi" w:hAnsiTheme="minorHAnsi" w:cstheme="minorHAnsi"/>
          <w:b/>
          <w:bCs/>
          <w:sz w:val="22"/>
          <w:szCs w:val="22"/>
        </w:rPr>
        <w:t xml:space="preserve">spawacze </w:t>
      </w:r>
      <w:r w:rsidRPr="003C7561">
        <w:rPr>
          <w:rFonts w:asciiTheme="minorHAnsi" w:hAnsiTheme="minorHAnsi" w:cstheme="minorHAnsi"/>
          <w:sz w:val="22"/>
          <w:szCs w:val="22"/>
        </w:rPr>
        <w:t>–</w:t>
      </w:r>
      <w:r w:rsidRPr="003C75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4E84" w:rsidRPr="003C7561">
        <w:rPr>
          <w:rFonts w:asciiTheme="minorHAnsi" w:hAnsiTheme="minorHAnsi" w:cstheme="minorHAnsi"/>
          <w:sz w:val="22"/>
          <w:szCs w:val="22"/>
        </w:rPr>
        <w:t>posiadając</w:t>
      </w:r>
      <w:r w:rsidR="00B85A93" w:rsidRPr="003C7561">
        <w:rPr>
          <w:rFonts w:asciiTheme="minorHAnsi" w:hAnsiTheme="minorHAnsi" w:cstheme="minorHAnsi"/>
          <w:sz w:val="22"/>
          <w:szCs w:val="22"/>
        </w:rPr>
        <w:t xml:space="preserve"> </w:t>
      </w:r>
      <w:r w:rsidRPr="003C7561">
        <w:rPr>
          <w:rFonts w:asciiTheme="minorHAnsi" w:hAnsiTheme="minorHAnsi" w:cstheme="minorHAnsi"/>
          <w:sz w:val="22"/>
          <w:szCs w:val="22"/>
        </w:rPr>
        <w:t>certyfikaty</w:t>
      </w:r>
      <w:r w:rsidR="0002675A" w:rsidRPr="003C7561">
        <w:rPr>
          <w:rFonts w:asciiTheme="minorHAnsi" w:hAnsiTheme="minorHAnsi" w:cstheme="minorHAnsi"/>
          <w:sz w:val="22"/>
          <w:szCs w:val="22"/>
        </w:rPr>
        <w:t xml:space="preserve">, zaświadczenia kwalifikacyjne </w:t>
      </w:r>
      <w:r w:rsidR="0002675A" w:rsidRPr="003C7561">
        <w:rPr>
          <w:rFonts w:asciiTheme="minorHAnsi" w:hAnsiTheme="minorHAnsi" w:cstheme="minorHAnsi"/>
          <w:sz w:val="22"/>
          <w:szCs w:val="22"/>
        </w:rPr>
        <w:br/>
        <w:t>i uprawnienia</w:t>
      </w:r>
      <w:r w:rsidRPr="003C7561">
        <w:rPr>
          <w:rFonts w:asciiTheme="minorHAnsi" w:hAnsiTheme="minorHAnsi" w:cstheme="minorHAnsi"/>
          <w:sz w:val="22"/>
          <w:szCs w:val="22"/>
        </w:rPr>
        <w:t xml:space="preserve"> określone w pkt </w:t>
      </w:r>
      <w:r w:rsidR="00701CD1" w:rsidRPr="003C7561">
        <w:rPr>
          <w:rFonts w:asciiTheme="minorHAnsi" w:hAnsiTheme="minorHAnsi" w:cstheme="minorHAnsi"/>
          <w:sz w:val="22"/>
          <w:szCs w:val="22"/>
        </w:rPr>
        <w:t>C.</w:t>
      </w:r>
      <w:r w:rsidRPr="003C7561">
        <w:rPr>
          <w:rFonts w:asciiTheme="minorHAnsi" w:hAnsiTheme="minorHAnsi" w:cstheme="minorHAnsi"/>
          <w:sz w:val="22"/>
          <w:szCs w:val="22"/>
        </w:rPr>
        <w:t xml:space="preserve">2 ppkt </w:t>
      </w:r>
      <w:r w:rsidR="00A57ADD">
        <w:rPr>
          <w:rFonts w:asciiTheme="minorHAnsi" w:hAnsiTheme="minorHAnsi" w:cstheme="minorHAnsi"/>
          <w:sz w:val="22"/>
          <w:szCs w:val="22"/>
        </w:rPr>
        <w:t>2</w:t>
      </w:r>
      <w:r w:rsidRPr="003C7561">
        <w:rPr>
          <w:rFonts w:asciiTheme="minorHAnsi" w:hAnsiTheme="minorHAnsi" w:cstheme="minorHAnsi"/>
          <w:sz w:val="22"/>
          <w:szCs w:val="22"/>
        </w:rPr>
        <w:t>.</w:t>
      </w:r>
      <w:r w:rsidR="00A57ADD">
        <w:rPr>
          <w:rFonts w:asciiTheme="minorHAnsi" w:hAnsiTheme="minorHAnsi" w:cstheme="minorHAnsi"/>
          <w:sz w:val="22"/>
          <w:szCs w:val="22"/>
        </w:rPr>
        <w:t>5</w:t>
      </w:r>
      <w:r w:rsidRPr="003C7561">
        <w:rPr>
          <w:rFonts w:asciiTheme="minorHAnsi" w:hAnsiTheme="minorHAnsi" w:cstheme="minorHAnsi"/>
          <w:sz w:val="22"/>
          <w:szCs w:val="22"/>
        </w:rPr>
        <w:t xml:space="preserve"> „Szczegółowego </w:t>
      </w:r>
      <w:r w:rsidR="00EB4E84" w:rsidRPr="003C7561">
        <w:rPr>
          <w:rFonts w:asciiTheme="minorHAnsi" w:hAnsiTheme="minorHAnsi" w:cstheme="minorHAnsi"/>
          <w:sz w:val="22"/>
          <w:szCs w:val="22"/>
        </w:rPr>
        <w:t>o</w:t>
      </w:r>
      <w:r w:rsidRPr="003C7561">
        <w:rPr>
          <w:rFonts w:asciiTheme="minorHAnsi" w:hAnsiTheme="minorHAnsi" w:cstheme="minorHAnsi"/>
          <w:sz w:val="22"/>
          <w:szCs w:val="22"/>
        </w:rPr>
        <w:t>pisu przedmiotu zamówienia”,</w:t>
      </w:r>
    </w:p>
    <w:p w14:paraId="3B9ED0C5" w14:textId="14B9E355" w:rsidR="00EB4E84" w:rsidRPr="008545D6" w:rsidRDefault="001D1F0A" w:rsidP="00AE7ED7">
      <w:pPr>
        <w:numPr>
          <w:ilvl w:val="1"/>
          <w:numId w:val="15"/>
        </w:numPr>
        <w:tabs>
          <w:tab w:val="left" w:pos="1134"/>
        </w:tabs>
        <w:spacing w:before="40" w:after="120"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3C7561">
        <w:rPr>
          <w:rFonts w:asciiTheme="minorHAnsi" w:hAnsiTheme="minorHAnsi" w:cstheme="minorHAnsi"/>
          <w:b/>
          <w:bCs/>
          <w:sz w:val="22"/>
          <w:szCs w:val="22"/>
        </w:rPr>
        <w:t>monterzy sieci</w:t>
      </w:r>
      <w:r w:rsidRPr="003C7561">
        <w:rPr>
          <w:rFonts w:asciiTheme="minorHAnsi" w:hAnsiTheme="minorHAnsi" w:cstheme="minorHAnsi"/>
          <w:sz w:val="22"/>
          <w:szCs w:val="22"/>
        </w:rPr>
        <w:t xml:space="preserve"> –</w:t>
      </w:r>
      <w:r w:rsidR="000D3336" w:rsidRPr="003C7561">
        <w:rPr>
          <w:rFonts w:asciiTheme="minorHAnsi" w:hAnsiTheme="minorHAnsi" w:cstheme="minorHAnsi"/>
          <w:sz w:val="22"/>
          <w:szCs w:val="22"/>
        </w:rPr>
        <w:t xml:space="preserve"> </w:t>
      </w:r>
      <w:r w:rsidR="00EB4E84" w:rsidRPr="003C7561">
        <w:rPr>
          <w:rFonts w:asciiTheme="minorHAnsi" w:hAnsiTheme="minorHAnsi" w:cstheme="minorHAnsi"/>
          <w:sz w:val="22"/>
          <w:szCs w:val="22"/>
        </w:rPr>
        <w:t xml:space="preserve">posiadający </w:t>
      </w:r>
      <w:r w:rsidRPr="003C7561">
        <w:rPr>
          <w:rFonts w:asciiTheme="minorHAnsi" w:hAnsiTheme="minorHAnsi" w:cstheme="minorHAnsi"/>
          <w:sz w:val="22"/>
          <w:szCs w:val="22"/>
        </w:rPr>
        <w:t>uprawnienia w zakresie grupy E2 oraz certyfikaty</w:t>
      </w:r>
      <w:r w:rsidR="00701CD1" w:rsidRPr="003C7561">
        <w:rPr>
          <w:rFonts w:asciiTheme="minorHAnsi" w:hAnsiTheme="minorHAnsi" w:cstheme="minorHAnsi"/>
          <w:sz w:val="22"/>
          <w:szCs w:val="22"/>
        </w:rPr>
        <w:t xml:space="preserve"> wystawione przez producenta rur preizolowanych wybranego przez </w:t>
      </w:r>
      <w:r w:rsidR="00EB4E84" w:rsidRPr="003C7561">
        <w:rPr>
          <w:rFonts w:asciiTheme="minorHAnsi" w:hAnsiTheme="minorHAnsi" w:cstheme="minorHAnsi"/>
          <w:sz w:val="22"/>
          <w:szCs w:val="22"/>
        </w:rPr>
        <w:t>W</w:t>
      </w:r>
      <w:r w:rsidR="00701CD1" w:rsidRPr="003C7561">
        <w:rPr>
          <w:rFonts w:asciiTheme="minorHAnsi" w:hAnsiTheme="minorHAnsi" w:cstheme="minorHAnsi"/>
          <w:sz w:val="22"/>
          <w:szCs w:val="22"/>
        </w:rPr>
        <w:t>ykonawcę</w:t>
      </w:r>
      <w:r w:rsidRPr="003C7561">
        <w:rPr>
          <w:rFonts w:asciiTheme="minorHAnsi" w:hAnsiTheme="minorHAnsi" w:cstheme="minorHAnsi"/>
          <w:sz w:val="22"/>
          <w:szCs w:val="22"/>
        </w:rPr>
        <w:t xml:space="preserve"> </w:t>
      </w:r>
      <w:r w:rsidR="009B7D13">
        <w:rPr>
          <w:rFonts w:asciiTheme="minorHAnsi" w:hAnsiTheme="minorHAnsi" w:cstheme="minorHAnsi"/>
          <w:sz w:val="22"/>
          <w:szCs w:val="22"/>
        </w:rPr>
        <w:br/>
      </w:r>
      <w:r w:rsidRPr="003C7561">
        <w:rPr>
          <w:rFonts w:asciiTheme="minorHAnsi" w:hAnsiTheme="minorHAnsi" w:cstheme="minorHAnsi"/>
          <w:sz w:val="22"/>
          <w:szCs w:val="22"/>
        </w:rPr>
        <w:t>w zakresie</w:t>
      </w:r>
      <w:r w:rsidR="006B006D" w:rsidRPr="003C7561">
        <w:rPr>
          <w:rFonts w:asciiTheme="minorHAnsi" w:hAnsiTheme="minorHAnsi" w:cstheme="minorHAnsi"/>
          <w:sz w:val="22"/>
          <w:szCs w:val="22"/>
        </w:rPr>
        <w:t xml:space="preserve"> </w:t>
      </w:r>
      <w:r w:rsidRPr="003C7561">
        <w:rPr>
          <w:rFonts w:asciiTheme="minorHAnsi" w:hAnsiTheme="minorHAnsi" w:cstheme="minorHAnsi"/>
          <w:sz w:val="22"/>
          <w:szCs w:val="22"/>
        </w:rPr>
        <w:t>wykonywania zespołu złączy preizolowanych</w:t>
      </w:r>
      <w:r w:rsidR="00701CD1" w:rsidRPr="008545D6">
        <w:rPr>
          <w:rFonts w:asciiTheme="minorHAnsi" w:hAnsiTheme="minorHAnsi" w:cstheme="minorHAnsi"/>
          <w:sz w:val="22"/>
          <w:szCs w:val="22"/>
        </w:rPr>
        <w:t>.</w:t>
      </w:r>
    </w:p>
    <w:p w14:paraId="20831D3B" w14:textId="09302FCD" w:rsidR="00667DD5" w:rsidRPr="008545D6" w:rsidRDefault="000D3336" w:rsidP="00AE7ED7">
      <w:pPr>
        <w:spacing w:after="12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Kierownik budowy musi posiadać</w:t>
      </w:r>
      <w:r w:rsidR="00EB4E84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minimum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2-letnie doświadczenie</w:t>
      </w:r>
      <w:r w:rsidRPr="008545D6">
        <w:rPr>
          <w:rFonts w:asciiTheme="minorHAnsi" w:hAnsiTheme="minorHAnsi" w:cstheme="minorHAnsi"/>
          <w:sz w:val="22"/>
          <w:szCs w:val="22"/>
        </w:rPr>
        <w:t xml:space="preserve"> na stanowisku kierownika budowy, </w:t>
      </w:r>
      <w:r w:rsidR="004E6FFD" w:rsidRPr="008545D6">
        <w:rPr>
          <w:rFonts w:ascii="Calibri" w:hAnsi="Calibri" w:cs="Calibri"/>
          <w:sz w:val="22"/>
          <w:szCs w:val="22"/>
        </w:rPr>
        <w:t xml:space="preserve">w tym na co najmniej jednej robocie budowlanej, polegającej </w:t>
      </w:r>
      <w:r w:rsidRPr="008545D6">
        <w:rPr>
          <w:rFonts w:asciiTheme="minorHAnsi" w:hAnsiTheme="minorHAnsi" w:cstheme="minorHAnsi"/>
          <w:sz w:val="22"/>
          <w:szCs w:val="22"/>
        </w:rPr>
        <w:t>na budowie lub</w:t>
      </w:r>
      <w:r w:rsidR="004E6FF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przebudowie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sieci ciep</w:t>
      </w:r>
      <w:r w:rsidR="00701CD1" w:rsidRPr="008545D6">
        <w:rPr>
          <w:rFonts w:asciiTheme="minorHAnsi" w:hAnsiTheme="minorHAnsi" w:cstheme="minorHAnsi"/>
          <w:b/>
          <w:bCs/>
          <w:sz w:val="22"/>
          <w:szCs w:val="22"/>
        </w:rPr>
        <w:t>łowniczej</w:t>
      </w:r>
      <w:r w:rsidR="00152BF8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39A6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367EB0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średnicy min. </w:t>
      </w:r>
      <w:proofErr w:type="spellStart"/>
      <w:r w:rsidR="0092472B" w:rsidRPr="008545D6">
        <w:rPr>
          <w:rFonts w:asciiTheme="minorHAnsi" w:hAnsiTheme="minorHAnsi" w:cstheme="minorHAnsi"/>
          <w:b/>
          <w:bCs/>
          <w:sz w:val="22"/>
          <w:szCs w:val="22"/>
        </w:rPr>
        <w:t>Dn</w:t>
      </w:r>
      <w:proofErr w:type="spellEnd"/>
      <w:r w:rsidR="0092472B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7EB0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150 </w:t>
      </w:r>
      <w:r w:rsidR="00152BF8" w:rsidRPr="008545D6">
        <w:rPr>
          <w:rFonts w:asciiTheme="minorHAnsi" w:hAnsiTheme="minorHAnsi" w:cstheme="minorHAnsi"/>
          <w:b/>
          <w:bCs/>
          <w:sz w:val="22"/>
          <w:szCs w:val="22"/>
        </w:rPr>
        <w:t>w technologii rur preizolowanych.</w:t>
      </w:r>
    </w:p>
    <w:p w14:paraId="0DF73E73" w14:textId="24491DD6" w:rsidR="00AF39A6" w:rsidRPr="008545D6" w:rsidRDefault="00AF39A6" w:rsidP="00AF39A6">
      <w:pPr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Wybrany w przetargu</w:t>
      </w:r>
      <w:r w:rsidRPr="008545D6">
        <w:rPr>
          <w:rFonts w:asciiTheme="minorHAnsi" w:hAnsiTheme="minorHAnsi" w:cstheme="minorHAnsi"/>
          <w:sz w:val="22"/>
          <w:szCs w:val="22"/>
        </w:rPr>
        <w:t xml:space="preserve"> Wykonawca przed podpisaniem umowy zobowiązany będzie do przedstawienia Zamawiającemu</w:t>
      </w:r>
      <w:r w:rsidR="00AC47EE" w:rsidRPr="008545D6">
        <w:rPr>
          <w:rFonts w:asciiTheme="minorHAnsi" w:hAnsiTheme="minorHAnsi" w:cstheme="minorHAnsi"/>
          <w:sz w:val="22"/>
          <w:szCs w:val="22"/>
        </w:rPr>
        <w:t xml:space="preserve"> poniższych dokumentów</w:t>
      </w:r>
      <w:r w:rsidRPr="008545D6">
        <w:rPr>
          <w:rFonts w:asciiTheme="minorHAnsi" w:hAnsiTheme="minorHAnsi" w:cstheme="minorHAnsi"/>
          <w:sz w:val="22"/>
          <w:szCs w:val="22"/>
        </w:rPr>
        <w:t>:</w:t>
      </w:r>
    </w:p>
    <w:p w14:paraId="4205B660" w14:textId="6D8B78AE" w:rsidR="00AF39A6" w:rsidRPr="008545D6" w:rsidRDefault="005B2347" w:rsidP="00AF39A6">
      <w:pPr>
        <w:pStyle w:val="Akapitzlist"/>
        <w:numPr>
          <w:ilvl w:val="0"/>
          <w:numId w:val="32"/>
        </w:numPr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u</w:t>
      </w:r>
      <w:r w:rsidR="00AF39A6" w:rsidRPr="008545D6">
        <w:rPr>
          <w:rFonts w:asciiTheme="minorHAnsi" w:hAnsiTheme="minorHAnsi" w:cstheme="minorHAnsi"/>
          <w:sz w:val="22"/>
          <w:szCs w:val="22"/>
        </w:rPr>
        <w:t>prawnienia</w:t>
      </w:r>
      <w:r w:rsidRPr="008545D6">
        <w:rPr>
          <w:rFonts w:asciiTheme="minorHAnsi" w:hAnsiTheme="minorHAnsi" w:cstheme="minorHAnsi"/>
          <w:sz w:val="22"/>
          <w:szCs w:val="22"/>
        </w:rPr>
        <w:t xml:space="preserve"> budowlane</w:t>
      </w:r>
      <w:r w:rsidR="00AF39A6" w:rsidRPr="008545D6">
        <w:rPr>
          <w:rFonts w:asciiTheme="minorHAnsi" w:hAnsiTheme="minorHAnsi" w:cstheme="minorHAnsi"/>
          <w:sz w:val="22"/>
          <w:szCs w:val="22"/>
        </w:rPr>
        <w:t xml:space="preserve"> kierownika budowy</w:t>
      </w:r>
      <w:r w:rsidRPr="008545D6">
        <w:rPr>
          <w:rFonts w:asciiTheme="minorHAnsi" w:hAnsiTheme="minorHAnsi" w:cstheme="minorHAnsi"/>
          <w:sz w:val="22"/>
          <w:szCs w:val="22"/>
        </w:rPr>
        <w:t>,</w:t>
      </w:r>
    </w:p>
    <w:p w14:paraId="4BDEBAF4" w14:textId="50279F91" w:rsidR="005B2347" w:rsidRPr="008545D6" w:rsidRDefault="005B2347" w:rsidP="005B2347">
      <w:pPr>
        <w:pStyle w:val="Akapitzlist"/>
        <w:numPr>
          <w:ilvl w:val="0"/>
          <w:numId w:val="32"/>
        </w:numPr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ważne zaświadczenie o wpisie </w:t>
      </w:r>
      <w:r w:rsidR="00AC47EE" w:rsidRPr="008545D6">
        <w:rPr>
          <w:rFonts w:asciiTheme="minorHAnsi" w:hAnsiTheme="minorHAnsi" w:cstheme="minorHAnsi"/>
          <w:sz w:val="22"/>
          <w:szCs w:val="22"/>
        </w:rPr>
        <w:t xml:space="preserve">kierownika budowy </w:t>
      </w:r>
      <w:r w:rsidRPr="008545D6">
        <w:rPr>
          <w:rFonts w:asciiTheme="minorHAnsi" w:hAnsiTheme="minorHAnsi" w:cstheme="minorHAnsi"/>
          <w:sz w:val="22"/>
          <w:szCs w:val="22"/>
        </w:rPr>
        <w:t>do Izby Inżynierów Budownictwa,</w:t>
      </w:r>
    </w:p>
    <w:p w14:paraId="7C65C75E" w14:textId="11E402CB" w:rsidR="00EB4E84" w:rsidRPr="008545D6" w:rsidRDefault="00AF39A6" w:rsidP="00AE7ED7">
      <w:pPr>
        <w:pStyle w:val="Akapitzlist"/>
        <w:numPr>
          <w:ilvl w:val="0"/>
          <w:numId w:val="32"/>
        </w:numPr>
        <w:spacing w:after="120"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oświadczenie kierownika budowy </w:t>
      </w:r>
      <w:r w:rsidR="005B2347" w:rsidRPr="008545D6">
        <w:rPr>
          <w:rFonts w:asciiTheme="minorHAnsi" w:hAnsiTheme="minorHAnsi" w:cstheme="minorHAnsi"/>
          <w:sz w:val="22"/>
          <w:szCs w:val="22"/>
        </w:rPr>
        <w:t xml:space="preserve">o posiadaniu wymaganego doświadczenia, </w:t>
      </w:r>
      <w:r w:rsidR="00667DD5" w:rsidRPr="008545D6">
        <w:rPr>
          <w:rFonts w:asciiTheme="minorHAnsi" w:hAnsiTheme="minorHAnsi" w:cstheme="minorHAnsi"/>
          <w:sz w:val="22"/>
          <w:szCs w:val="22"/>
        </w:rPr>
        <w:t>(</w:t>
      </w:r>
      <w:r w:rsidR="00152BF8" w:rsidRPr="008545D6">
        <w:rPr>
          <w:rFonts w:asciiTheme="minorHAnsi" w:hAnsiTheme="minorHAnsi" w:cstheme="minorHAnsi"/>
          <w:sz w:val="22"/>
          <w:szCs w:val="22"/>
        </w:rPr>
        <w:t>złożonego pod rygorem odpowiedzialności karnej</w:t>
      </w:r>
      <w:r w:rsidR="00667DD5" w:rsidRPr="008545D6">
        <w:rPr>
          <w:rFonts w:asciiTheme="minorHAnsi" w:hAnsiTheme="minorHAnsi" w:cstheme="minorHAnsi"/>
          <w:sz w:val="22"/>
          <w:szCs w:val="22"/>
        </w:rPr>
        <w:t>).</w:t>
      </w:r>
    </w:p>
    <w:p w14:paraId="4F5E280D" w14:textId="3069ED48" w:rsidR="00DF2BA4" w:rsidRPr="008545D6" w:rsidRDefault="00EB4E84" w:rsidP="00EB4E84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Wymagane </w:t>
      </w:r>
      <w:r w:rsidRPr="00800C36">
        <w:rPr>
          <w:rFonts w:asciiTheme="minorHAnsi" w:hAnsiTheme="minorHAnsi" w:cstheme="minorHAnsi"/>
          <w:sz w:val="22"/>
          <w:szCs w:val="22"/>
        </w:rPr>
        <w:t>uprawnienia budowlane, to uprawnienia, o których mowa w ustawie z dnia 7 lipca 1994 r. Prawo budowlane (Dz.U.20</w:t>
      </w:r>
      <w:r w:rsidR="00053E05" w:rsidRPr="00800C36">
        <w:rPr>
          <w:rFonts w:asciiTheme="minorHAnsi" w:hAnsiTheme="minorHAnsi" w:cstheme="minorHAnsi"/>
          <w:sz w:val="22"/>
          <w:szCs w:val="22"/>
        </w:rPr>
        <w:t>2</w:t>
      </w:r>
      <w:r w:rsidR="00B02A7C" w:rsidRPr="00800C36">
        <w:rPr>
          <w:rFonts w:asciiTheme="minorHAnsi" w:hAnsiTheme="minorHAnsi" w:cstheme="minorHAnsi"/>
          <w:sz w:val="22"/>
          <w:szCs w:val="22"/>
        </w:rPr>
        <w:t>1</w:t>
      </w:r>
      <w:r w:rsidR="00053E05" w:rsidRPr="00800C36">
        <w:rPr>
          <w:rFonts w:asciiTheme="minorHAnsi" w:hAnsiTheme="minorHAnsi" w:cstheme="minorHAnsi"/>
          <w:sz w:val="22"/>
          <w:szCs w:val="22"/>
        </w:rPr>
        <w:t xml:space="preserve"> poz</w:t>
      </w:r>
      <w:r w:rsidRPr="00800C36">
        <w:rPr>
          <w:rFonts w:asciiTheme="minorHAnsi" w:hAnsiTheme="minorHAnsi" w:cstheme="minorHAnsi"/>
          <w:sz w:val="22"/>
          <w:szCs w:val="22"/>
        </w:rPr>
        <w:t>.</w:t>
      </w:r>
      <w:r w:rsidR="000A165A" w:rsidRPr="00800C36">
        <w:rPr>
          <w:rFonts w:asciiTheme="minorHAnsi" w:hAnsiTheme="minorHAnsi" w:cstheme="minorHAnsi"/>
          <w:sz w:val="22"/>
          <w:szCs w:val="22"/>
        </w:rPr>
        <w:t xml:space="preserve"> </w:t>
      </w:r>
      <w:r w:rsidR="00B02A7C" w:rsidRPr="00800C36">
        <w:rPr>
          <w:rFonts w:asciiTheme="minorHAnsi" w:hAnsiTheme="minorHAnsi" w:cstheme="minorHAnsi"/>
          <w:sz w:val="22"/>
          <w:szCs w:val="22"/>
        </w:rPr>
        <w:t>2351</w:t>
      </w:r>
      <w:r w:rsidR="0042485E" w:rsidRPr="00800C36">
        <w:rPr>
          <w:rFonts w:asciiTheme="minorHAnsi" w:hAnsiTheme="minorHAnsi" w:cstheme="minorHAnsi"/>
          <w:sz w:val="22"/>
          <w:szCs w:val="22"/>
        </w:rPr>
        <w:t xml:space="preserve"> </w:t>
      </w:r>
      <w:r w:rsidRPr="00800C36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Pr="00800C3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800C36">
        <w:rPr>
          <w:rFonts w:asciiTheme="minorHAnsi" w:hAnsiTheme="minorHAnsi" w:cstheme="minorHAnsi"/>
          <w:sz w:val="22"/>
          <w:szCs w:val="22"/>
        </w:rPr>
        <w:t>. zm.) lub odpowiadające im ważne uprawnienia budowlane wydane na podstawie uprzednio obowiązujących przepisów prawa lub odpowiednich przepisów obowiązujących na terenie kraju, w którym Wykonawca ma siedzibę lub miejsce zamieszkania, uznanych przez właściwy organ, zgodnie z ustawą z dnia 22 grudnia 2015 r. o zasadach uznawania kwalifikacji zawodowych nabytych w państwach członkowskich Unii Europejskiej (Dz.U. 20</w:t>
      </w:r>
      <w:r w:rsidR="00053E05" w:rsidRPr="00800C36">
        <w:rPr>
          <w:rFonts w:asciiTheme="minorHAnsi" w:hAnsiTheme="minorHAnsi" w:cstheme="minorHAnsi"/>
          <w:sz w:val="22"/>
          <w:szCs w:val="22"/>
        </w:rPr>
        <w:t>21</w:t>
      </w:r>
      <w:r w:rsidRPr="00800C36">
        <w:rPr>
          <w:rFonts w:asciiTheme="minorHAnsi" w:hAnsiTheme="minorHAnsi" w:cstheme="minorHAnsi"/>
          <w:sz w:val="22"/>
          <w:szCs w:val="22"/>
        </w:rPr>
        <w:t xml:space="preserve"> poz. </w:t>
      </w:r>
      <w:r w:rsidR="00053E05" w:rsidRPr="00800C36">
        <w:rPr>
          <w:rFonts w:asciiTheme="minorHAnsi" w:hAnsiTheme="minorHAnsi" w:cstheme="minorHAnsi"/>
          <w:sz w:val="22"/>
          <w:szCs w:val="22"/>
        </w:rPr>
        <w:t>1646</w:t>
      </w:r>
      <w:r w:rsidR="00B02A7C" w:rsidRPr="00800C36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445DAAF" w14:textId="4CC2B10C" w:rsidR="00AE7ED7" w:rsidRPr="008545D6" w:rsidRDefault="000338EF" w:rsidP="002B681C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zaświadczenie </w:t>
      </w:r>
      <w:r w:rsidRPr="008545D6">
        <w:rPr>
          <w:rFonts w:asciiTheme="minorHAnsi" w:hAnsiTheme="minorHAnsi" w:cstheme="minorHAnsi"/>
          <w:sz w:val="22"/>
          <w:szCs w:val="22"/>
        </w:rPr>
        <w:t>właściwego naczelnika urzędu skarbowego potwierdzającego, że Wykonawca nie zalega z opłacaniem podatków wystawione nie wcześniej niż 3 miesiące przed upływem terminu ofert lub inny dokument potwierdzający, że Wykonawca zawarł porozumienie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14:paraId="68C91BBE" w14:textId="19AF24A8" w:rsidR="000338EF" w:rsidRPr="008545D6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zaświadczenie</w:t>
      </w:r>
      <w:r w:rsidRPr="008545D6">
        <w:rPr>
          <w:rFonts w:asciiTheme="minorHAnsi" w:hAnsiTheme="minorHAnsi" w:cstheme="minorHAnsi"/>
          <w:sz w:val="22"/>
          <w:szCs w:val="22"/>
        </w:rPr>
        <w:t xml:space="preserve"> właściwej</w:t>
      </w:r>
      <w:r w:rsidR="00FC6389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terenowej jednostki organizacyjnej Zakładu Ubezpieczeń</w:t>
      </w:r>
      <w:r w:rsidR="00EE5133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Społecznych lub Kasy Rolniczego Ubezpieczenia Społecznego albo inny dokument potwierdzający,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że Wykonawca nie zalega z opłacaniem składek na ubezpieczenia społeczne lub zdrowotne, wystawiony nie wcześniej niż 3 miesiące przed upływem terminu składania ofert lub inny dokument potwierdzający, że Wykonawca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zawarł porozumienie z właściwym organem</w:t>
      </w:r>
      <w:r w:rsidR="00E149A1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sprawie spłat tych należności wraz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ewentualnymi odsetkami lub grzywnami,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w szczególności uzyskał przewidziane prawem zwolnienie, odroczenie lub rozłożenie na raty zaległych płatności lub wstrzymanie w całości wykonania decyzji właściwego organu,</w:t>
      </w:r>
    </w:p>
    <w:p w14:paraId="063A3ABE" w14:textId="26664C21" w:rsidR="000338EF" w:rsidRPr="008545D6" w:rsidRDefault="009A3CA0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zaparafowany </w:t>
      </w:r>
      <w:r w:rsidR="000338EF" w:rsidRPr="008545D6">
        <w:rPr>
          <w:rFonts w:asciiTheme="minorHAnsi" w:hAnsiTheme="minorHAnsi" w:cstheme="minorHAnsi"/>
          <w:b/>
          <w:bCs/>
          <w:sz w:val="22"/>
          <w:szCs w:val="22"/>
        </w:rPr>
        <w:t>„Szczegółowy opis przedmiotu zamówienia”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241784" w:rsidRPr="008545D6">
        <w:rPr>
          <w:rFonts w:asciiTheme="minorHAnsi" w:hAnsiTheme="minorHAnsi" w:cstheme="minorHAnsi"/>
          <w:sz w:val="22"/>
          <w:szCs w:val="22"/>
        </w:rPr>
        <w:t>–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 zał. nr</w:t>
      </w:r>
      <w:r w:rsidR="00273B83" w:rsidRPr="008545D6">
        <w:rPr>
          <w:rFonts w:asciiTheme="minorHAnsi" w:hAnsiTheme="minorHAnsi" w:cstheme="minorHAnsi"/>
          <w:sz w:val="22"/>
          <w:szCs w:val="22"/>
        </w:rPr>
        <w:t xml:space="preserve"> 1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 do specyfikacji</w:t>
      </w:r>
      <w:r w:rsidR="00DE181E" w:rsidRPr="008545D6">
        <w:rPr>
          <w:rFonts w:asciiTheme="minorHAnsi" w:hAnsiTheme="minorHAnsi" w:cstheme="minorHAnsi"/>
          <w:sz w:val="22"/>
          <w:szCs w:val="22"/>
        </w:rPr>
        <w:t>/umowy</w:t>
      </w:r>
      <w:r w:rsidR="000338EF" w:rsidRPr="008545D6">
        <w:rPr>
          <w:rFonts w:asciiTheme="minorHAnsi" w:hAnsiTheme="minorHAnsi" w:cstheme="minorHAnsi"/>
          <w:sz w:val="22"/>
          <w:szCs w:val="22"/>
        </w:rPr>
        <w:t>,</w:t>
      </w:r>
    </w:p>
    <w:p w14:paraId="6BE3903C" w14:textId="554A3660" w:rsidR="000338EF" w:rsidRPr="008545D6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oświadczenie, że przed podpisaniem umowy, </w:t>
      </w:r>
      <w:r w:rsidR="003012E3" w:rsidRPr="008545D6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8545D6">
        <w:rPr>
          <w:rFonts w:asciiTheme="minorHAnsi" w:hAnsiTheme="minorHAnsi" w:cstheme="minorHAnsi"/>
          <w:sz w:val="22"/>
          <w:szCs w:val="22"/>
        </w:rPr>
        <w:t xml:space="preserve">przedstawi opłaconą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8545D6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podpisania umowy Wykonawca jest</w:t>
      </w:r>
      <w:r w:rsidR="007D0D2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ubezpieczony od odpowiedzialności cywilnej w zakresie prowadzonej działalności związanej</w:t>
      </w:r>
      <w:r w:rsidR="00126F6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3012E3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 xml:space="preserve">z przedmiotem zamówienia </w:t>
      </w:r>
      <w:r w:rsidR="00241784" w:rsidRPr="008545D6">
        <w:rPr>
          <w:rFonts w:asciiTheme="minorHAnsi" w:hAnsiTheme="minorHAnsi" w:cstheme="minorHAnsi"/>
          <w:sz w:val="22"/>
          <w:szCs w:val="22"/>
        </w:rPr>
        <w:t>–</w:t>
      </w:r>
      <w:r w:rsidRPr="008545D6">
        <w:rPr>
          <w:rFonts w:asciiTheme="minorHAnsi" w:hAnsiTheme="minorHAnsi" w:cstheme="minorHAnsi"/>
          <w:sz w:val="22"/>
          <w:szCs w:val="22"/>
        </w:rPr>
        <w:t xml:space="preserve"> na sumę co najmniej </w:t>
      </w:r>
      <w:r w:rsidR="00CE4E7C" w:rsidRPr="008545D6">
        <w:rPr>
          <w:rFonts w:asciiTheme="minorHAnsi" w:hAnsiTheme="minorHAnsi" w:cstheme="minorHAnsi"/>
          <w:sz w:val="22"/>
          <w:szCs w:val="22"/>
        </w:rPr>
        <w:t>5</w:t>
      </w:r>
      <w:r w:rsidR="00367EB0" w:rsidRPr="008545D6">
        <w:rPr>
          <w:rFonts w:asciiTheme="minorHAnsi" w:hAnsiTheme="minorHAnsi" w:cstheme="minorHAnsi"/>
          <w:sz w:val="22"/>
          <w:szCs w:val="22"/>
        </w:rPr>
        <w:t>00.000,00</w:t>
      </w:r>
      <w:r w:rsidRPr="008545D6">
        <w:rPr>
          <w:rFonts w:asciiTheme="minorHAnsi" w:hAnsiTheme="minorHAnsi" w:cstheme="minorHAnsi"/>
          <w:sz w:val="22"/>
          <w:szCs w:val="22"/>
        </w:rPr>
        <w:t xml:space="preserve"> zł </w:t>
      </w:r>
      <w:bookmarkStart w:id="7" w:name="_Hlk1461813"/>
      <w:r w:rsidRPr="008545D6">
        <w:rPr>
          <w:rFonts w:asciiTheme="minorHAnsi" w:hAnsiTheme="minorHAnsi" w:cstheme="minorHAnsi"/>
          <w:sz w:val="22"/>
          <w:szCs w:val="22"/>
        </w:rPr>
        <w:t>–</w:t>
      </w:r>
      <w:bookmarkEnd w:id="7"/>
      <w:r w:rsidRPr="008545D6">
        <w:rPr>
          <w:rFonts w:asciiTheme="minorHAnsi" w:hAnsiTheme="minorHAnsi" w:cstheme="minorHAnsi"/>
          <w:sz w:val="22"/>
          <w:szCs w:val="22"/>
        </w:rPr>
        <w:t xml:space="preserve"> zał. nr 6 do specyfikacji,</w:t>
      </w:r>
    </w:p>
    <w:p w14:paraId="142144A3" w14:textId="49255DF8" w:rsidR="000338EF" w:rsidRPr="008545D6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oświadczenie</w:t>
      </w:r>
      <w:r w:rsidRPr="008545D6">
        <w:rPr>
          <w:rFonts w:asciiTheme="minorHAnsi" w:hAnsiTheme="minorHAnsi" w:cstheme="minorHAnsi"/>
          <w:sz w:val="22"/>
          <w:szCs w:val="22"/>
        </w:rPr>
        <w:t xml:space="preserve"> Wykonawcy, że wobec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nie zachodzą</w:t>
      </w:r>
      <w:r w:rsidRPr="008545D6">
        <w:rPr>
          <w:rFonts w:asciiTheme="minorHAnsi" w:hAnsiTheme="minorHAnsi" w:cstheme="minorHAnsi"/>
          <w:sz w:val="22"/>
          <w:szCs w:val="22"/>
        </w:rPr>
        <w:t xml:space="preserve"> wobec niego okoliczności</w:t>
      </w:r>
      <w:r w:rsidR="00553160" w:rsidRPr="008545D6">
        <w:rPr>
          <w:rFonts w:asciiTheme="minorHAnsi" w:hAnsiTheme="minorHAnsi" w:cstheme="minorHAnsi"/>
          <w:sz w:val="22"/>
          <w:szCs w:val="22"/>
        </w:rPr>
        <w:t xml:space="preserve"> opisane w </w:t>
      </w:r>
      <w:r w:rsidRPr="008545D6">
        <w:rPr>
          <w:rFonts w:asciiTheme="minorHAnsi" w:hAnsiTheme="minorHAnsi" w:cstheme="minorHAnsi"/>
          <w:sz w:val="22"/>
          <w:szCs w:val="22"/>
        </w:rPr>
        <w:t xml:space="preserve">zał. </w:t>
      </w:r>
      <w:r w:rsidR="00553160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nr</w:t>
      </w:r>
      <w:r w:rsidR="0086001F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7 do specyfikacji,</w:t>
      </w:r>
    </w:p>
    <w:p w14:paraId="3AE5F777" w14:textId="67D79B48" w:rsidR="00171EE8" w:rsidRDefault="00B252CE" w:rsidP="0092472B">
      <w:pPr>
        <w:pStyle w:val="Akapitzlist"/>
        <w:numPr>
          <w:ilvl w:val="1"/>
          <w:numId w:val="3"/>
        </w:numPr>
        <w:spacing w:before="60" w:line="264" w:lineRule="auto"/>
        <w:ind w:left="709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zobowiązanie podmiotu, na którego zdolnościach lub sytuacji polega Wykonawca, do oddania mu do dyspozycji niezbędnych zasobów na potrzeby realizacji zamówienia oraz </w:t>
      </w:r>
      <w:r w:rsidR="000338EF" w:rsidRPr="008545D6">
        <w:rPr>
          <w:rFonts w:asciiTheme="minorHAnsi" w:hAnsiTheme="minorHAnsi" w:cstheme="minorHAnsi"/>
          <w:sz w:val="22"/>
          <w:szCs w:val="22"/>
        </w:rPr>
        <w:t>dokumenty wymagane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8545D6">
        <w:rPr>
          <w:rFonts w:asciiTheme="minorHAnsi" w:hAnsiTheme="minorHAnsi" w:cstheme="minorHAnsi"/>
          <w:sz w:val="22"/>
          <w:szCs w:val="22"/>
        </w:rPr>
        <w:t>od podmiotów udostępniających swoje zasoby lub od członków</w:t>
      </w:r>
      <w:r w:rsidR="009663FC" w:rsidRPr="008545D6">
        <w:rPr>
          <w:rFonts w:asciiTheme="minorHAnsi" w:hAnsiTheme="minorHAnsi" w:cstheme="minorHAnsi"/>
          <w:sz w:val="22"/>
          <w:szCs w:val="22"/>
        </w:rPr>
        <w:t xml:space="preserve"> konsorcjum,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="009663FC" w:rsidRPr="008545D6">
        <w:rPr>
          <w:rFonts w:asciiTheme="minorHAnsi" w:hAnsiTheme="minorHAnsi" w:cstheme="minorHAnsi"/>
          <w:sz w:val="22"/>
          <w:szCs w:val="22"/>
        </w:rPr>
        <w:t>o których mowa w punkcie 5 A lub 5B specyfikacji</w:t>
      </w:r>
      <w:r w:rsidR="00380A35" w:rsidRPr="008545D6">
        <w:rPr>
          <w:rFonts w:asciiTheme="minorHAnsi" w:hAnsiTheme="minorHAnsi" w:cstheme="minorHAnsi"/>
          <w:sz w:val="22"/>
          <w:szCs w:val="22"/>
        </w:rPr>
        <w:t xml:space="preserve"> lub od Podwykonawców </w:t>
      </w:r>
      <w:r w:rsidR="002E67E9" w:rsidRPr="008545D6">
        <w:rPr>
          <w:rFonts w:asciiTheme="minorHAnsi" w:hAnsiTheme="minorHAnsi" w:cstheme="minorHAnsi"/>
          <w:sz w:val="22"/>
          <w:szCs w:val="22"/>
        </w:rPr>
        <w:t>–</w:t>
      </w:r>
      <w:r w:rsidR="00380A35" w:rsidRPr="008545D6">
        <w:rPr>
          <w:rFonts w:asciiTheme="minorHAnsi" w:hAnsiTheme="minorHAnsi" w:cstheme="minorHAnsi"/>
          <w:sz w:val="22"/>
          <w:szCs w:val="22"/>
        </w:rPr>
        <w:t xml:space="preserve"> w przypadku sytuacji opisanej w pkt 5 C ppkt 5</w:t>
      </w:r>
      <w:r w:rsidR="00553160" w:rsidRPr="008545D6">
        <w:rPr>
          <w:rFonts w:asciiTheme="minorHAnsi" w:hAnsiTheme="minorHAnsi" w:cstheme="minorHAnsi"/>
          <w:sz w:val="22"/>
          <w:szCs w:val="22"/>
        </w:rPr>
        <w:t>.</w:t>
      </w:r>
    </w:p>
    <w:p w14:paraId="351E3322" w14:textId="77777777" w:rsidR="00243A55" w:rsidRPr="008545D6" w:rsidRDefault="00243A55" w:rsidP="00243A55">
      <w:pPr>
        <w:pStyle w:val="Akapitzlist"/>
        <w:spacing w:before="60" w:line="264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240712D" w14:textId="07A75C3D" w:rsidR="00D0256E" w:rsidRPr="008545D6" w:rsidRDefault="000338EF" w:rsidP="00D0256E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Termin realizacji zamówienia</w:t>
      </w:r>
    </w:p>
    <w:p w14:paraId="6CAF3EAC" w14:textId="65D70BE8" w:rsidR="00EB4E84" w:rsidRPr="008545D6" w:rsidRDefault="00482BB4" w:rsidP="00AE7ED7">
      <w:pPr>
        <w:pStyle w:val="Tekstpodstawowy"/>
        <w:spacing w:line="264" w:lineRule="auto"/>
        <w:jc w:val="both"/>
        <w:rPr>
          <w:rFonts w:ascii="Calibri" w:hAnsi="Calibri" w:cs="Calibri"/>
          <w:sz w:val="22"/>
          <w:szCs w:val="22"/>
        </w:rPr>
      </w:pPr>
      <w:bookmarkStart w:id="8" w:name="_Hlk63834991"/>
      <w:r>
        <w:rPr>
          <w:rFonts w:ascii="Calibri" w:hAnsi="Calibri" w:cs="Calibri"/>
          <w:b w:val="0"/>
          <w:sz w:val="22"/>
          <w:szCs w:val="22"/>
        </w:rPr>
        <w:t>1.</w:t>
      </w:r>
      <w:r w:rsidR="00B526F2">
        <w:rPr>
          <w:rFonts w:ascii="Calibri" w:hAnsi="Calibri" w:cs="Calibri"/>
          <w:b w:val="0"/>
          <w:sz w:val="22"/>
          <w:szCs w:val="22"/>
        </w:rPr>
        <w:t xml:space="preserve"> </w:t>
      </w:r>
      <w:r w:rsidR="00EB4E84" w:rsidRPr="008545D6">
        <w:rPr>
          <w:rFonts w:ascii="Calibri" w:hAnsi="Calibri" w:cs="Calibri"/>
          <w:b w:val="0"/>
          <w:sz w:val="22"/>
          <w:szCs w:val="22"/>
        </w:rPr>
        <w:t>Przekazanie placu budowy –</w:t>
      </w:r>
      <w:r w:rsidR="003A3ACA" w:rsidRPr="008545D6">
        <w:rPr>
          <w:rFonts w:ascii="Calibri" w:hAnsi="Calibri" w:cs="Calibri"/>
          <w:b w:val="0"/>
          <w:sz w:val="22"/>
          <w:szCs w:val="22"/>
        </w:rPr>
        <w:t xml:space="preserve"> </w:t>
      </w:r>
      <w:r w:rsidR="00154B8D" w:rsidRPr="008545D6">
        <w:rPr>
          <w:rFonts w:ascii="Calibri" w:hAnsi="Calibri" w:cs="Calibri"/>
          <w:sz w:val="22"/>
          <w:szCs w:val="22"/>
        </w:rPr>
        <w:t>do trzech dni roboczych od dnia zawarcia umowy.</w:t>
      </w:r>
    </w:p>
    <w:p w14:paraId="30DE780F" w14:textId="02FEDD4F" w:rsidR="00982FAD" w:rsidRPr="00A376D2" w:rsidRDefault="00482BB4" w:rsidP="00C30C58">
      <w:pPr>
        <w:pStyle w:val="Tekstpodstawowy"/>
        <w:spacing w:after="120" w:line="264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2.</w:t>
      </w:r>
      <w:r w:rsidR="00B526F2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6A21F9" w:rsidRPr="00A376D2">
        <w:rPr>
          <w:rFonts w:ascii="Calibri" w:hAnsi="Calibri" w:cs="Calibri"/>
          <w:b w:val="0"/>
          <w:bCs w:val="0"/>
          <w:sz w:val="22"/>
          <w:szCs w:val="22"/>
        </w:rPr>
        <w:t>Rozpoczęcie przedmiotu umowy</w:t>
      </w:r>
      <w:r w:rsidR="00982FAD" w:rsidRPr="00A376D2">
        <w:rPr>
          <w:rFonts w:ascii="Calibri" w:hAnsi="Calibri" w:cs="Calibri"/>
          <w:b w:val="0"/>
          <w:bCs w:val="0"/>
          <w:sz w:val="22"/>
          <w:szCs w:val="22"/>
        </w:rPr>
        <w:t xml:space="preserve">: </w:t>
      </w:r>
      <w:r w:rsidR="00800C36" w:rsidRPr="00A376D2">
        <w:rPr>
          <w:rFonts w:ascii="Calibri" w:hAnsi="Calibri" w:cs="Calibri"/>
          <w:sz w:val="22"/>
          <w:szCs w:val="22"/>
        </w:rPr>
        <w:t>niezwłocznie po podpisaniu umowy i po dostawie na plac budowy materiałów niezbędnych do wykonania przedmiotu Umowy.*</w:t>
      </w:r>
    </w:p>
    <w:p w14:paraId="660D7B75" w14:textId="73B140D9" w:rsidR="00E15A02" w:rsidRPr="00A376D2" w:rsidRDefault="00E15A02" w:rsidP="00C30C58">
      <w:pPr>
        <w:pStyle w:val="Tekstpodstawowy"/>
        <w:spacing w:after="120" w:line="264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376D2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Rozpoczęcie zadania w zakresie robót </w:t>
      </w:r>
      <w:r w:rsidR="00C44C52" w:rsidRPr="00A376D2">
        <w:rPr>
          <w:rFonts w:ascii="Calibri" w:hAnsi="Calibri" w:cs="Calibri"/>
          <w:b w:val="0"/>
          <w:bCs w:val="0"/>
          <w:i/>
          <w:iCs/>
          <w:sz w:val="22"/>
          <w:szCs w:val="22"/>
        </w:rPr>
        <w:t>montażowych</w:t>
      </w:r>
      <w:r w:rsidRPr="00A376D2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jest możliwe przy temperaturach zewnętrznych min. +5 °C.</w:t>
      </w:r>
      <w:r w:rsidRPr="00A376D2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C44C52" w:rsidRPr="00A376D2">
        <w:rPr>
          <w:rFonts w:ascii="Calibri" w:hAnsi="Calibri" w:cs="Calibri"/>
          <w:b w:val="0"/>
          <w:bCs w:val="0"/>
          <w:i/>
          <w:iCs/>
          <w:sz w:val="22"/>
          <w:szCs w:val="22"/>
        </w:rPr>
        <w:t>Zadanie to należy wykonać</w:t>
      </w:r>
      <w:r w:rsidRPr="00A376D2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nie </w:t>
      </w:r>
      <w:r w:rsidR="00C44C52" w:rsidRPr="00A376D2">
        <w:rPr>
          <w:rFonts w:ascii="Calibri" w:hAnsi="Calibri" w:cs="Calibri"/>
          <w:b w:val="0"/>
          <w:bCs w:val="0"/>
          <w:i/>
          <w:iCs/>
          <w:sz w:val="22"/>
          <w:szCs w:val="22"/>
        </w:rPr>
        <w:t>dłużej</w:t>
      </w:r>
      <w:r w:rsidRPr="00A376D2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niż </w:t>
      </w:r>
      <w:r w:rsidR="00C44C52" w:rsidRPr="00A376D2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przez </w:t>
      </w:r>
      <w:r w:rsidRPr="00A376D2">
        <w:rPr>
          <w:rFonts w:ascii="Calibri" w:hAnsi="Calibri" w:cs="Calibri"/>
          <w:b w:val="0"/>
          <w:bCs w:val="0"/>
          <w:i/>
          <w:iCs/>
          <w:sz w:val="22"/>
          <w:szCs w:val="22"/>
        </w:rPr>
        <w:t>48 h.</w:t>
      </w:r>
      <w:r w:rsidRPr="00A376D2">
        <w:rPr>
          <w:rFonts w:ascii="Calibri" w:hAnsi="Calibri" w:cs="Calibri"/>
          <w:sz w:val="22"/>
          <w:szCs w:val="22"/>
        </w:rPr>
        <w:t xml:space="preserve"> </w:t>
      </w:r>
    </w:p>
    <w:p w14:paraId="64ED6C1B" w14:textId="059DD792" w:rsidR="00E15A02" w:rsidRPr="00A376D2" w:rsidRDefault="00E15A02" w:rsidP="00C30C58">
      <w:pPr>
        <w:pStyle w:val="Tekstpodstawowy"/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A376D2">
        <w:rPr>
          <w:rFonts w:ascii="Calibri" w:hAnsi="Calibri" w:cs="Calibri"/>
          <w:b w:val="0"/>
          <w:sz w:val="22"/>
          <w:szCs w:val="22"/>
        </w:rPr>
        <w:t>3</w:t>
      </w:r>
      <w:r w:rsidR="00482BB4" w:rsidRPr="00A376D2">
        <w:rPr>
          <w:rFonts w:ascii="Calibri" w:hAnsi="Calibri" w:cs="Calibri"/>
          <w:b w:val="0"/>
          <w:sz w:val="22"/>
          <w:szCs w:val="22"/>
        </w:rPr>
        <w:t xml:space="preserve">. </w:t>
      </w:r>
      <w:r w:rsidR="000A3944" w:rsidRPr="00A376D2">
        <w:rPr>
          <w:rFonts w:ascii="Calibri" w:hAnsi="Calibri" w:cs="Calibri"/>
          <w:b w:val="0"/>
          <w:sz w:val="22"/>
          <w:szCs w:val="22"/>
        </w:rPr>
        <w:t>Wykonanie</w:t>
      </w:r>
      <w:r w:rsidR="00A52906" w:rsidRPr="00A376D2">
        <w:rPr>
          <w:rFonts w:ascii="Calibri" w:hAnsi="Calibri" w:cs="Calibri"/>
          <w:b w:val="0"/>
          <w:sz w:val="22"/>
          <w:szCs w:val="22"/>
        </w:rPr>
        <w:t xml:space="preserve"> </w:t>
      </w:r>
      <w:r w:rsidR="000A3944" w:rsidRPr="00A376D2">
        <w:rPr>
          <w:rFonts w:ascii="Calibri" w:hAnsi="Calibri" w:cs="Calibri"/>
          <w:b w:val="0"/>
          <w:sz w:val="22"/>
          <w:szCs w:val="22"/>
        </w:rPr>
        <w:t>przedmiotu umowy</w:t>
      </w:r>
      <w:r w:rsidRPr="00A376D2">
        <w:rPr>
          <w:rFonts w:ascii="Calibri" w:hAnsi="Calibri" w:cs="Calibri"/>
          <w:b w:val="0"/>
          <w:sz w:val="22"/>
          <w:szCs w:val="22"/>
        </w:rPr>
        <w:t xml:space="preserve"> wraz z odtworzeniem terenu</w:t>
      </w:r>
      <w:r w:rsidR="00B526F2" w:rsidRPr="00A376D2">
        <w:rPr>
          <w:rFonts w:ascii="Calibri" w:hAnsi="Calibri" w:cs="Calibri"/>
          <w:b w:val="0"/>
          <w:sz w:val="22"/>
          <w:szCs w:val="22"/>
        </w:rPr>
        <w:t xml:space="preserve"> –</w:t>
      </w:r>
      <w:r w:rsidR="00B111DB" w:rsidRPr="00A376D2">
        <w:rPr>
          <w:rFonts w:ascii="Calibri" w:hAnsi="Calibri" w:cs="Calibri"/>
          <w:sz w:val="22"/>
          <w:szCs w:val="22"/>
        </w:rPr>
        <w:t xml:space="preserve"> </w:t>
      </w:r>
      <w:r w:rsidR="00A52906" w:rsidRPr="00A376D2">
        <w:rPr>
          <w:rFonts w:ascii="Calibri" w:hAnsi="Calibri" w:cs="Calibri"/>
          <w:sz w:val="22"/>
          <w:szCs w:val="22"/>
        </w:rPr>
        <w:t xml:space="preserve">do </w:t>
      </w:r>
      <w:r w:rsidR="00B526F2" w:rsidRPr="00A376D2">
        <w:rPr>
          <w:rFonts w:ascii="Calibri" w:hAnsi="Calibri" w:cs="Calibri"/>
          <w:sz w:val="22"/>
          <w:szCs w:val="22"/>
        </w:rPr>
        <w:t>29 kwietnia</w:t>
      </w:r>
      <w:r w:rsidR="00A52906" w:rsidRPr="00A376D2">
        <w:rPr>
          <w:rFonts w:ascii="Calibri" w:hAnsi="Calibri" w:cs="Calibri"/>
          <w:sz w:val="22"/>
          <w:szCs w:val="22"/>
        </w:rPr>
        <w:t xml:space="preserve"> 202</w:t>
      </w:r>
      <w:r w:rsidR="005619A2" w:rsidRPr="00A376D2">
        <w:rPr>
          <w:rFonts w:ascii="Calibri" w:hAnsi="Calibri" w:cs="Calibri"/>
          <w:sz w:val="22"/>
          <w:szCs w:val="22"/>
        </w:rPr>
        <w:t>2</w:t>
      </w:r>
      <w:r w:rsidR="00A52906" w:rsidRPr="00A376D2">
        <w:rPr>
          <w:rFonts w:ascii="Calibri" w:hAnsi="Calibri" w:cs="Calibri"/>
          <w:sz w:val="22"/>
          <w:szCs w:val="22"/>
        </w:rPr>
        <w:t xml:space="preserve"> r.</w:t>
      </w:r>
      <w:r w:rsidR="00C30C58" w:rsidRPr="00A376D2">
        <w:rPr>
          <w:rFonts w:ascii="Calibri" w:hAnsi="Calibri" w:cs="Calibri"/>
          <w:sz w:val="22"/>
          <w:szCs w:val="22"/>
        </w:rPr>
        <w:t>**</w:t>
      </w:r>
    </w:p>
    <w:bookmarkEnd w:id="8"/>
    <w:p w14:paraId="257C06D6" w14:textId="3311A72F" w:rsidR="00BF664B" w:rsidRPr="00A376D2" w:rsidRDefault="00EB4E84" w:rsidP="00C30C58">
      <w:pPr>
        <w:pStyle w:val="Akapitzlist"/>
        <w:suppressAutoHyphens w:val="0"/>
        <w:spacing w:after="120" w:line="276" w:lineRule="auto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376D2">
        <w:rPr>
          <w:rFonts w:ascii="Calibri" w:hAnsi="Calibri" w:cs="Calibri"/>
          <w:sz w:val="22"/>
          <w:szCs w:val="22"/>
        </w:rPr>
        <w:t xml:space="preserve">Wyłączenie z eksploatacji istniejącej sieci ciepłowniczej zgodnie z punktem C.2. ppkt </w:t>
      </w:r>
      <w:r w:rsidR="008855B3" w:rsidRPr="00A376D2">
        <w:rPr>
          <w:rFonts w:ascii="Calibri" w:hAnsi="Calibri" w:cs="Calibri"/>
          <w:sz w:val="22"/>
          <w:szCs w:val="22"/>
        </w:rPr>
        <w:t>2</w:t>
      </w:r>
      <w:r w:rsidRPr="00A376D2">
        <w:rPr>
          <w:rFonts w:ascii="Calibri" w:hAnsi="Calibri" w:cs="Calibri"/>
          <w:sz w:val="22"/>
          <w:szCs w:val="22"/>
        </w:rPr>
        <w:t>.2 „Szczegółowego opisu przedmiotu zamówienia” – zał. nr 1 do nin. umowy.</w:t>
      </w:r>
    </w:p>
    <w:p w14:paraId="64344B99" w14:textId="2584B9C8" w:rsidR="00BF664B" w:rsidRPr="00A376D2" w:rsidRDefault="00BF664B" w:rsidP="00BF664B">
      <w:pPr>
        <w:spacing w:line="264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A376D2">
        <w:rPr>
          <w:rFonts w:ascii="Calibri" w:hAnsi="Calibri" w:cs="Calibri"/>
          <w:b/>
          <w:bCs/>
          <w:i/>
          <w:iCs/>
          <w:sz w:val="20"/>
          <w:szCs w:val="20"/>
        </w:rPr>
        <w:t>*</w:t>
      </w:r>
      <w:r w:rsidR="00A57E5B" w:rsidRPr="00A376D2">
        <w:rPr>
          <w:rFonts w:ascii="Calibri" w:hAnsi="Calibri" w:cs="Calibri"/>
          <w:b/>
          <w:bCs/>
          <w:i/>
          <w:iCs/>
          <w:sz w:val="20"/>
          <w:szCs w:val="20"/>
        </w:rPr>
        <w:t xml:space="preserve">  </w:t>
      </w:r>
      <w:r w:rsidRPr="00A376D2">
        <w:rPr>
          <w:rFonts w:ascii="Calibri" w:hAnsi="Calibri" w:cs="Calibri"/>
          <w:i/>
          <w:iCs/>
          <w:sz w:val="20"/>
          <w:szCs w:val="20"/>
        </w:rPr>
        <w:t xml:space="preserve"> Maksymalny czas dostawy materiałów</w:t>
      </w:r>
      <w:r w:rsidR="00982FAD" w:rsidRPr="00A376D2">
        <w:rPr>
          <w:rFonts w:ascii="Calibri" w:hAnsi="Calibri" w:cs="Calibri"/>
          <w:i/>
          <w:iCs/>
          <w:sz w:val="20"/>
          <w:szCs w:val="20"/>
        </w:rPr>
        <w:t xml:space="preserve"> po podpisaniu umowy </w:t>
      </w:r>
      <w:r w:rsidRPr="00A376D2">
        <w:rPr>
          <w:rFonts w:ascii="Calibri" w:hAnsi="Calibri" w:cs="Calibri"/>
          <w:i/>
          <w:iCs/>
          <w:sz w:val="20"/>
          <w:szCs w:val="20"/>
        </w:rPr>
        <w:t xml:space="preserve"> – 1 miesiąc</w:t>
      </w:r>
      <w:r w:rsidR="00A57E5B" w:rsidRPr="00A376D2">
        <w:rPr>
          <w:rFonts w:ascii="Calibri" w:hAnsi="Calibri" w:cs="Calibri"/>
          <w:i/>
          <w:iCs/>
          <w:sz w:val="20"/>
          <w:szCs w:val="20"/>
        </w:rPr>
        <w:t xml:space="preserve"> od podpisania umowy.</w:t>
      </w:r>
    </w:p>
    <w:p w14:paraId="68A702F0" w14:textId="7106418D" w:rsidR="00C30C58" w:rsidRPr="00A376D2" w:rsidRDefault="00C30C58" w:rsidP="00BF664B">
      <w:pPr>
        <w:spacing w:line="264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A376D2">
        <w:rPr>
          <w:rFonts w:ascii="Calibri" w:hAnsi="Calibri" w:cs="Calibri"/>
          <w:i/>
          <w:iCs/>
          <w:sz w:val="20"/>
          <w:szCs w:val="20"/>
        </w:rPr>
        <w:t xml:space="preserve">**W przypadku wystąpienia niekorzystnych warunków atmosferycznych, termin zostanie wydłużony o czas niezbędny do zrealizowania zamówienia. </w:t>
      </w:r>
    </w:p>
    <w:p w14:paraId="21026F1A" w14:textId="77777777" w:rsidR="000338EF" w:rsidRPr="008545D6" w:rsidRDefault="000338EF" w:rsidP="006B006D">
      <w:pPr>
        <w:pStyle w:val="Tekstpodstawowy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6CF1FD" w14:textId="77777777" w:rsidR="000338EF" w:rsidRPr="008545D6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Istotne dla stron postanowienia, które zostaną wprowadzone do treści umowy, ogólne</w:t>
      </w: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warunki umowy albo wzór umowy</w:t>
      </w:r>
    </w:p>
    <w:p w14:paraId="3F24363F" w14:textId="3A0C70CE" w:rsidR="00B963F3" w:rsidRPr="008545D6" w:rsidRDefault="006D74F3" w:rsidP="00517E6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  </w:t>
      </w:r>
      <w:r w:rsidR="000338EF" w:rsidRPr="008545D6">
        <w:rPr>
          <w:rFonts w:asciiTheme="minorHAnsi" w:hAnsiTheme="minorHAnsi" w:cstheme="minorHAnsi"/>
          <w:sz w:val="22"/>
          <w:szCs w:val="22"/>
        </w:rPr>
        <w:t>Wzór umowy stanowi załącznik nr</w:t>
      </w:r>
      <w:r w:rsidR="003B67B1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8545D6">
        <w:rPr>
          <w:rFonts w:asciiTheme="minorHAnsi" w:hAnsiTheme="minorHAnsi" w:cstheme="minorHAnsi"/>
          <w:sz w:val="22"/>
          <w:szCs w:val="22"/>
        </w:rPr>
        <w:t>3 do specyfikacji.</w:t>
      </w:r>
    </w:p>
    <w:p w14:paraId="33258663" w14:textId="77777777" w:rsidR="002E67E9" w:rsidRPr="008545D6" w:rsidRDefault="002E67E9" w:rsidP="00DB1E4C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DA4D18" w14:textId="1C4A65B2" w:rsidR="000338EF" w:rsidRPr="008545D6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Opis sposobu obliczania ceny</w:t>
      </w:r>
    </w:p>
    <w:p w14:paraId="3530C193" w14:textId="65F26AA4" w:rsidR="006B006D" w:rsidRPr="008545D6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Cena wpisana w formularzu „Oferta” jest ceną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ryczałtową</w:t>
      </w:r>
      <w:r w:rsidRPr="008545D6">
        <w:rPr>
          <w:rFonts w:asciiTheme="minorHAnsi" w:hAnsiTheme="minorHAnsi" w:cstheme="minorHAnsi"/>
          <w:sz w:val="22"/>
          <w:szCs w:val="22"/>
        </w:rPr>
        <w:t xml:space="preserve"> i stanowi wartość wyliczoną przez Wykonawcę na podstawie dokumentacji </w:t>
      </w:r>
      <w:r w:rsidR="00517E6B" w:rsidRPr="008545D6">
        <w:rPr>
          <w:rFonts w:asciiTheme="minorHAnsi" w:hAnsiTheme="minorHAnsi" w:cstheme="minorHAnsi"/>
          <w:sz w:val="22"/>
          <w:szCs w:val="22"/>
        </w:rPr>
        <w:t>projektowej</w:t>
      </w:r>
      <w:r w:rsidRPr="008545D6">
        <w:rPr>
          <w:rFonts w:asciiTheme="minorHAnsi" w:hAnsiTheme="minorHAnsi" w:cstheme="minorHAnsi"/>
          <w:sz w:val="22"/>
          <w:szCs w:val="22"/>
        </w:rPr>
        <w:t>, zapisów wynikających z SIWZ, „Szczegółowego opisu przedmiotu zamówienia”, wzoru umowy, możliwej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wizji lokalnej, zasad wiedzy technicznej</w:t>
      </w:r>
      <w:r w:rsidR="00517E6B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 xml:space="preserve">i obowiązujących przepisów. </w:t>
      </w:r>
    </w:p>
    <w:p w14:paraId="7F507517" w14:textId="34939C9F" w:rsidR="006B006D" w:rsidRPr="008545D6" w:rsidRDefault="00065DD2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="Calibri" w:hAnsi="Calibri" w:cs="Calibri"/>
          <w:b/>
          <w:bCs/>
          <w:sz w:val="22"/>
          <w:szCs w:val="22"/>
        </w:rPr>
        <w:t xml:space="preserve">Cena oferty w formularzu „Oferta” przedstawiona </w:t>
      </w:r>
      <w:r w:rsidR="00A0116A" w:rsidRPr="008545D6">
        <w:rPr>
          <w:rFonts w:ascii="Calibri" w:hAnsi="Calibri" w:cs="Calibri"/>
          <w:b/>
          <w:bCs/>
          <w:sz w:val="22"/>
          <w:szCs w:val="22"/>
        </w:rPr>
        <w:t>jest</w:t>
      </w:r>
      <w:r w:rsidRPr="008545D6">
        <w:rPr>
          <w:rFonts w:ascii="Calibri" w:hAnsi="Calibri" w:cs="Calibri"/>
          <w:b/>
          <w:bCs/>
          <w:sz w:val="22"/>
          <w:szCs w:val="22"/>
        </w:rPr>
        <w:t xml:space="preserve"> w postaci: netto + VAT </w:t>
      </w:r>
      <w:r w:rsidR="009B7D13">
        <w:rPr>
          <w:rFonts w:ascii="Calibri" w:hAnsi="Calibri" w:cs="Calibri"/>
          <w:b/>
          <w:bCs/>
          <w:sz w:val="22"/>
          <w:szCs w:val="22"/>
        </w:rPr>
        <w:t>….</w:t>
      </w:r>
      <w:r w:rsidRPr="008545D6">
        <w:rPr>
          <w:rFonts w:ascii="Calibri" w:hAnsi="Calibri" w:cs="Calibri"/>
          <w:b/>
          <w:bCs/>
          <w:sz w:val="22"/>
          <w:szCs w:val="22"/>
        </w:rPr>
        <w:t>% = brutto, do drugiego miejsca po przecinku.</w:t>
      </w:r>
      <w:r w:rsidR="00367EB0" w:rsidRPr="008545D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CA8EADE" w14:textId="221FD3C8" w:rsidR="006B006D" w:rsidRPr="008545D6" w:rsidRDefault="006B006D" w:rsidP="006B006D">
      <w:pPr>
        <w:spacing w:after="8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Zamawiający nie dopuszcza podania ceny ofertowej w innej walucie niż złoty polski.</w:t>
      </w:r>
    </w:p>
    <w:p w14:paraId="074715B4" w14:textId="77777777" w:rsidR="006B006D" w:rsidRPr="008545D6" w:rsidRDefault="006B006D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trakcie badania i oceny ofert Zamawiający:</w:t>
      </w:r>
    </w:p>
    <w:p w14:paraId="4D183FB4" w14:textId="77777777" w:rsidR="006B006D" w:rsidRPr="008545D6" w:rsidRDefault="006B006D" w:rsidP="004F2C00">
      <w:pPr>
        <w:pStyle w:val="Akapitzlist"/>
        <w:numPr>
          <w:ilvl w:val="0"/>
          <w:numId w:val="16"/>
        </w:numPr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poprawi w tekście oferty oczywiste omyłki pisarskie i oczywiste rachunkowe, </w:t>
      </w:r>
    </w:p>
    <w:p w14:paraId="3650C7C4" w14:textId="77777777" w:rsidR="006B006D" w:rsidRPr="008545D6" w:rsidRDefault="006B006D" w:rsidP="004F2C00">
      <w:pPr>
        <w:pStyle w:val="Akapitzlist"/>
        <w:numPr>
          <w:ilvl w:val="0"/>
          <w:numId w:val="16"/>
        </w:numPr>
        <w:spacing w:after="80"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poprawi inne omyłki polegające na niezgodności oferty z SIWZ – jeśli nie spowoduje to istotnych zmian w treści oferty.</w:t>
      </w:r>
    </w:p>
    <w:p w14:paraId="540C68D8" w14:textId="4E12519A" w:rsidR="006B006D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Wykonawca ponosi koszty związane z przygotowaniem i złożeniem oferty.</w:t>
      </w:r>
    </w:p>
    <w:p w14:paraId="4D1491C2" w14:textId="77777777" w:rsidR="00C348EE" w:rsidRPr="008545D6" w:rsidRDefault="00C348EE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A7EC1D" w14:textId="77777777" w:rsidR="000338EF" w:rsidRPr="00982FAD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FAD">
        <w:rPr>
          <w:rFonts w:asciiTheme="minorHAnsi" w:hAnsiTheme="minorHAnsi" w:cstheme="minorHAnsi"/>
          <w:b/>
          <w:bCs/>
          <w:sz w:val="22"/>
          <w:szCs w:val="22"/>
        </w:rPr>
        <w:t>Kryteria z podaniem ich znaczenia i sposobu oceny ofert</w:t>
      </w:r>
    </w:p>
    <w:p w14:paraId="2089CDE0" w14:textId="77777777" w:rsidR="00051CFC" w:rsidRPr="00982FAD" w:rsidRDefault="000338EF" w:rsidP="00051CFC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FAD">
        <w:rPr>
          <w:rFonts w:asciiTheme="minorHAnsi" w:hAnsiTheme="minorHAnsi" w:cstheme="minorHAnsi"/>
          <w:sz w:val="22"/>
          <w:szCs w:val="22"/>
        </w:rPr>
        <w:t>Przy wyborze oferty Zamawiający będzie się kierował następującym kryteri</w:t>
      </w:r>
      <w:r w:rsidR="00B50D4E" w:rsidRPr="00982FAD">
        <w:rPr>
          <w:rFonts w:asciiTheme="minorHAnsi" w:hAnsiTheme="minorHAnsi" w:cstheme="minorHAnsi"/>
          <w:sz w:val="22"/>
          <w:szCs w:val="22"/>
        </w:rPr>
        <w:t>um</w:t>
      </w:r>
      <w:r w:rsidRPr="00982FAD">
        <w:rPr>
          <w:rFonts w:asciiTheme="minorHAnsi" w:hAnsiTheme="minorHAnsi" w:cstheme="minorHAnsi"/>
          <w:sz w:val="22"/>
          <w:szCs w:val="22"/>
        </w:rPr>
        <w:t>:</w:t>
      </w:r>
    </w:p>
    <w:p w14:paraId="447F1494" w14:textId="4E89C5CC" w:rsidR="00CA0122" w:rsidRPr="00982FAD" w:rsidRDefault="00E84769" w:rsidP="00051CFC">
      <w:p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AD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CA0122" w:rsidRPr="00982FAD">
        <w:rPr>
          <w:rFonts w:asciiTheme="minorHAnsi" w:hAnsiTheme="minorHAnsi" w:cstheme="minorHAnsi"/>
          <w:b/>
          <w:bCs/>
          <w:sz w:val="22"/>
          <w:szCs w:val="22"/>
        </w:rPr>
        <w:t>ajniższa</w:t>
      </w:r>
      <w:r w:rsidRPr="00982FAD">
        <w:rPr>
          <w:rFonts w:asciiTheme="minorHAnsi" w:hAnsiTheme="minorHAnsi" w:cstheme="minorHAnsi"/>
          <w:b/>
          <w:bCs/>
          <w:sz w:val="22"/>
          <w:szCs w:val="22"/>
        </w:rPr>
        <w:t xml:space="preserve"> łączna </w:t>
      </w:r>
      <w:r w:rsidR="00CA0122" w:rsidRPr="00982FAD">
        <w:rPr>
          <w:rFonts w:asciiTheme="minorHAnsi" w:hAnsiTheme="minorHAnsi" w:cstheme="minorHAnsi"/>
          <w:b/>
          <w:bCs/>
          <w:sz w:val="22"/>
          <w:szCs w:val="22"/>
        </w:rPr>
        <w:t>cena ofertowa brutto</w:t>
      </w:r>
      <w:r w:rsidR="00C348EE" w:rsidRPr="00982F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337FA">
        <w:rPr>
          <w:rFonts w:asciiTheme="minorHAnsi" w:hAnsiTheme="minorHAnsi" w:cstheme="minorHAnsi"/>
          <w:b/>
          <w:bCs/>
          <w:sz w:val="22"/>
          <w:szCs w:val="22"/>
        </w:rPr>
        <w:t>– 100 pkt</w:t>
      </w:r>
      <w:r w:rsidR="00DB1E4C" w:rsidRPr="00982FAD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00E4EA96" w14:textId="77777777" w:rsidR="00190B6F" w:rsidRPr="00982FAD" w:rsidRDefault="00B50D4E" w:rsidP="00190B6F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982FAD">
        <w:rPr>
          <w:rFonts w:ascii="Calibri" w:hAnsi="Calibri" w:cs="Calibri"/>
          <w:sz w:val="22"/>
          <w:szCs w:val="22"/>
        </w:rPr>
        <w:t>Do obliczenia ilości punktów zostanie zastosowany następujący wzór:</w:t>
      </w:r>
    </w:p>
    <w:p w14:paraId="00E65348" w14:textId="32C1A3CE" w:rsidR="00B50D4E" w:rsidRPr="00982FAD" w:rsidRDefault="00190B6F" w:rsidP="00190B6F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982FAD">
        <w:rPr>
          <w:rFonts w:ascii="Calibri" w:hAnsi="Calibri" w:cs="Calibri"/>
          <w:sz w:val="22"/>
          <w:szCs w:val="22"/>
        </w:rPr>
        <w:tab/>
      </w:r>
      <w:r w:rsidRPr="00982FAD">
        <w:rPr>
          <w:rFonts w:ascii="Calibri" w:hAnsi="Calibri" w:cs="Calibri"/>
          <w:sz w:val="22"/>
          <w:szCs w:val="22"/>
        </w:rPr>
        <w:tab/>
      </w:r>
      <w:r w:rsidRPr="00982FAD">
        <w:rPr>
          <w:rFonts w:ascii="Calibri" w:hAnsi="Calibri" w:cs="Calibri"/>
          <w:sz w:val="22"/>
          <w:szCs w:val="22"/>
        </w:rPr>
        <w:tab/>
      </w:r>
      <w:r w:rsidRPr="00982FAD">
        <w:rPr>
          <w:rFonts w:ascii="Calibri" w:hAnsi="Calibri" w:cs="Calibri"/>
          <w:sz w:val="22"/>
          <w:szCs w:val="22"/>
        </w:rPr>
        <w:tab/>
      </w:r>
      <w:r w:rsidRPr="00982FAD">
        <w:rPr>
          <w:rFonts w:ascii="Calibri" w:hAnsi="Calibri" w:cs="Calibri"/>
          <w:sz w:val="22"/>
          <w:szCs w:val="22"/>
        </w:rPr>
        <w:tab/>
      </w:r>
      <w:r w:rsidRPr="00982FAD">
        <w:rPr>
          <w:rFonts w:ascii="Calibri" w:hAnsi="Calibri" w:cs="Calibri"/>
          <w:sz w:val="22"/>
          <w:szCs w:val="22"/>
        </w:rPr>
        <w:tab/>
      </w:r>
      <w:r w:rsidR="00B50D4E" w:rsidRPr="00982FAD">
        <w:rPr>
          <w:rFonts w:ascii="Calibri" w:hAnsi="Calibri" w:cs="Calibri"/>
          <w:b/>
          <w:sz w:val="22"/>
          <w:szCs w:val="22"/>
        </w:rPr>
        <w:t>N</w:t>
      </w:r>
    </w:p>
    <w:p w14:paraId="4D194BEB" w14:textId="77777777" w:rsidR="00190B6F" w:rsidRPr="00982FAD" w:rsidRDefault="00B50D4E" w:rsidP="00042191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982FAD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82FAD">
        <w:rPr>
          <w:rFonts w:ascii="Calibri" w:hAnsi="Calibri" w:cs="Calibri"/>
          <w:b/>
          <w:sz w:val="22"/>
          <w:szCs w:val="22"/>
        </w:rPr>
        <w:t>I P =   -----   x  100 pkt</w:t>
      </w:r>
    </w:p>
    <w:p w14:paraId="48D48ED1" w14:textId="0542924F" w:rsidR="00042191" w:rsidRPr="00982FAD" w:rsidRDefault="00190B6F" w:rsidP="00190B6F">
      <w:pPr>
        <w:tabs>
          <w:tab w:val="left" w:pos="4035"/>
          <w:tab w:val="center" w:pos="4536"/>
        </w:tabs>
        <w:spacing w:line="264" w:lineRule="auto"/>
        <w:rPr>
          <w:rFonts w:ascii="Calibri" w:hAnsi="Calibri" w:cs="Calibri"/>
          <w:sz w:val="22"/>
          <w:szCs w:val="22"/>
        </w:rPr>
      </w:pPr>
      <w:r w:rsidRPr="00982FAD">
        <w:rPr>
          <w:rFonts w:ascii="Calibri" w:hAnsi="Calibri" w:cs="Calibri"/>
          <w:b/>
          <w:sz w:val="22"/>
          <w:szCs w:val="22"/>
        </w:rPr>
        <w:tab/>
        <w:t xml:space="preserve">     B</w:t>
      </w:r>
      <w:r w:rsidRPr="00982FAD">
        <w:rPr>
          <w:rFonts w:ascii="Calibri" w:hAnsi="Calibri" w:cs="Calibri"/>
          <w:b/>
          <w:sz w:val="22"/>
          <w:szCs w:val="22"/>
        </w:rPr>
        <w:tab/>
      </w:r>
    </w:p>
    <w:p w14:paraId="5FBFAB69" w14:textId="745A580C" w:rsidR="00B50D4E" w:rsidRPr="00982FAD" w:rsidRDefault="00B50D4E" w:rsidP="006B006D">
      <w:pPr>
        <w:pStyle w:val="Tekstpodstawowy"/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982FAD">
        <w:rPr>
          <w:rFonts w:ascii="Calibri" w:hAnsi="Calibri" w:cs="Calibri"/>
          <w:b w:val="0"/>
          <w:sz w:val="22"/>
          <w:szCs w:val="22"/>
          <w:u w:val="single"/>
        </w:rPr>
        <w:t>gdzie poszczególne litery oznaczają</w:t>
      </w:r>
      <w:r w:rsidRPr="00982FAD">
        <w:rPr>
          <w:rFonts w:ascii="Calibri" w:hAnsi="Calibri" w:cs="Calibri"/>
          <w:b w:val="0"/>
          <w:sz w:val="22"/>
          <w:szCs w:val="22"/>
        </w:rPr>
        <w:t>:</w:t>
      </w:r>
    </w:p>
    <w:p w14:paraId="571FB369" w14:textId="78611595" w:rsidR="00B50D4E" w:rsidRPr="00982FAD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982FAD">
        <w:rPr>
          <w:rFonts w:ascii="Calibri" w:hAnsi="Calibri" w:cs="Calibri"/>
          <w:sz w:val="22"/>
          <w:szCs w:val="22"/>
        </w:rPr>
        <w:t>I P – ilość punktów,</w:t>
      </w:r>
    </w:p>
    <w:p w14:paraId="76329BEE" w14:textId="3F85E705" w:rsidR="00B50D4E" w:rsidRPr="00982FAD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982FAD">
        <w:rPr>
          <w:rFonts w:ascii="Calibri" w:hAnsi="Calibri" w:cs="Calibri"/>
          <w:sz w:val="22"/>
          <w:szCs w:val="22"/>
        </w:rPr>
        <w:t>N – cena ofertowa najniższa spośród wszystkich rozpatrywanych i nieodrzuconych ofert,</w:t>
      </w:r>
    </w:p>
    <w:p w14:paraId="7038B1EF" w14:textId="4A0F1077" w:rsidR="001830A0" w:rsidRDefault="00B50D4E" w:rsidP="001830A0">
      <w:pPr>
        <w:spacing w:after="120"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982FAD">
        <w:rPr>
          <w:rFonts w:ascii="Calibri" w:hAnsi="Calibri" w:cs="Calibri"/>
          <w:sz w:val="22"/>
          <w:szCs w:val="22"/>
        </w:rPr>
        <w:t>B – cena ofertowa oferty badanej (przeliczanej)</w:t>
      </w:r>
      <w:r w:rsidR="001830A0" w:rsidRPr="00982FAD">
        <w:rPr>
          <w:rFonts w:ascii="Calibri" w:hAnsi="Calibri" w:cs="Calibri"/>
          <w:sz w:val="22"/>
          <w:szCs w:val="22"/>
        </w:rPr>
        <w:t>.</w:t>
      </w:r>
    </w:p>
    <w:p w14:paraId="2CCC6019" w14:textId="77777777" w:rsidR="00AF67F8" w:rsidRDefault="00B50D4E" w:rsidP="00AF67F8">
      <w:pPr>
        <w:spacing w:line="264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8545D6">
        <w:rPr>
          <w:rFonts w:ascii="Calibri" w:hAnsi="Calibri" w:cs="Calibri"/>
          <w:sz w:val="22"/>
          <w:szCs w:val="22"/>
        </w:rPr>
        <w:t>Zamawiający</w:t>
      </w:r>
      <w:r w:rsidR="006B006D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udzieli zamówienia Wykonawcy, którego oferta odpowiada</w:t>
      </w:r>
      <w:r w:rsidR="006B006D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wszystkim</w:t>
      </w:r>
      <w:r w:rsidR="006B006D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wymaganiom</w:t>
      </w:r>
      <w:r w:rsidR="006B006D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przedstawionym</w:t>
      </w:r>
      <w:r w:rsidR="006B006D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w</w:t>
      </w:r>
      <w:r w:rsidR="006B006D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specyfikacji, oraz zostanie oceniona jako</w:t>
      </w:r>
      <w:r w:rsidR="006B006D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najkorzystniejsza</w:t>
      </w:r>
      <w:r w:rsidR="009B2756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w oparciu o podane</w:t>
      </w:r>
      <w:r w:rsidR="009B2756" w:rsidRPr="008545D6">
        <w:rPr>
          <w:rFonts w:ascii="Calibri" w:hAnsi="Calibri" w:cs="Calibri"/>
          <w:sz w:val="22"/>
          <w:szCs w:val="22"/>
        </w:rPr>
        <w:br/>
      </w:r>
      <w:r w:rsidRPr="008545D6">
        <w:rPr>
          <w:rFonts w:ascii="Calibri" w:hAnsi="Calibri" w:cs="Calibri"/>
          <w:sz w:val="22"/>
          <w:szCs w:val="22"/>
        </w:rPr>
        <w:t>w punkcie 10 kryterium.</w:t>
      </w:r>
      <w:r w:rsidR="00AF67F8" w:rsidRPr="00AF67F8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53F09184" w14:textId="77777777" w:rsidR="00AF67F8" w:rsidRDefault="00AF67F8" w:rsidP="00AF67F8">
      <w:pPr>
        <w:spacing w:line="264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8B6497">
        <w:rPr>
          <w:rFonts w:ascii="Calibri" w:hAnsi="Calibri" w:cs="Calibri"/>
          <w:kern w:val="0"/>
          <w:sz w:val="22"/>
          <w:szCs w:val="22"/>
          <w:lang w:eastAsia="pl-PL"/>
        </w:rPr>
        <w:t>W przy</w:t>
      </w:r>
      <w:r>
        <w:rPr>
          <w:rFonts w:ascii="Calibri" w:hAnsi="Calibri" w:cs="Calibri"/>
          <w:kern w:val="0"/>
          <w:sz w:val="22"/>
          <w:szCs w:val="22"/>
          <w:lang w:eastAsia="pl-PL"/>
        </w:rPr>
        <w:t>p</w:t>
      </w:r>
      <w:r w:rsidRPr="008B6497">
        <w:rPr>
          <w:rFonts w:ascii="Calibri" w:hAnsi="Calibri" w:cs="Calibri"/>
          <w:kern w:val="0"/>
          <w:sz w:val="22"/>
          <w:szCs w:val="22"/>
          <w:lang w:eastAsia="pl-PL"/>
        </w:rPr>
        <w:t>adku gdy dwie lub więcej ofert będzie posiadało taką samą najniższą cenę brutto Zamawiający wezwie Wykonawców do złożenia ofert dodatkowych zgodnie z zapisami „Regulaminu udzielania zamówień MPEC Sp. z o.o. w Nowym Sączu”.</w:t>
      </w:r>
    </w:p>
    <w:p w14:paraId="31A9BF43" w14:textId="12B20EDB" w:rsidR="00AF67F8" w:rsidRPr="00AF67F8" w:rsidRDefault="00AF67F8" w:rsidP="00AF67F8">
      <w:pPr>
        <w:spacing w:line="264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8B6497">
        <w:rPr>
          <w:rFonts w:ascii="Calibri" w:hAnsi="Calibri" w:cs="Calibri"/>
          <w:kern w:val="0"/>
          <w:sz w:val="22"/>
          <w:szCs w:val="22"/>
          <w:lang w:eastAsia="pl-PL"/>
        </w:rPr>
        <w:t>Zamawiający ma prawo do przeprowadzenia dogrywki cenowej zgodnie z zapisami „Regulaminu udzielania zamówień MPEC Sp. z o.o. w Nowym Sączu”.</w:t>
      </w:r>
    </w:p>
    <w:p w14:paraId="214C5505" w14:textId="3C5EFDE4" w:rsidR="00AF31AF" w:rsidRPr="008545D6" w:rsidRDefault="00AF31AF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49D1F0" w14:textId="77777777" w:rsidR="0093160C" w:rsidRPr="00982FAD" w:rsidRDefault="000338EF" w:rsidP="00AF67F8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82FAD">
        <w:rPr>
          <w:rFonts w:asciiTheme="minorHAnsi" w:hAnsiTheme="minorHAnsi" w:cstheme="minorHAnsi"/>
          <w:b/>
          <w:bCs/>
          <w:sz w:val="22"/>
          <w:szCs w:val="22"/>
        </w:rPr>
        <w:t>Wadium</w:t>
      </w:r>
    </w:p>
    <w:p w14:paraId="16F6C353" w14:textId="129CD8C8" w:rsidR="00051658" w:rsidRPr="009B7D13" w:rsidRDefault="00AF67F8" w:rsidP="009B7D13">
      <w:pPr>
        <w:spacing w:line="264" w:lineRule="auto"/>
        <w:ind w:left="714" w:hanging="714"/>
        <w:jc w:val="both"/>
        <w:rPr>
          <w:rFonts w:asciiTheme="minorHAnsi" w:hAnsiTheme="minorHAnsi" w:cstheme="minorHAnsi"/>
          <w:sz w:val="22"/>
          <w:szCs w:val="22"/>
        </w:rPr>
      </w:pPr>
      <w:r w:rsidRPr="009B7D13">
        <w:rPr>
          <w:rFonts w:asciiTheme="minorHAnsi" w:hAnsiTheme="minorHAnsi" w:cstheme="minorHAnsi"/>
          <w:sz w:val="22"/>
          <w:szCs w:val="22"/>
        </w:rPr>
        <w:t xml:space="preserve">Zamawiający nie </w:t>
      </w:r>
      <w:r w:rsidR="0093160C" w:rsidRPr="009B7D13">
        <w:rPr>
          <w:rFonts w:asciiTheme="minorHAnsi" w:hAnsiTheme="minorHAnsi" w:cstheme="minorHAnsi"/>
          <w:sz w:val="22"/>
          <w:szCs w:val="22"/>
        </w:rPr>
        <w:t>ż</w:t>
      </w:r>
      <w:r w:rsidRPr="009B7D13">
        <w:rPr>
          <w:rFonts w:asciiTheme="minorHAnsi" w:hAnsiTheme="minorHAnsi" w:cstheme="minorHAnsi"/>
          <w:sz w:val="22"/>
          <w:szCs w:val="22"/>
        </w:rPr>
        <w:t>ąda wniesienia wadium</w:t>
      </w:r>
      <w:r w:rsidR="0093160C" w:rsidRPr="009B7D13">
        <w:rPr>
          <w:rFonts w:asciiTheme="minorHAnsi" w:hAnsiTheme="minorHAnsi" w:cstheme="minorHAnsi"/>
          <w:sz w:val="22"/>
          <w:szCs w:val="22"/>
        </w:rPr>
        <w:t>.</w:t>
      </w:r>
    </w:p>
    <w:p w14:paraId="26353332" w14:textId="77777777" w:rsidR="009B7D13" w:rsidRDefault="009B7D13" w:rsidP="009B7D13">
      <w:pPr>
        <w:spacing w:line="264" w:lineRule="auto"/>
        <w:ind w:left="714" w:hanging="71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18CD9E" w14:textId="77777777" w:rsidR="000338EF" w:rsidRPr="008545D6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Zabezpieczenie należytego wykonania umowy</w:t>
      </w:r>
    </w:p>
    <w:p w14:paraId="4168E061" w14:textId="615758E8" w:rsidR="00F662A9" w:rsidRPr="008545D6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Wykonawca, którego oferta została wybrana jest zobowiązany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do wniesienia</w:t>
      </w:r>
      <w:r w:rsidRPr="008545D6">
        <w:rPr>
          <w:rFonts w:asciiTheme="minorHAnsi" w:hAnsiTheme="minorHAnsi" w:cstheme="minorHAnsi"/>
          <w:sz w:val="22"/>
          <w:szCs w:val="22"/>
        </w:rPr>
        <w:t>, najpóźniej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6B006D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 xml:space="preserve">w dniu zawarcia umowy,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zabezpieczenia</w:t>
      </w:r>
      <w:r w:rsidRPr="008545D6">
        <w:rPr>
          <w:rFonts w:asciiTheme="minorHAnsi" w:hAnsiTheme="minorHAnsi" w:cstheme="minorHAnsi"/>
          <w:sz w:val="22"/>
          <w:szCs w:val="22"/>
        </w:rPr>
        <w:t xml:space="preserve"> należytego wykonania umowy, zwanego dalej </w:t>
      </w:r>
      <w:r w:rsidR="002F0F1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„zabezpieczeniem" w wysokości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10 % ceny ofertowej brutto</w:t>
      </w:r>
      <w:r w:rsidRPr="008545D6">
        <w:rPr>
          <w:rFonts w:asciiTheme="minorHAnsi" w:hAnsiTheme="minorHAnsi" w:cstheme="minorHAnsi"/>
          <w:sz w:val="22"/>
          <w:szCs w:val="22"/>
        </w:rPr>
        <w:t xml:space="preserve"> (z podatkiem VAT).</w:t>
      </w:r>
    </w:p>
    <w:p w14:paraId="0F951FA3" w14:textId="2032A256" w:rsidR="000338EF" w:rsidRPr="008545D6" w:rsidRDefault="00A45BAA" w:rsidP="006B006D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45D6">
        <w:rPr>
          <w:rFonts w:asciiTheme="minorHAnsi" w:hAnsiTheme="minorHAnsi" w:cstheme="minorHAnsi"/>
          <w:b/>
          <w:sz w:val="22"/>
          <w:szCs w:val="22"/>
        </w:rPr>
        <w:t>Zamawiający nie dopuszcza wniesienia zabezpieczenia w innej walucie niż złoty polski</w:t>
      </w:r>
      <w:r w:rsidR="00050A9C" w:rsidRPr="008545D6">
        <w:rPr>
          <w:rFonts w:asciiTheme="minorHAnsi" w:hAnsiTheme="minorHAnsi" w:cstheme="minorHAnsi"/>
          <w:b/>
          <w:sz w:val="22"/>
          <w:szCs w:val="22"/>
        </w:rPr>
        <w:t xml:space="preserve"> bez względu na formę wniesienia zabezpieczenia</w:t>
      </w:r>
      <w:r w:rsidRPr="008545D6">
        <w:rPr>
          <w:rFonts w:asciiTheme="minorHAnsi" w:hAnsiTheme="minorHAnsi" w:cstheme="minorHAnsi"/>
          <w:sz w:val="22"/>
          <w:szCs w:val="22"/>
        </w:rPr>
        <w:t>.</w:t>
      </w:r>
    </w:p>
    <w:p w14:paraId="66EB5FA4" w14:textId="6D15A1D0" w:rsidR="000338EF" w:rsidRPr="008545D6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Zabezpieczenie służy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pokryciu roszczeń z tytułu niewykonania lub nienależytego wykonania umowy oraz pokrycia kar umownych.</w:t>
      </w:r>
    </w:p>
    <w:p w14:paraId="6EC115F4" w14:textId="031C4BE2" w:rsidR="000338EF" w:rsidRPr="008545D6" w:rsidRDefault="000338EF" w:rsidP="004F2C00">
      <w:pPr>
        <w:pStyle w:val="Akapitzlist"/>
        <w:numPr>
          <w:ilvl w:val="0"/>
          <w:numId w:val="22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Zabezpieczenie może być wnoszone według wyboru Wykonawcy w następujących formach:</w:t>
      </w:r>
    </w:p>
    <w:p w14:paraId="007429C1" w14:textId="0C79FDFB" w:rsidR="000338EF" w:rsidRPr="008545D6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pieniądzu</w:t>
      </w:r>
      <w:r w:rsidR="009702BD" w:rsidRPr="008545D6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03728B30" w14:textId="73AD6BF9" w:rsidR="000338EF" w:rsidRPr="008545D6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gwarancjach bankowych</w:t>
      </w:r>
      <w:r w:rsidR="009702BD" w:rsidRPr="008545D6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C525B25" w14:textId="77777777" w:rsidR="000338EF" w:rsidRPr="008545D6" w:rsidRDefault="000338EF" w:rsidP="006B006D">
      <w:pPr>
        <w:numPr>
          <w:ilvl w:val="1"/>
          <w:numId w:val="3"/>
        </w:numPr>
        <w:spacing w:after="60" w:line="264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gwarancjach ubezpieczeniowych.</w:t>
      </w:r>
    </w:p>
    <w:p w14:paraId="5E7F944E" w14:textId="21619B94" w:rsidR="000338EF" w:rsidRPr="008545D6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Zabezpieczenie wnoszone w pieniądzu Wykonawca wpłaca przelewem na rachunek bankowy wskazany przez Zamawiającego: Bank Pekao S.A. </w:t>
      </w:r>
      <w:proofErr w:type="spellStart"/>
      <w:r w:rsidRPr="008545D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8545D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545D6">
        <w:rPr>
          <w:rFonts w:asciiTheme="minorHAnsi" w:hAnsiTheme="minorHAnsi" w:cstheme="minorHAnsi"/>
          <w:sz w:val="22"/>
          <w:szCs w:val="22"/>
          <w:lang w:val="de-DE"/>
        </w:rPr>
        <w:t>konta</w:t>
      </w:r>
      <w:proofErr w:type="spellEnd"/>
      <w:r w:rsidRPr="008545D6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8545D6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36 1240 4748 1111 0000 4871 1885 </w:t>
      </w: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02BD" w:rsidRPr="008545D6">
        <w:rPr>
          <w:rFonts w:asciiTheme="minorHAnsi" w:hAnsiTheme="minorHAnsi" w:cstheme="minorHAnsi"/>
          <w:bCs/>
          <w:sz w:val="22"/>
          <w:szCs w:val="22"/>
          <w:lang w:val="de-DE"/>
        </w:rPr>
        <w:t>kod</w:t>
      </w:r>
      <w:proofErr w:type="spellEnd"/>
      <w:r w:rsidR="009702BD" w:rsidRPr="008545D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BIC </w:t>
      </w:r>
      <w:proofErr w:type="spellStart"/>
      <w:r w:rsidR="009702BD" w:rsidRPr="008545D6">
        <w:rPr>
          <w:rFonts w:asciiTheme="minorHAnsi" w:hAnsiTheme="minorHAnsi" w:cstheme="minorHAnsi"/>
          <w:bCs/>
          <w:sz w:val="22"/>
          <w:szCs w:val="22"/>
          <w:lang w:val="de-DE"/>
        </w:rPr>
        <w:t>Banku</w:t>
      </w:r>
      <w:proofErr w:type="spellEnd"/>
      <w:r w:rsidR="009702BD" w:rsidRPr="008545D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="009702BD" w:rsidRPr="008545D6">
        <w:rPr>
          <w:rFonts w:asciiTheme="minorHAnsi" w:hAnsiTheme="minorHAnsi" w:cstheme="minorHAnsi"/>
          <w:bCs/>
          <w:sz w:val="22"/>
          <w:szCs w:val="22"/>
          <w:lang w:val="de-DE"/>
        </w:rPr>
        <w:t>Pekao</w:t>
      </w:r>
      <w:proofErr w:type="spellEnd"/>
      <w:r w:rsidR="009702BD" w:rsidRPr="008545D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SA: </w:t>
      </w:r>
      <w:r w:rsidR="009702BD" w:rsidRPr="008545D6">
        <w:rPr>
          <w:rFonts w:asciiTheme="minorHAnsi" w:hAnsiTheme="minorHAnsi" w:cstheme="minorHAnsi"/>
          <w:b/>
          <w:bCs/>
          <w:sz w:val="22"/>
          <w:szCs w:val="22"/>
          <w:lang w:val="de-DE"/>
        </w:rPr>
        <w:t>PKOPPLPW</w:t>
      </w:r>
      <w:r w:rsidR="009702B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(</w:t>
      </w:r>
      <w:r w:rsidR="009702BD" w:rsidRPr="008545D6">
        <w:rPr>
          <w:rFonts w:asciiTheme="minorHAnsi" w:hAnsiTheme="minorHAnsi" w:cstheme="minorHAnsi"/>
          <w:sz w:val="22"/>
          <w:szCs w:val="22"/>
        </w:rPr>
        <w:t>n</w:t>
      </w:r>
      <w:r w:rsidRPr="008545D6">
        <w:rPr>
          <w:rFonts w:asciiTheme="minorHAnsi" w:hAnsiTheme="minorHAnsi" w:cstheme="minorHAnsi"/>
          <w:sz w:val="22"/>
          <w:szCs w:val="22"/>
        </w:rPr>
        <w:t>ie dopuszcza się wpłat w kasie Zamawiającego).</w:t>
      </w:r>
    </w:p>
    <w:p w14:paraId="5F696A92" w14:textId="4B3AB27B" w:rsidR="000338EF" w:rsidRPr="008545D6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Jeżeli zabezpieczenie wniesiono w pieniądzu, Zamawiający przechowuje je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na oprocentowanym rachunku bankowym.</w:t>
      </w:r>
      <w:r w:rsidR="00241784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Zamawiający zastrzega sobie prawo sprawdzenia czasu wpływu zabezpieczenia na swoje konto. Zamawiający zwraca zabezpieczenie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wniesione w pieniądzu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z odsetkami wynikającymi z umowy rachunku bankowego, na którym było ono przechowywane, pomniejszone o koszt prowadzenia tego rachunku oraz prowizji bankowej za przelew pieniędzy na rachunek bankowy Wykonawcy.</w:t>
      </w:r>
    </w:p>
    <w:p w14:paraId="6A2A5501" w14:textId="50EE5B59" w:rsidR="000338EF" w:rsidRPr="00F42B7C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42B7C">
        <w:rPr>
          <w:rFonts w:asciiTheme="minorHAnsi" w:hAnsiTheme="minorHAnsi" w:cstheme="minorHAnsi"/>
          <w:sz w:val="22"/>
          <w:szCs w:val="22"/>
        </w:rPr>
        <w:t>Zamawiający zwraca zabezpieczenie w terminie 30 dni od dnia wykonania zamówienia</w:t>
      </w:r>
      <w:r w:rsidR="009B2756" w:rsidRPr="00F42B7C">
        <w:rPr>
          <w:rFonts w:asciiTheme="minorHAnsi" w:hAnsiTheme="minorHAnsi" w:cstheme="minorHAnsi"/>
          <w:sz w:val="22"/>
          <w:szCs w:val="22"/>
        </w:rPr>
        <w:t xml:space="preserve"> </w:t>
      </w:r>
      <w:r w:rsidRPr="00F42B7C">
        <w:rPr>
          <w:rFonts w:asciiTheme="minorHAnsi" w:hAnsiTheme="minorHAnsi" w:cstheme="minorHAnsi"/>
          <w:sz w:val="22"/>
          <w:szCs w:val="22"/>
        </w:rPr>
        <w:t>i uznania przez Zamawiającego za należycie wykonane.</w:t>
      </w:r>
    </w:p>
    <w:p w14:paraId="750BEBC4" w14:textId="3BC88EF1" w:rsidR="000338EF" w:rsidRPr="008545D6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przypadku złożenia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zabezpieczenia w pozostałych formach dopuszczonych</w:t>
      </w:r>
      <w:r w:rsidR="00AB6EA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specyfikacji – oryginał należy dostarczyć najpóźniej w dniu podpisania umowy.</w:t>
      </w:r>
    </w:p>
    <w:p w14:paraId="6560A753" w14:textId="1E6A9076" w:rsidR="000338EF" w:rsidRPr="00F42B7C" w:rsidRDefault="000338EF" w:rsidP="006B006D">
      <w:pPr>
        <w:spacing w:after="60" w:line="264" w:lineRule="auto"/>
        <w:ind w:left="425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Zabezpieczenie należytego wykonania umowy składane w tej formie musi mieć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datę początkową </w:t>
      </w:r>
      <w:r w:rsidRPr="008545D6">
        <w:rPr>
          <w:rFonts w:asciiTheme="minorHAnsi" w:hAnsiTheme="minorHAnsi" w:cstheme="minorHAnsi"/>
          <w:sz w:val="22"/>
          <w:szCs w:val="22"/>
        </w:rPr>
        <w:t>równą co najmniej dacie podpisania umowy o wykonania zamówienia,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a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datę końcową </w:t>
      </w:r>
      <w:r w:rsidRPr="008545D6">
        <w:rPr>
          <w:rFonts w:asciiTheme="minorHAnsi" w:hAnsiTheme="minorHAnsi" w:cstheme="minorHAnsi"/>
          <w:sz w:val="22"/>
          <w:szCs w:val="22"/>
        </w:rPr>
        <w:t>ważności upływającą najwcześniej w terminie o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852C2">
        <w:rPr>
          <w:rFonts w:asciiTheme="minorHAnsi" w:hAnsiTheme="minorHAnsi" w:cstheme="minorHAnsi"/>
          <w:b/>
          <w:bCs/>
          <w:sz w:val="22"/>
          <w:szCs w:val="22"/>
        </w:rPr>
        <w:t>30 dni dłużej niż termin</w:t>
      </w:r>
      <w:r w:rsidR="00F46A0B" w:rsidRPr="003852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42B7C" w:rsidRPr="003852C2">
        <w:rPr>
          <w:rFonts w:asciiTheme="minorHAnsi" w:hAnsiTheme="minorHAnsi" w:cstheme="minorHAnsi"/>
          <w:b/>
          <w:bCs/>
          <w:sz w:val="22"/>
          <w:szCs w:val="22"/>
        </w:rPr>
        <w:t xml:space="preserve">wykonania przedmiotu umowy. </w:t>
      </w:r>
    </w:p>
    <w:p w14:paraId="4800155C" w14:textId="4E01581C" w:rsidR="000338EF" w:rsidRPr="008545D6" w:rsidRDefault="000338EF" w:rsidP="006B006D">
      <w:pPr>
        <w:spacing w:after="6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8545D6">
        <w:rPr>
          <w:rFonts w:asciiTheme="minorHAnsi" w:hAnsiTheme="minorHAnsi" w:cstheme="minorHAnsi"/>
          <w:sz w:val="22"/>
          <w:szCs w:val="22"/>
        </w:rPr>
        <w:t xml:space="preserve">nieodwołalne, </w:t>
      </w:r>
      <w:r w:rsidRPr="008545D6">
        <w:rPr>
          <w:rFonts w:asciiTheme="minorHAnsi" w:hAnsiTheme="minorHAnsi" w:cstheme="minorHAnsi"/>
          <w:sz w:val="22"/>
          <w:szCs w:val="22"/>
        </w:rPr>
        <w:t>bezwarunkowe</w:t>
      </w:r>
      <w:r w:rsidR="00AF1F6F" w:rsidRPr="008545D6">
        <w:rPr>
          <w:rFonts w:asciiTheme="minorHAnsi" w:hAnsiTheme="minorHAnsi" w:cstheme="minorHAnsi"/>
          <w:sz w:val="22"/>
          <w:szCs w:val="22"/>
        </w:rPr>
        <w:t xml:space="preserve"> i </w:t>
      </w:r>
      <w:r w:rsidRPr="008545D6">
        <w:rPr>
          <w:rFonts w:asciiTheme="minorHAnsi" w:hAnsiTheme="minorHAnsi" w:cstheme="minorHAnsi"/>
          <w:sz w:val="22"/>
          <w:szCs w:val="22"/>
        </w:rPr>
        <w:t xml:space="preserve">na </w:t>
      </w:r>
      <w:r w:rsidR="00AF1F6F" w:rsidRPr="008545D6">
        <w:rPr>
          <w:rFonts w:asciiTheme="minorHAnsi" w:hAnsiTheme="minorHAnsi" w:cstheme="minorHAnsi"/>
          <w:sz w:val="22"/>
          <w:szCs w:val="22"/>
        </w:rPr>
        <w:t xml:space="preserve">pierwsze </w:t>
      </w:r>
      <w:r w:rsidRPr="008545D6">
        <w:rPr>
          <w:rFonts w:asciiTheme="minorHAnsi" w:hAnsiTheme="minorHAnsi" w:cstheme="minorHAnsi"/>
          <w:sz w:val="22"/>
          <w:szCs w:val="22"/>
        </w:rPr>
        <w:t>pisemne</w:t>
      </w:r>
      <w:r w:rsidR="00AF1F6F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żądanie zgłoszone przez Zamawiającego zobowiązanie gwaranta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do wypłaty Zamawiającemu pełnej kwoty zabezpieczenia należytego wykonania umowy.</w:t>
      </w:r>
    </w:p>
    <w:p w14:paraId="46404E14" w14:textId="4B7C2E00" w:rsidR="000338EF" w:rsidRPr="008545D6" w:rsidRDefault="000338EF" w:rsidP="00C77C14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Ponadto Wykonawca jest zobowiązany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z dniem podpisania protokołu odbioru końcowego </w:t>
      </w:r>
      <w:r w:rsidR="00C77C14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całego przedmiotu umowy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do wniesienia zabezpieczenia na pokrycie roszczeń z tytułu rękojmi </w:t>
      </w:r>
      <w:r w:rsidR="00523573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024232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i gwarancji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za wady</w:t>
      </w:r>
      <w:r w:rsidRPr="008545D6">
        <w:rPr>
          <w:rFonts w:asciiTheme="minorHAnsi" w:hAnsiTheme="minorHAnsi" w:cstheme="minorHAnsi"/>
          <w:sz w:val="22"/>
          <w:szCs w:val="22"/>
        </w:rPr>
        <w:t xml:space="preserve">, w wysokości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1332E2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% kwoty zabezpieczenia </w:t>
      </w:r>
      <w:r w:rsidRPr="008545D6">
        <w:rPr>
          <w:rFonts w:asciiTheme="minorHAnsi" w:hAnsiTheme="minorHAnsi" w:cstheme="minorHAnsi"/>
          <w:sz w:val="22"/>
          <w:szCs w:val="22"/>
        </w:rPr>
        <w:t>pierwotnego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określonego w ppkt</w:t>
      </w:r>
      <w:r w:rsidR="00B252CE" w:rsidRPr="008545D6">
        <w:rPr>
          <w:rFonts w:asciiTheme="minorHAnsi" w:hAnsiTheme="minorHAnsi" w:cstheme="minorHAnsi"/>
          <w:sz w:val="22"/>
          <w:szCs w:val="22"/>
        </w:rPr>
        <w:t xml:space="preserve"> 1)</w:t>
      </w:r>
      <w:r w:rsidRPr="008545D6">
        <w:rPr>
          <w:rFonts w:asciiTheme="minorHAnsi" w:hAnsiTheme="minorHAnsi" w:cstheme="minorHAnsi"/>
          <w:sz w:val="22"/>
          <w:szCs w:val="22"/>
        </w:rPr>
        <w:t xml:space="preserve">. Zabezpieczenie to musi obejmować okres od daty odbioru końcowego do 15 dni dłużej niż upływa okres rękojmi </w:t>
      </w:r>
      <w:r w:rsidR="00024232" w:rsidRPr="008545D6">
        <w:rPr>
          <w:rFonts w:asciiTheme="minorHAnsi" w:hAnsiTheme="minorHAnsi" w:cstheme="minorHAnsi"/>
          <w:sz w:val="22"/>
          <w:szCs w:val="22"/>
        </w:rPr>
        <w:t xml:space="preserve">i gwarancji  </w:t>
      </w:r>
      <w:r w:rsidRPr="008545D6">
        <w:rPr>
          <w:rFonts w:asciiTheme="minorHAnsi" w:hAnsiTheme="minorHAnsi" w:cstheme="minorHAnsi"/>
          <w:sz w:val="22"/>
          <w:szCs w:val="22"/>
        </w:rPr>
        <w:t xml:space="preserve">na roboty budowlane </w:t>
      </w:r>
      <w:r w:rsidR="00AE7ED7" w:rsidRPr="008545D6">
        <w:rPr>
          <w:rFonts w:ascii="Calibri" w:hAnsi="Calibri" w:cs="Calibri"/>
          <w:sz w:val="22"/>
          <w:szCs w:val="22"/>
        </w:rPr>
        <w:t xml:space="preserve">jak i za wady technologii sieci ciepłowniczej. </w:t>
      </w:r>
    </w:p>
    <w:p w14:paraId="461FA387" w14:textId="5CB00B7A" w:rsidR="00AE7ED7" w:rsidRPr="008545D6" w:rsidRDefault="000338EF" w:rsidP="00C77C14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Zabezpieczenie to służy pokryciu wszystkich roszczeń z tytułu rękojmi</w:t>
      </w:r>
      <w:r w:rsidR="00024232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i gwarancji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(za wady robót budowlanych jak i za wady </w:t>
      </w:r>
      <w:r w:rsidR="00AE7ED7" w:rsidRPr="008545D6">
        <w:rPr>
          <w:rFonts w:ascii="Calibri" w:hAnsi="Calibri" w:cs="Calibri"/>
          <w:b/>
          <w:bCs/>
          <w:sz w:val="22"/>
          <w:szCs w:val="22"/>
        </w:rPr>
        <w:t>technologii sieci ciepłowniczej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). </w:t>
      </w:r>
      <w:r w:rsidRPr="008545D6">
        <w:rPr>
          <w:rFonts w:asciiTheme="minorHAnsi" w:hAnsiTheme="minorHAnsi" w:cstheme="minorHAnsi"/>
          <w:sz w:val="22"/>
          <w:szCs w:val="22"/>
        </w:rPr>
        <w:t>Zamawiający zwraca zabezpieczenie nie później niż w</w:t>
      </w:r>
      <w:r w:rsidR="001332E2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15 dniu po upływie okresu rękojmi </w:t>
      </w:r>
      <w:r w:rsidR="00024232" w:rsidRPr="008545D6">
        <w:rPr>
          <w:rFonts w:asciiTheme="minorHAnsi" w:hAnsiTheme="minorHAnsi" w:cstheme="minorHAnsi"/>
          <w:sz w:val="22"/>
          <w:szCs w:val="22"/>
        </w:rPr>
        <w:t>i gwarancji</w:t>
      </w:r>
      <w:r w:rsidR="00024232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z tytułu wad robót budowlanych oraz </w:t>
      </w:r>
      <w:r w:rsidR="00AE7ED7" w:rsidRPr="008545D6">
        <w:rPr>
          <w:rFonts w:ascii="Calibri" w:hAnsi="Calibri" w:cs="Calibri"/>
          <w:sz w:val="22"/>
          <w:szCs w:val="22"/>
        </w:rPr>
        <w:t xml:space="preserve">technologii sieci ciepłowniczej. </w:t>
      </w:r>
    </w:p>
    <w:p w14:paraId="1BB4CC29" w14:textId="3F94FBA6" w:rsidR="000338EF" w:rsidRPr="008545D6" w:rsidRDefault="000338EF" w:rsidP="00FF50B8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Jeżeli Wykonawca nie złoży zabezpieczenia na pokrycie roszczeń z tytułu </w:t>
      </w:r>
      <w:r w:rsidR="000A3944" w:rsidRPr="008545D6">
        <w:rPr>
          <w:rFonts w:asciiTheme="minorHAnsi" w:hAnsiTheme="minorHAnsi" w:cstheme="minorHAnsi"/>
          <w:sz w:val="22"/>
          <w:szCs w:val="22"/>
        </w:rPr>
        <w:t xml:space="preserve">gwarancji i </w:t>
      </w:r>
      <w:r w:rsidRPr="008545D6">
        <w:rPr>
          <w:rFonts w:asciiTheme="minorHAnsi" w:hAnsiTheme="minorHAnsi" w:cstheme="minorHAnsi"/>
          <w:sz w:val="22"/>
          <w:szCs w:val="22"/>
        </w:rPr>
        <w:t>rękojmi za wady</w:t>
      </w:r>
      <w:r w:rsidR="000A3944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dniu podpisania protokołu końcowego</w:t>
      </w:r>
      <w:r w:rsidR="00C77C14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całego przedmiotu umowy</w:t>
      </w:r>
      <w:r w:rsidR="00F46A0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8545D6">
        <w:rPr>
          <w:rFonts w:asciiTheme="minorHAnsi" w:hAnsiTheme="minorHAnsi" w:cstheme="minorHAnsi"/>
          <w:sz w:val="22"/>
          <w:szCs w:val="22"/>
        </w:rPr>
        <w:t>wówczas Zamawiający uprawniony jest do zatrzymania kwoty w wysokości 30</w:t>
      </w:r>
      <w:r w:rsidR="00C77C14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% zabezpieczenia pierwotnego, określonego w ppkt </w:t>
      </w:r>
      <w:r w:rsidR="00B252CE" w:rsidRPr="008545D6">
        <w:rPr>
          <w:rFonts w:asciiTheme="minorHAnsi" w:hAnsiTheme="minorHAnsi" w:cstheme="minorHAnsi"/>
          <w:sz w:val="22"/>
          <w:szCs w:val="22"/>
        </w:rPr>
        <w:t>1)</w:t>
      </w: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93160C">
        <w:rPr>
          <w:rFonts w:asciiTheme="minorHAnsi" w:hAnsiTheme="minorHAnsi" w:cstheme="minorHAnsi"/>
          <w:sz w:val="22"/>
          <w:szCs w:val="22"/>
        </w:rPr>
        <w:t xml:space="preserve">z </w:t>
      </w:r>
      <w:r w:rsidR="00C724D1" w:rsidRPr="0093160C">
        <w:rPr>
          <w:rFonts w:asciiTheme="minorHAnsi" w:hAnsiTheme="minorHAnsi" w:cstheme="minorHAnsi"/>
          <w:b/>
          <w:bCs/>
          <w:sz w:val="22"/>
          <w:szCs w:val="22"/>
        </w:rPr>
        <w:t>faktury</w:t>
      </w:r>
      <w:r w:rsidR="004B0AEA" w:rsidRPr="0093160C">
        <w:rPr>
          <w:rFonts w:asciiTheme="minorHAnsi" w:hAnsiTheme="minorHAnsi" w:cstheme="minorHAnsi"/>
          <w:b/>
          <w:bCs/>
          <w:sz w:val="22"/>
          <w:szCs w:val="22"/>
        </w:rPr>
        <w:t xml:space="preserve"> końcowej</w:t>
      </w:r>
      <w:r w:rsidR="00C724D1" w:rsidRPr="0093160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8545D6">
        <w:rPr>
          <w:rFonts w:asciiTheme="minorHAnsi" w:hAnsiTheme="minorHAnsi" w:cstheme="minorHAnsi"/>
          <w:sz w:val="22"/>
          <w:szCs w:val="22"/>
        </w:rPr>
        <w:t xml:space="preserve"> Formy wniesienia zabezpieczenia – jak </w:t>
      </w:r>
      <w:r w:rsidR="00C724D1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w p</w:t>
      </w:r>
      <w:r w:rsidR="00B252CE" w:rsidRPr="008545D6">
        <w:rPr>
          <w:rFonts w:asciiTheme="minorHAnsi" w:hAnsiTheme="minorHAnsi" w:cstheme="minorHAnsi"/>
          <w:sz w:val="22"/>
          <w:szCs w:val="22"/>
        </w:rPr>
        <w:t>pkt 3)</w:t>
      </w:r>
      <w:r w:rsidRPr="008545D6">
        <w:rPr>
          <w:rFonts w:asciiTheme="minorHAnsi" w:hAnsiTheme="minorHAnsi" w:cstheme="minorHAnsi"/>
          <w:sz w:val="22"/>
          <w:szCs w:val="22"/>
        </w:rPr>
        <w:t>.</w:t>
      </w:r>
    </w:p>
    <w:p w14:paraId="0208F37A" w14:textId="7727ADE2" w:rsidR="000338EF" w:rsidRPr="008545D6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nieodwołalne,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bezwarunkowe</w:t>
      </w:r>
      <w:r w:rsidR="00AF1F6F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na </w:t>
      </w:r>
      <w:r w:rsidR="00AF1F6F" w:rsidRPr="008545D6">
        <w:rPr>
          <w:rFonts w:asciiTheme="minorHAnsi" w:hAnsiTheme="minorHAnsi" w:cstheme="minorHAnsi"/>
          <w:b/>
          <w:bCs/>
          <w:sz w:val="22"/>
          <w:szCs w:val="22"/>
        </w:rPr>
        <w:t>pierwsze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pisemne żądanie</w:t>
      </w:r>
      <w:r w:rsidRPr="008545D6">
        <w:rPr>
          <w:rFonts w:asciiTheme="minorHAnsi" w:hAnsiTheme="minorHAnsi" w:cstheme="minorHAnsi"/>
          <w:sz w:val="22"/>
          <w:szCs w:val="22"/>
        </w:rPr>
        <w:t xml:space="preserve"> zgłoszone przez Zamawiającego zobowiązanie gwaranta do wypłaty Zamawiającemu pełnej kwoty zabezpieczenia </w:t>
      </w:r>
      <w:r w:rsidR="00AF1F6F" w:rsidRPr="008545D6">
        <w:rPr>
          <w:rFonts w:asciiTheme="minorHAnsi" w:hAnsiTheme="minorHAnsi" w:cstheme="minorHAnsi"/>
          <w:bCs/>
          <w:sz w:val="22"/>
          <w:szCs w:val="22"/>
        </w:rPr>
        <w:t xml:space="preserve">na pokrycie roszczeń z tytułu </w:t>
      </w:r>
      <w:r w:rsidR="00AF1F6F" w:rsidRPr="008545D6">
        <w:rPr>
          <w:rFonts w:asciiTheme="minorHAnsi" w:hAnsiTheme="minorHAnsi" w:cstheme="minorHAnsi"/>
          <w:b/>
          <w:sz w:val="22"/>
          <w:szCs w:val="22"/>
        </w:rPr>
        <w:t xml:space="preserve">rękojmi </w:t>
      </w:r>
      <w:r w:rsidR="00024232" w:rsidRPr="008545D6">
        <w:rPr>
          <w:rFonts w:asciiTheme="minorHAnsi" w:hAnsiTheme="minorHAnsi" w:cstheme="minorHAnsi"/>
          <w:b/>
          <w:sz w:val="22"/>
          <w:szCs w:val="22"/>
        </w:rPr>
        <w:t>i gwarancji</w:t>
      </w:r>
      <w:r w:rsidR="00024232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1F6F" w:rsidRPr="008545D6">
        <w:rPr>
          <w:rFonts w:asciiTheme="minorHAnsi" w:hAnsiTheme="minorHAnsi" w:cstheme="minorHAnsi"/>
          <w:bCs/>
          <w:sz w:val="22"/>
          <w:szCs w:val="22"/>
        </w:rPr>
        <w:t>za wady.</w:t>
      </w:r>
    </w:p>
    <w:p w14:paraId="2C7133BD" w14:textId="2A18891D" w:rsidR="000338EF" w:rsidRPr="008545D6" w:rsidRDefault="000338EF" w:rsidP="004F2C00">
      <w:pPr>
        <w:pStyle w:val="Akapitzlist"/>
        <w:numPr>
          <w:ilvl w:val="0"/>
          <w:numId w:val="22"/>
        </w:numPr>
        <w:tabs>
          <w:tab w:val="left" w:pos="567"/>
        </w:tabs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Zamawiający wyraża zgodę na zmianę, w trakcie realizacji umowy, formy zabezpieczenia na formy określone w p</w:t>
      </w:r>
      <w:r w:rsidR="00B252CE" w:rsidRPr="008545D6">
        <w:rPr>
          <w:rFonts w:asciiTheme="minorHAnsi" w:hAnsiTheme="minorHAnsi" w:cstheme="minorHAnsi"/>
          <w:sz w:val="22"/>
          <w:szCs w:val="22"/>
        </w:rPr>
        <w:t>pkt 3)</w:t>
      </w:r>
      <w:r w:rsidRPr="008545D6">
        <w:rPr>
          <w:rFonts w:asciiTheme="minorHAnsi" w:hAnsiTheme="minorHAnsi" w:cstheme="minorHAnsi"/>
          <w:sz w:val="22"/>
          <w:szCs w:val="22"/>
        </w:rPr>
        <w:t xml:space="preserve"> z zachowaniem ciągłości zabezpieczenia i bez zmniejszenia jego wysokości.</w:t>
      </w:r>
    </w:p>
    <w:p w14:paraId="0DDA97C8" w14:textId="0A50D7D5" w:rsidR="000338EF" w:rsidRPr="008545D6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Wykonawcy składający ofertę wspólną ponoszą solidarną odpowiedzialność za wykonanie umowy i wniesienie zabezpieczenia należytego wykonania umowy.</w:t>
      </w:r>
    </w:p>
    <w:p w14:paraId="2ABD6A2B" w14:textId="5186EB51" w:rsidR="0022677E" w:rsidRDefault="0022677E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Przed ustanowieniem zabezpieczenia w formie niepieniężnej, treść zabezpieczenia musi zostać uprzednio przedłożona do zaakceptowania przez Zamawiającego. </w:t>
      </w:r>
    </w:p>
    <w:p w14:paraId="3FFE5E5D" w14:textId="4DB51AA5" w:rsidR="004B0AEA" w:rsidRPr="00A376D2" w:rsidRDefault="004B0AEA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76D2">
        <w:rPr>
          <w:rFonts w:asciiTheme="minorHAnsi" w:hAnsiTheme="minorHAnsi" w:cstheme="minorHAnsi"/>
          <w:sz w:val="22"/>
          <w:szCs w:val="22"/>
        </w:rPr>
        <w:t xml:space="preserve">Zabezpieczenie może być wniesione w postaci elektronicznej z kwalifikowanym podpisem. </w:t>
      </w:r>
    </w:p>
    <w:p w14:paraId="15FD8E07" w14:textId="77777777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3E6920" w14:textId="77777777" w:rsidR="000338EF" w:rsidRPr="008545D6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Termin związania ofertą</w:t>
      </w:r>
    </w:p>
    <w:p w14:paraId="7580EBAF" w14:textId="73657B4B" w:rsidR="00C06F38" w:rsidRPr="008545D6" w:rsidRDefault="000338EF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Wykonawcy pozostają związani ofertą przez okres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210F3" w:rsidRPr="008545D6">
        <w:rPr>
          <w:rFonts w:asciiTheme="minorHAnsi" w:hAnsiTheme="minorHAnsi" w:cstheme="minorHAnsi"/>
          <w:b/>
          <w:bCs/>
          <w:sz w:val="22"/>
          <w:szCs w:val="22"/>
        </w:rPr>
        <w:t>45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8545D6">
        <w:rPr>
          <w:rFonts w:asciiTheme="minorHAnsi" w:hAnsiTheme="minorHAnsi" w:cstheme="minorHAnsi"/>
          <w:sz w:val="22"/>
          <w:szCs w:val="22"/>
        </w:rPr>
        <w:t xml:space="preserve"> od upływu terminu do składania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ofert.</w:t>
      </w:r>
      <w:r w:rsidR="00125978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Dzień ten jest pierwszym dniem terminu związania ofertą. </w:t>
      </w:r>
    </w:p>
    <w:p w14:paraId="4CDC3CED" w14:textId="77777777" w:rsidR="00DF2BA4" w:rsidRPr="008545D6" w:rsidRDefault="00DF2BA4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BBB568" w14:textId="609469FC" w:rsidR="000338EF" w:rsidRPr="008545D6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Środki ochrony prawnej</w:t>
      </w:r>
    </w:p>
    <w:p w14:paraId="7B1CC219" w14:textId="167610A8" w:rsidR="002049E3" w:rsidRDefault="000338EF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545D6">
        <w:rPr>
          <w:rFonts w:asciiTheme="minorHAnsi" w:hAnsiTheme="minorHAnsi" w:cstheme="minorHAnsi"/>
          <w:b w:val="0"/>
          <w:bCs w:val="0"/>
          <w:sz w:val="22"/>
          <w:szCs w:val="22"/>
        </w:rPr>
        <w:t>Strony mogą dochodzić swych praw na zasadach ogólnych kodeksu cywilnego.</w:t>
      </w:r>
    </w:p>
    <w:p w14:paraId="7430A355" w14:textId="77777777" w:rsidR="00EE5133" w:rsidRPr="008545D6" w:rsidRDefault="00EE5133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73DEE5" w14:textId="3741E54A" w:rsidR="002049E3" w:rsidRPr="008545D6" w:rsidRDefault="000338EF" w:rsidP="002049E3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Sposób porozumiewania się Zamawiającego z Wykonawcami</w:t>
      </w:r>
    </w:p>
    <w:p w14:paraId="0A02566A" w14:textId="2E74073A" w:rsidR="000338EF" w:rsidRPr="008545D6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545D6">
        <w:rPr>
          <w:rFonts w:asciiTheme="minorHAnsi" w:hAnsiTheme="minorHAnsi" w:cstheme="minorHAnsi"/>
          <w:sz w:val="22"/>
          <w:szCs w:val="22"/>
          <w:u w:val="single"/>
        </w:rPr>
        <w:t>Udzielanie wyjaśnień</w:t>
      </w:r>
      <w:r w:rsidR="00864D48" w:rsidRPr="008545D6">
        <w:rPr>
          <w:rFonts w:asciiTheme="minorHAnsi" w:hAnsiTheme="minorHAnsi" w:cstheme="minorHAnsi"/>
          <w:sz w:val="22"/>
          <w:szCs w:val="22"/>
          <w:u w:val="single"/>
        </w:rPr>
        <w:t>, odpowiedzi na zapytania</w:t>
      </w:r>
    </w:p>
    <w:p w14:paraId="27BC2A60" w14:textId="2A5709F7" w:rsidR="006B006D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Każdy Wykonawca ma prawo zwrócić się do Zamawiającego o wyjaśnienie treści SIWZ</w:t>
      </w:r>
      <w:r w:rsidR="00864D48" w:rsidRPr="008545D6">
        <w:rPr>
          <w:rFonts w:asciiTheme="minorHAnsi" w:hAnsiTheme="minorHAnsi" w:cstheme="minorHAnsi"/>
          <w:sz w:val="22"/>
          <w:szCs w:val="22"/>
        </w:rPr>
        <w:t xml:space="preserve"> lub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864D48" w:rsidRPr="008545D6">
        <w:rPr>
          <w:rFonts w:asciiTheme="minorHAnsi" w:hAnsiTheme="minorHAnsi" w:cstheme="minorHAnsi"/>
          <w:sz w:val="22"/>
          <w:szCs w:val="22"/>
        </w:rPr>
        <w:t xml:space="preserve">złożyć </w:t>
      </w:r>
      <w:r w:rsidR="00F662A9" w:rsidRPr="008545D6">
        <w:rPr>
          <w:rFonts w:asciiTheme="minorHAnsi" w:hAnsiTheme="minorHAnsi" w:cstheme="minorHAnsi"/>
          <w:sz w:val="22"/>
          <w:szCs w:val="22"/>
        </w:rPr>
        <w:t>z</w:t>
      </w:r>
      <w:r w:rsidR="00864D48" w:rsidRPr="008545D6">
        <w:rPr>
          <w:rFonts w:asciiTheme="minorHAnsi" w:hAnsiTheme="minorHAnsi" w:cstheme="minorHAnsi"/>
          <w:sz w:val="22"/>
          <w:szCs w:val="22"/>
        </w:rPr>
        <w:t xml:space="preserve">apytanie. </w:t>
      </w:r>
      <w:r w:rsidRPr="008545D6">
        <w:rPr>
          <w:rFonts w:asciiTheme="minorHAnsi" w:hAnsiTheme="minorHAnsi" w:cstheme="minorHAnsi"/>
          <w:sz w:val="22"/>
          <w:szCs w:val="22"/>
        </w:rPr>
        <w:t>Wnioski</w:t>
      </w:r>
      <w:r w:rsidR="00864D48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 wyjaśnienie treści SIWZ</w:t>
      </w:r>
      <w:r w:rsidR="00864D48" w:rsidRPr="008545D6">
        <w:rPr>
          <w:rFonts w:asciiTheme="minorHAnsi" w:hAnsiTheme="minorHAnsi" w:cstheme="minorHAnsi"/>
          <w:sz w:val="22"/>
          <w:szCs w:val="22"/>
        </w:rPr>
        <w:t xml:space="preserve"> i pytania</w:t>
      </w:r>
      <w:r w:rsidR="00F00001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mogą być formułowane na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piśmi</w:t>
      </w:r>
      <w:r w:rsidR="00CE4E7C" w:rsidRPr="008545D6">
        <w:rPr>
          <w:rFonts w:asciiTheme="minorHAnsi" w:hAnsiTheme="minorHAnsi" w:cstheme="minorHAnsi"/>
          <w:sz w:val="22"/>
          <w:szCs w:val="22"/>
        </w:rPr>
        <w:t xml:space="preserve">e </w:t>
      </w:r>
      <w:r w:rsidRPr="008545D6">
        <w:rPr>
          <w:rFonts w:asciiTheme="minorHAnsi" w:hAnsiTheme="minorHAnsi" w:cstheme="minorHAnsi"/>
          <w:sz w:val="22"/>
          <w:szCs w:val="22"/>
        </w:rPr>
        <w:t>lub drogą elektroniczną</w:t>
      </w:r>
      <w:r w:rsidR="002F0F1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E87BA8">
        <w:rPr>
          <w:rFonts w:asciiTheme="minorHAnsi" w:hAnsiTheme="minorHAnsi" w:cstheme="minorHAnsi"/>
          <w:sz w:val="22"/>
          <w:szCs w:val="22"/>
        </w:rPr>
        <w:t xml:space="preserve">(na adres: </w:t>
      </w:r>
      <w:hyperlink r:id="rId13" w:history="1">
        <w:r w:rsidR="00E87BA8" w:rsidRPr="000C3AA4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sekretariat@mpecns.pl</w:t>
        </w:r>
      </w:hyperlink>
      <w:r w:rsidR="00E87BA8" w:rsidRPr="000C3AA4">
        <w:rPr>
          <w:rFonts w:asciiTheme="minorHAnsi" w:hAnsiTheme="minorHAnsi" w:cstheme="minorHAnsi"/>
          <w:sz w:val="22"/>
          <w:szCs w:val="22"/>
        </w:rPr>
        <w:t xml:space="preserve">) </w:t>
      </w:r>
      <w:r w:rsidRPr="008545D6">
        <w:rPr>
          <w:rFonts w:asciiTheme="minorHAnsi" w:hAnsiTheme="minorHAnsi" w:cstheme="minorHAnsi"/>
          <w:sz w:val="22"/>
          <w:szCs w:val="22"/>
        </w:rPr>
        <w:t xml:space="preserve">w </w:t>
      </w:r>
      <w:r w:rsidRPr="00740D19">
        <w:rPr>
          <w:rFonts w:asciiTheme="minorHAnsi" w:hAnsiTheme="minorHAnsi" w:cstheme="minorHAnsi"/>
          <w:sz w:val="22"/>
          <w:szCs w:val="22"/>
        </w:rPr>
        <w:t xml:space="preserve">terminie </w:t>
      </w:r>
      <w:r w:rsidRPr="00740D19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E851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B7D13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0A3944" w:rsidRPr="00740D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5128">
        <w:rPr>
          <w:rFonts w:asciiTheme="minorHAnsi" w:hAnsiTheme="minorHAnsi" w:cstheme="minorHAnsi"/>
          <w:b/>
          <w:bCs/>
          <w:sz w:val="22"/>
          <w:szCs w:val="22"/>
        </w:rPr>
        <w:t>marca</w:t>
      </w:r>
      <w:r w:rsidRPr="00740D19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042191" w:rsidRPr="00740D1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23573" w:rsidRPr="00740D1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740D19">
        <w:rPr>
          <w:rFonts w:asciiTheme="minorHAnsi" w:hAnsiTheme="minorHAnsi" w:cstheme="minorHAnsi"/>
          <w:b/>
          <w:bCs/>
          <w:sz w:val="22"/>
          <w:szCs w:val="22"/>
        </w:rPr>
        <w:t xml:space="preserve"> r. do godz. </w:t>
      </w:r>
      <w:r w:rsidR="00B85A93" w:rsidRPr="00740D19">
        <w:rPr>
          <w:rFonts w:asciiTheme="minorHAnsi" w:hAnsiTheme="minorHAnsi" w:cstheme="minorHAnsi"/>
          <w:b/>
          <w:bCs/>
          <w:sz w:val="22"/>
          <w:szCs w:val="22"/>
        </w:rPr>
        <w:t>09</w:t>
      </w:r>
      <w:r w:rsidRPr="00740D19">
        <w:rPr>
          <w:rFonts w:asciiTheme="minorHAnsi" w:hAnsiTheme="minorHAnsi" w:cstheme="minorHAnsi"/>
          <w:b/>
          <w:bCs/>
          <w:sz w:val="22"/>
          <w:szCs w:val="22"/>
        </w:rPr>
        <w:t>.00.</w:t>
      </w:r>
    </w:p>
    <w:p w14:paraId="51DBE8D4" w14:textId="224D8E37" w:rsidR="006B006D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Jeśli wniosek wpłynie po upływie tego terminu Zamawiający może udzielić wyjaśnień albo pozostawić wniosek bez rozpoznania. Zamawiający </w:t>
      </w:r>
      <w:r w:rsidR="00902A34" w:rsidRPr="008545D6">
        <w:rPr>
          <w:rFonts w:asciiTheme="minorHAnsi" w:hAnsiTheme="minorHAnsi" w:cstheme="minorHAnsi"/>
          <w:sz w:val="22"/>
          <w:szCs w:val="22"/>
        </w:rPr>
        <w:t xml:space="preserve">zamieści </w:t>
      </w:r>
      <w:r w:rsidRPr="008545D6">
        <w:rPr>
          <w:rFonts w:asciiTheme="minorHAnsi" w:hAnsiTheme="minorHAnsi" w:cstheme="minorHAnsi"/>
          <w:sz w:val="22"/>
          <w:szCs w:val="22"/>
        </w:rPr>
        <w:t>treść zapytań wraz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 odpowiedziami na stronie bazy konkurencyjności i na swojej stronie internetowej bez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ujawniania źródła zapytania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0C34AC" w14:textId="6D84F20A" w:rsidR="009B2756" w:rsidRPr="008545D6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Jeżeli Zamawiający sam albo w wyniku odpowiedzi na zapytanie Wykonawcy dokonuje </w:t>
      </w:r>
      <w:r w:rsidR="0084542C" w:rsidRPr="008545D6">
        <w:rPr>
          <w:rFonts w:asciiTheme="minorHAnsi" w:hAnsiTheme="minorHAnsi" w:cstheme="minorHAnsi"/>
          <w:sz w:val="22"/>
          <w:szCs w:val="22"/>
        </w:rPr>
        <w:t>m</w:t>
      </w:r>
      <w:r w:rsidRPr="008545D6">
        <w:rPr>
          <w:rFonts w:asciiTheme="minorHAnsi" w:hAnsiTheme="minorHAnsi" w:cstheme="minorHAnsi"/>
          <w:sz w:val="22"/>
          <w:szCs w:val="22"/>
        </w:rPr>
        <w:t>odyfikacji</w:t>
      </w:r>
      <w:r w:rsidR="0084542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treści SIWZ, to jeżeli jest to konieczne z uwagi na zakres wprowadzonych zmian, Zamawiający</w:t>
      </w:r>
      <w:r w:rsidR="0084542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przedłuża termin składania ofert o czas niezbędny do wprowadzenie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zmian.</w:t>
      </w:r>
    </w:p>
    <w:p w14:paraId="7EEC9A54" w14:textId="77777777" w:rsidR="00A376D2" w:rsidRDefault="00A376D2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AD0E85A" w14:textId="569A77A3" w:rsidR="000338EF" w:rsidRPr="008545D6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545D6">
        <w:rPr>
          <w:rFonts w:asciiTheme="minorHAnsi" w:hAnsiTheme="minorHAnsi" w:cstheme="minorHAnsi"/>
          <w:sz w:val="22"/>
          <w:szCs w:val="22"/>
          <w:u w:val="single"/>
        </w:rPr>
        <w:t>Wizja lokalna</w:t>
      </w:r>
    </w:p>
    <w:p w14:paraId="000BCF06" w14:textId="2CC995A0" w:rsidR="006B006D" w:rsidRPr="00740D19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Wykonawca oświadcza przez swój podpis w formularzu „Oferta”, że zdobył wszelkie </w:t>
      </w:r>
      <w:r w:rsidR="00902A34" w:rsidRPr="008545D6">
        <w:rPr>
          <w:rFonts w:asciiTheme="minorHAnsi" w:hAnsiTheme="minorHAnsi" w:cstheme="minorHAnsi"/>
          <w:sz w:val="22"/>
          <w:szCs w:val="22"/>
        </w:rPr>
        <w:t>i</w:t>
      </w:r>
      <w:r w:rsidRPr="008545D6">
        <w:rPr>
          <w:rFonts w:asciiTheme="minorHAnsi" w:hAnsiTheme="minorHAnsi" w:cstheme="minorHAnsi"/>
          <w:sz w:val="22"/>
          <w:szCs w:val="22"/>
        </w:rPr>
        <w:t>nformacje</w:t>
      </w:r>
      <w:r w:rsidR="0084542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konieczne do prawidłowego przygotowania oferty i wykonania zamówienia. Zamawiający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zaleca odbycie wizji lokalnej</w:t>
      </w:r>
      <w:r w:rsidRPr="008545D6">
        <w:rPr>
          <w:rFonts w:asciiTheme="minorHAnsi" w:hAnsiTheme="minorHAnsi" w:cstheme="minorHAnsi"/>
          <w:sz w:val="22"/>
          <w:szCs w:val="22"/>
        </w:rPr>
        <w:t xml:space="preserve"> na teren</w:t>
      </w:r>
      <w:r w:rsidR="00C767DE" w:rsidRPr="008545D6">
        <w:rPr>
          <w:rFonts w:asciiTheme="minorHAnsi" w:hAnsiTheme="minorHAnsi" w:cstheme="minorHAnsi"/>
          <w:sz w:val="22"/>
          <w:szCs w:val="22"/>
        </w:rPr>
        <w:t>ie planowanej inwestycji</w:t>
      </w:r>
      <w:r w:rsidRPr="008545D6">
        <w:rPr>
          <w:rFonts w:asciiTheme="minorHAnsi" w:hAnsiTheme="minorHAnsi" w:cstheme="minorHAnsi"/>
          <w:sz w:val="22"/>
          <w:szCs w:val="22"/>
        </w:rPr>
        <w:t>. Możliwości odbycia wizji lokalnej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2156" w:rsidRPr="008545D6">
        <w:rPr>
          <w:rFonts w:asciiTheme="minorHAnsi" w:hAnsiTheme="minorHAnsi" w:cstheme="minorHAnsi"/>
          <w:sz w:val="22"/>
          <w:szCs w:val="22"/>
        </w:rPr>
        <w:t>–</w:t>
      </w:r>
      <w:r w:rsidRPr="008545D6">
        <w:rPr>
          <w:rFonts w:asciiTheme="minorHAnsi" w:hAnsiTheme="minorHAnsi" w:cstheme="minorHAnsi"/>
          <w:sz w:val="22"/>
          <w:szCs w:val="22"/>
        </w:rPr>
        <w:t xml:space="preserve"> w dni robocze w godzinach od 7</w:t>
      </w:r>
      <w:r w:rsidRPr="008545D6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8545D6">
        <w:rPr>
          <w:rFonts w:asciiTheme="minorHAnsi" w:hAnsiTheme="minorHAnsi" w:cstheme="minorHAnsi"/>
          <w:sz w:val="22"/>
          <w:szCs w:val="22"/>
        </w:rPr>
        <w:t xml:space="preserve"> do 14</w:t>
      </w:r>
      <w:r w:rsidRPr="008545D6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8545D6">
        <w:rPr>
          <w:rFonts w:asciiTheme="minorHAnsi" w:hAnsiTheme="minorHAnsi" w:cstheme="minorHAnsi"/>
          <w:sz w:val="22"/>
          <w:szCs w:val="22"/>
        </w:rPr>
        <w:t>. Przyjazd należy wcześniej uzgodnić telefonicznie</w:t>
      </w:r>
      <w:r w:rsidR="0059245E" w:rsidRPr="008545D6">
        <w:rPr>
          <w:rFonts w:asciiTheme="minorHAnsi" w:hAnsiTheme="minorHAnsi" w:cstheme="minorHAnsi"/>
          <w:sz w:val="22"/>
          <w:szCs w:val="22"/>
        </w:rPr>
        <w:t>.</w:t>
      </w:r>
      <w:r w:rsidR="00F656B4" w:rsidRPr="008545D6">
        <w:rPr>
          <w:rFonts w:asciiTheme="minorHAnsi" w:hAnsiTheme="minorHAnsi" w:cstheme="minorHAnsi"/>
          <w:sz w:val="22"/>
          <w:szCs w:val="22"/>
        </w:rPr>
        <w:t xml:space="preserve"> Wizja lokalna </w:t>
      </w:r>
      <w:r w:rsidR="00EA0B89" w:rsidRPr="008545D6">
        <w:rPr>
          <w:rFonts w:asciiTheme="minorHAnsi" w:hAnsiTheme="minorHAnsi" w:cstheme="minorHAnsi"/>
          <w:sz w:val="22"/>
          <w:szCs w:val="22"/>
        </w:rPr>
        <w:t xml:space="preserve">jest </w:t>
      </w:r>
      <w:r w:rsidR="00F656B4" w:rsidRPr="008545D6">
        <w:rPr>
          <w:rFonts w:asciiTheme="minorHAnsi" w:hAnsiTheme="minorHAnsi" w:cstheme="minorHAnsi"/>
          <w:sz w:val="22"/>
          <w:szCs w:val="22"/>
        </w:rPr>
        <w:t xml:space="preserve">możliwa w </w:t>
      </w:r>
      <w:r w:rsidR="00F656B4" w:rsidRPr="00740D19">
        <w:rPr>
          <w:rFonts w:asciiTheme="minorHAnsi" w:hAnsiTheme="minorHAnsi" w:cstheme="minorHAnsi"/>
          <w:sz w:val="22"/>
          <w:szCs w:val="22"/>
        </w:rPr>
        <w:t xml:space="preserve">terminie </w:t>
      </w:r>
      <w:r w:rsidR="00F656B4" w:rsidRPr="00740D19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9B7D13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051CFC" w:rsidRPr="00740D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5128">
        <w:rPr>
          <w:rFonts w:asciiTheme="minorHAnsi" w:hAnsiTheme="minorHAnsi" w:cstheme="minorHAnsi"/>
          <w:b/>
          <w:bCs/>
          <w:sz w:val="22"/>
          <w:szCs w:val="22"/>
        </w:rPr>
        <w:t>marca</w:t>
      </w:r>
      <w:r w:rsidR="00740D19" w:rsidRPr="00740D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656B4" w:rsidRPr="00740D19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42191" w:rsidRPr="00740D1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23573" w:rsidRPr="00740D1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656B4" w:rsidRPr="00740D1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08857B75" w14:textId="77777777" w:rsidR="00526591" w:rsidRPr="008545D6" w:rsidRDefault="00526591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64F8AF" w14:textId="1AB72B7B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Osoby ze strony Zamawiającego upoważnione do kontaktowania się z Wykonawcami:</w:t>
      </w:r>
    </w:p>
    <w:p w14:paraId="20A527BE" w14:textId="6011DBA4" w:rsidR="000338EF" w:rsidRPr="008545D6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8545D6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przedmiotu zamówienia</w:t>
      </w:r>
      <w:r w:rsidR="0059245E" w:rsidRPr="008545D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 uzgodnienia terminu wizji lokalnej</w:t>
      </w:r>
      <w:r w:rsidRPr="008545D6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AF27983" w14:textId="1B5B7A3A" w:rsidR="000338EF" w:rsidRPr="008545D6" w:rsidRDefault="00892191" w:rsidP="006B006D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Sławomir Dudek</w:t>
      </w:r>
      <w:r w:rsidR="0059245E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– </w:t>
      </w:r>
      <w:r w:rsidR="000338EF" w:rsidRPr="008545D6">
        <w:rPr>
          <w:rFonts w:asciiTheme="minorHAnsi" w:hAnsiTheme="minorHAnsi" w:cstheme="minorHAnsi"/>
          <w:b/>
          <w:bCs/>
          <w:sz w:val="22"/>
          <w:szCs w:val="22"/>
        </w:rPr>
        <w:t>tel. 18</w:t>
      </w:r>
      <w:r w:rsidR="00042191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38EF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547 55 81 wew. </w:t>
      </w:r>
      <w:r w:rsidR="00042191" w:rsidRPr="008545D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FD3C7D" w:rsidRPr="008545D6">
        <w:rPr>
          <w:rFonts w:asciiTheme="minorHAnsi" w:hAnsiTheme="minorHAnsi" w:cstheme="minorHAnsi"/>
          <w:b/>
          <w:bCs/>
          <w:sz w:val="22"/>
          <w:szCs w:val="22"/>
        </w:rPr>
        <w:t>, kom. 661 401 491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3CE6D67B" w14:textId="32CD1FCA" w:rsidR="0059245E" w:rsidRPr="008545D6" w:rsidRDefault="009B7D13" w:rsidP="00042191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Aneta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Durlak</w:t>
      </w:r>
      <w:proofErr w:type="spellEnd"/>
      <w:r w:rsidR="00EE682D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9245E" w:rsidRPr="008545D6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042191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wew. 1</w:t>
      </w:r>
      <w:r>
        <w:rPr>
          <w:rFonts w:asciiTheme="minorHAnsi" w:hAnsiTheme="minorHAnsi" w:cstheme="minorHAnsi"/>
          <w:b/>
          <w:bCs/>
          <w:sz w:val="22"/>
          <w:szCs w:val="22"/>
        </w:rPr>
        <w:t>19;</w:t>
      </w:r>
    </w:p>
    <w:p w14:paraId="432CA075" w14:textId="729AC1FD" w:rsidR="000338EF" w:rsidRPr="008545D6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8545D6">
        <w:rPr>
          <w:rFonts w:asciiTheme="minorHAnsi" w:hAnsiTheme="minorHAnsi" w:cstheme="minorHAnsi"/>
          <w:sz w:val="22"/>
          <w:szCs w:val="22"/>
          <w:u w:val="single"/>
        </w:rPr>
        <w:t>procedury</w:t>
      </w:r>
      <w:r w:rsidRPr="008545D6">
        <w:rPr>
          <w:rFonts w:asciiTheme="minorHAnsi" w:hAnsiTheme="minorHAnsi" w:cstheme="minorHAnsi"/>
          <w:sz w:val="22"/>
          <w:szCs w:val="22"/>
        </w:rPr>
        <w:t xml:space="preserve"> dot. postępowania o udzielenie zamówienia:</w:t>
      </w:r>
    </w:p>
    <w:p w14:paraId="22148ABD" w14:textId="77894D6C" w:rsidR="000338EF" w:rsidRPr="008545D6" w:rsidRDefault="000338EF" w:rsidP="006B006D">
      <w:pPr>
        <w:spacing w:line="264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Barbara Głowacz</w:t>
      </w:r>
      <w:r w:rsidR="0059245E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–  wew. 131.</w:t>
      </w:r>
    </w:p>
    <w:p w14:paraId="2D620E59" w14:textId="65A65DC1" w:rsidR="00902A34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Oświadczenia, wnioski, zawiadomienia oraz informacje Zamawiający i Wykonawcy mogą </w:t>
      </w:r>
      <w:r w:rsidR="0084542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przekazywać pisemnie</w:t>
      </w:r>
      <w:r w:rsidR="0084542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lub drogą elektroniczną. Każda ze stron na żądanie drugiej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niezwłocznie potwierdza odwrotnie fakt otrzymania korespondencji przesłanej</w:t>
      </w:r>
      <w:r w:rsidR="0059245E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e-mailem.</w:t>
      </w:r>
    </w:p>
    <w:p w14:paraId="6DFC6D3A" w14:textId="77777777" w:rsidR="006B006D" w:rsidRPr="008545D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Oświadczenia, wnioski,</w:t>
      </w:r>
      <w:r w:rsidR="0084542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zawiadomienia oraz informacje uważa się za wniesione z chwilą, gdy doszły one do Zamawiającego w taki sposób, że mógł on zapoznać się z ich treścią.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Za chwilę tę uważa się dni od poniedziałku do</w:t>
      </w:r>
      <w:r w:rsidR="0084542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piątku w godz. od 7.00 do 14.30.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B3162A" w14:textId="77777777" w:rsidR="006B006D" w:rsidRPr="008545D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przypadku gdy Wykonawca nie był obecny przy otwieraniu ofert, Zamawiający</w:t>
      </w:r>
      <w:r w:rsidR="0084542C" w:rsidRPr="008545D6">
        <w:rPr>
          <w:rFonts w:asciiTheme="minorHAnsi" w:hAnsiTheme="minorHAnsi" w:cstheme="minorHAnsi"/>
          <w:sz w:val="22"/>
          <w:szCs w:val="22"/>
        </w:rPr>
        <w:t>, na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84542C" w:rsidRPr="008545D6">
        <w:rPr>
          <w:rFonts w:asciiTheme="minorHAnsi" w:hAnsiTheme="minorHAnsi" w:cstheme="minorHAnsi"/>
          <w:sz w:val="22"/>
          <w:szCs w:val="22"/>
        </w:rPr>
        <w:t xml:space="preserve">wniosek Wykonawcy, </w:t>
      </w:r>
      <w:r w:rsidRPr="008545D6">
        <w:rPr>
          <w:rFonts w:asciiTheme="minorHAnsi" w:hAnsiTheme="minorHAnsi" w:cstheme="minorHAnsi"/>
          <w:sz w:val="22"/>
          <w:szCs w:val="22"/>
        </w:rPr>
        <w:t>prześle mu informacje podane na otwarciu ofert.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539E08" w14:textId="07F734D9" w:rsidR="000338EF" w:rsidRPr="008545D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toku dokonywania</w:t>
      </w:r>
      <w:r w:rsidR="00784595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oceny złożonych ofert, Zamawiający może żądać udzielenia przez Wykonawców wyjaśnień dotyczących treści złożonych przez nich ofert. </w:t>
      </w:r>
    </w:p>
    <w:p w14:paraId="50E259DE" w14:textId="77777777" w:rsidR="000338EF" w:rsidRPr="008545D6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9E85FF" w14:textId="77777777" w:rsidR="000338EF" w:rsidRPr="008545D6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Informacja o formalnościach, jakie powinny zostać dopełnione po wyborze oferty</w:t>
      </w:r>
      <w:r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w celu zawarcia umowy w sprawie udzielenia zamówienia </w:t>
      </w:r>
    </w:p>
    <w:p w14:paraId="5A875423" w14:textId="5ABA78BD" w:rsidR="000338EF" w:rsidRPr="008545D6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Zamawiaj</w:t>
      </w:r>
      <w:r w:rsidR="00902A34" w:rsidRPr="008545D6">
        <w:rPr>
          <w:rFonts w:asciiTheme="minorHAnsi" w:hAnsiTheme="minorHAnsi" w:cstheme="minorHAnsi"/>
          <w:sz w:val="22"/>
          <w:szCs w:val="22"/>
        </w:rPr>
        <w:t>ą</w:t>
      </w:r>
      <w:r w:rsidRPr="008545D6">
        <w:rPr>
          <w:rFonts w:asciiTheme="minorHAnsi" w:hAnsiTheme="minorHAnsi" w:cstheme="minorHAnsi"/>
          <w:sz w:val="22"/>
          <w:szCs w:val="22"/>
        </w:rPr>
        <w:t>cy podpisze umowę</w:t>
      </w:r>
      <w:r w:rsidR="009B2756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 Wykonawcą, który przedłoży najkorzystniejszą ofertę,</w:t>
      </w:r>
      <w:r w:rsidR="009B2756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w oparciu o kryteri</w:t>
      </w:r>
      <w:r w:rsidR="00902A34" w:rsidRPr="008545D6">
        <w:rPr>
          <w:rFonts w:asciiTheme="minorHAnsi" w:hAnsiTheme="minorHAnsi" w:cstheme="minorHAnsi"/>
          <w:sz w:val="22"/>
          <w:szCs w:val="22"/>
        </w:rPr>
        <w:t>um</w:t>
      </w:r>
      <w:r w:rsidRPr="008545D6">
        <w:rPr>
          <w:rFonts w:asciiTheme="minorHAnsi" w:hAnsiTheme="minorHAnsi" w:cstheme="minorHAnsi"/>
          <w:sz w:val="22"/>
          <w:szCs w:val="22"/>
        </w:rPr>
        <w:t xml:space="preserve"> podane w pkt 10 specyfikacji,</w:t>
      </w:r>
    </w:p>
    <w:p w14:paraId="0C43F14C" w14:textId="7AD664E0" w:rsidR="00822F90" w:rsidRPr="008545D6" w:rsidRDefault="00822F90" w:rsidP="004F2C00">
      <w:pPr>
        <w:pStyle w:val="Akapitzlist"/>
        <w:numPr>
          <w:ilvl w:val="0"/>
          <w:numId w:val="24"/>
        </w:numPr>
        <w:tabs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="Calibri" w:hAnsi="Calibri" w:cs="Calibri"/>
          <w:sz w:val="22"/>
          <w:szCs w:val="22"/>
        </w:rPr>
        <w:t>informacja o wyniku postępowania zostanie ogłoszona na stronie bazy</w:t>
      </w:r>
      <w:r w:rsidR="006B006D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konkurencyjności, stronie internetowej Zamawiającego oraz pisemnie w siedzibie</w:t>
      </w:r>
      <w:r w:rsidR="006B006D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Zamawiającego</w:t>
      </w:r>
      <w:r w:rsidR="00517E6B" w:rsidRPr="008545D6">
        <w:rPr>
          <w:rFonts w:ascii="Calibri" w:hAnsi="Calibri" w:cs="Calibri"/>
          <w:sz w:val="22"/>
          <w:szCs w:val="22"/>
        </w:rPr>
        <w:t xml:space="preserve"> (tablica)</w:t>
      </w:r>
      <w:r w:rsidRPr="008545D6">
        <w:rPr>
          <w:rFonts w:ascii="Calibri" w:hAnsi="Calibri" w:cs="Calibri"/>
          <w:sz w:val="22"/>
          <w:szCs w:val="22"/>
        </w:rPr>
        <w:t>. Informacja ta zawierać będzie nazwę wybranego Wykonawcy, jego</w:t>
      </w:r>
      <w:r w:rsidR="006B006D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siedzibę oraz cenę zamówienia. Niezależnie od ogłoszenia, o wyniku postępowania</w:t>
      </w:r>
      <w:r w:rsidR="006B006D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zostaną powiadomieni</w:t>
      </w:r>
      <w:r w:rsidR="00373A81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e-mailem oraz pisemnie</w:t>
      </w:r>
      <w:r w:rsidRPr="008545D6">
        <w:rPr>
          <w:rFonts w:ascii="Calibri" w:hAnsi="Calibri" w:cs="Calibri"/>
          <w:sz w:val="22"/>
          <w:szCs w:val="22"/>
        </w:rPr>
        <w:t xml:space="preserve"> wszyscy   Wykonawcy, którzy złożyli</w:t>
      </w:r>
      <w:r w:rsidR="006B006D" w:rsidRPr="008545D6">
        <w:rPr>
          <w:rFonts w:ascii="Calibri" w:hAnsi="Calibri" w:cs="Calibr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>ofertę w wymaganym terminie,</w:t>
      </w:r>
    </w:p>
    <w:p w14:paraId="520D30E5" w14:textId="02A63C81" w:rsidR="006B006D" w:rsidRPr="008545D6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wybrany Wykonawca zostanie poinformowany o terminie i miejscu podpisania umowy,</w:t>
      </w:r>
    </w:p>
    <w:p w14:paraId="2377AEE5" w14:textId="3E6BD949" w:rsidR="000338EF" w:rsidRPr="008545D6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przed podpisaniem umowy Wykonawca zobowiązany jest w terminie wskazanym przez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Zamawiającego:</w:t>
      </w:r>
    </w:p>
    <w:p w14:paraId="2848D984" w14:textId="77777777" w:rsidR="00373A81" w:rsidRPr="008545D6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wnieść zabezpieczenie</w:t>
      </w:r>
      <w:r w:rsidRPr="008545D6">
        <w:rPr>
          <w:rFonts w:asciiTheme="minorHAnsi" w:hAnsiTheme="minorHAnsi" w:cstheme="minorHAnsi"/>
          <w:sz w:val="22"/>
          <w:szCs w:val="22"/>
        </w:rPr>
        <w:t xml:space="preserve"> należytego wykonania umowy, </w:t>
      </w:r>
    </w:p>
    <w:p w14:paraId="7C18459A" w14:textId="5D35D73B" w:rsidR="000338EF" w:rsidRPr="008545D6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przedstawić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8545D6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</w:t>
      </w:r>
      <w:r w:rsidR="00E006B7" w:rsidRPr="008545D6">
        <w:rPr>
          <w:rFonts w:asciiTheme="minorHAnsi" w:hAnsiTheme="minorHAnsi" w:cstheme="minorHAnsi"/>
          <w:sz w:val="22"/>
          <w:szCs w:val="22"/>
        </w:rPr>
        <w:t xml:space="preserve">  </w:t>
      </w:r>
      <w:r w:rsidRPr="008545D6">
        <w:rPr>
          <w:rFonts w:asciiTheme="minorHAnsi" w:hAnsiTheme="minorHAnsi" w:cstheme="minorHAnsi"/>
          <w:sz w:val="22"/>
          <w:szCs w:val="22"/>
        </w:rPr>
        <w:t>podpisania umowy Wykonawca jest ubezpieczony od odpowiedzialności cywilne</w:t>
      </w:r>
      <w:r w:rsidR="00B855D8" w:rsidRPr="008545D6">
        <w:rPr>
          <w:rFonts w:asciiTheme="minorHAnsi" w:hAnsiTheme="minorHAnsi" w:cstheme="minorHAnsi"/>
          <w:sz w:val="22"/>
          <w:szCs w:val="22"/>
        </w:rPr>
        <w:t>j</w:t>
      </w:r>
      <w:r w:rsidR="00AB6EA0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 xml:space="preserve">w </w:t>
      </w:r>
      <w:r w:rsidR="00E006B7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zakresie prowadzonej działalności związanej z przedmiotem zamówienia – na sumę co </w:t>
      </w:r>
      <w:r w:rsidR="00E006B7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najmniej </w:t>
      </w:r>
      <w:r w:rsidR="0059245E" w:rsidRPr="008545D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57E5E" w:rsidRPr="008545D6">
        <w:rPr>
          <w:rFonts w:asciiTheme="minorHAnsi" w:hAnsiTheme="minorHAnsi" w:cstheme="minorHAnsi"/>
          <w:b/>
          <w:bCs/>
          <w:sz w:val="22"/>
          <w:szCs w:val="22"/>
        </w:rPr>
        <w:t>00.000,00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r w:rsidR="005C01AF" w:rsidRPr="008545D6">
        <w:rPr>
          <w:rFonts w:asciiTheme="minorHAnsi" w:hAnsiTheme="minorHAnsi" w:cstheme="minorHAnsi"/>
          <w:sz w:val="22"/>
          <w:szCs w:val="22"/>
        </w:rPr>
        <w:t xml:space="preserve">, </w:t>
      </w:r>
      <w:r w:rsidRPr="008545D6">
        <w:rPr>
          <w:rFonts w:asciiTheme="minorHAnsi" w:hAnsiTheme="minorHAnsi" w:cstheme="minorHAnsi"/>
          <w:sz w:val="22"/>
          <w:szCs w:val="22"/>
        </w:rPr>
        <w:t xml:space="preserve">Wykonawca zobowiązuje się do przedłużenia polisy (uzyskania nowej) na czas trwania wykonania umowy oraz w w/w wysokości, </w:t>
      </w:r>
      <w:r w:rsidR="007604C7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zapewniając ciągłość ubezpieczenia i dostarczenia niezwłocznie Zamawiającemu</w:t>
      </w:r>
      <w:r w:rsidR="00AB6EA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kserokopii (potwierdzonej przez Wykonawcę „za zgodność</w:t>
      </w:r>
      <w:r w:rsidR="00E006B7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z oryginałem”), </w:t>
      </w:r>
    </w:p>
    <w:p w14:paraId="376730D2" w14:textId="533CFAE0" w:rsidR="00AE7ED7" w:rsidRPr="008545D6" w:rsidRDefault="000338EF" w:rsidP="00AE7ED7">
      <w:pPr>
        <w:pStyle w:val="Akapitzlist"/>
        <w:numPr>
          <w:ilvl w:val="0"/>
          <w:numId w:val="32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przedstawić dokumenty wymagane w pkt 6 g) nin.</w:t>
      </w:r>
      <w:r w:rsidR="005C01AF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specyfikacji</w:t>
      </w:r>
      <w:r w:rsidR="00AE7ED7" w:rsidRPr="008545D6">
        <w:rPr>
          <w:rFonts w:asciiTheme="minorHAnsi" w:hAnsiTheme="minorHAnsi" w:cstheme="minorHAnsi"/>
          <w:sz w:val="22"/>
          <w:szCs w:val="22"/>
        </w:rPr>
        <w:t>: uprawnienia budowlane kierownika budowy, ważne zaświadczenie o wpisie kierownika budowy do Izby Inżynierów Budownictwa, oświadczenie kierownika budowy o posiadaniu wymaganego doświadczenia, (złożonego pod rygorem odpowiedzialności karnej).</w:t>
      </w:r>
    </w:p>
    <w:p w14:paraId="69906FF7" w14:textId="30A86473" w:rsidR="00012772" w:rsidRPr="008545D6" w:rsidRDefault="00012772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przedstawić plan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BIOZ</w:t>
      </w:r>
      <w:r w:rsidRPr="008545D6">
        <w:rPr>
          <w:rFonts w:asciiTheme="minorHAnsi" w:hAnsiTheme="minorHAnsi" w:cstheme="minorHAnsi"/>
          <w:sz w:val="22"/>
          <w:szCs w:val="22"/>
        </w:rPr>
        <w:t xml:space="preserve"> do zatwierdzenia przez inspektora BHP Zamawiającego,</w:t>
      </w:r>
    </w:p>
    <w:p w14:paraId="0FB35AF8" w14:textId="76859736" w:rsidR="00243A55" w:rsidRPr="008545D6" w:rsidRDefault="0064784D" w:rsidP="008921A9">
      <w:pPr>
        <w:widowControl w:val="0"/>
        <w:numPr>
          <w:ilvl w:val="1"/>
          <w:numId w:val="25"/>
        </w:numPr>
        <w:spacing w:before="100" w:beforeAutospacing="1" w:after="100" w:afterAutospacing="1" w:line="264" w:lineRule="auto"/>
        <w:ind w:left="993" w:hanging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545D6">
        <w:rPr>
          <w:rFonts w:asciiTheme="minorHAnsi" w:hAnsiTheme="minorHAnsi" w:cstheme="minorHAnsi"/>
          <w:bCs/>
          <w:sz w:val="22"/>
          <w:szCs w:val="22"/>
        </w:rPr>
        <w:t>przedstawić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kosztorys ofertowy</w:t>
      </w:r>
      <w:r w:rsidR="00345818" w:rsidRPr="008545D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17E6B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5818" w:rsidRPr="008545D6">
        <w:rPr>
          <w:rFonts w:asciiTheme="minorHAnsi" w:hAnsiTheme="minorHAnsi" w:cstheme="minorHAnsi"/>
          <w:sz w:val="22"/>
          <w:szCs w:val="22"/>
          <w:lang w:eastAsia="pl-PL"/>
        </w:rPr>
        <w:t>Wykonawca sporządzi na podstawie własnej bazy cenowej kosztorys ofertowy w oparciu o sporządzon</w:t>
      </w:r>
      <w:r w:rsidR="006E6FD0" w:rsidRPr="008545D6">
        <w:rPr>
          <w:rFonts w:asciiTheme="minorHAnsi" w:hAnsiTheme="minorHAnsi" w:cstheme="minorHAnsi"/>
          <w:sz w:val="22"/>
          <w:szCs w:val="22"/>
          <w:lang w:eastAsia="pl-PL"/>
        </w:rPr>
        <w:t xml:space="preserve">e </w:t>
      </w:r>
      <w:r w:rsidR="00345818" w:rsidRPr="008545D6">
        <w:rPr>
          <w:rFonts w:asciiTheme="minorHAnsi" w:hAnsiTheme="minorHAnsi" w:cstheme="minorHAnsi"/>
          <w:sz w:val="22"/>
          <w:szCs w:val="22"/>
          <w:lang w:eastAsia="pl-PL"/>
        </w:rPr>
        <w:t xml:space="preserve">we własnym zakresie przedmiar robót </w:t>
      </w:r>
      <w:r w:rsidR="00517E6B" w:rsidRPr="008545D6">
        <w:rPr>
          <w:rFonts w:asciiTheme="minorHAnsi" w:hAnsiTheme="minorHAnsi" w:cstheme="minorHAnsi"/>
          <w:sz w:val="22"/>
          <w:szCs w:val="22"/>
          <w:lang w:eastAsia="pl-PL"/>
        </w:rPr>
        <w:t>–</w:t>
      </w:r>
      <w:r w:rsidR="00345818" w:rsidRPr="008545D6">
        <w:rPr>
          <w:rFonts w:asciiTheme="minorHAnsi" w:hAnsiTheme="minorHAnsi" w:cstheme="minorHAnsi"/>
          <w:sz w:val="22"/>
          <w:szCs w:val="22"/>
          <w:lang w:eastAsia="pl-PL"/>
        </w:rPr>
        <w:t xml:space="preserve"> ustalenie jednostek przedmiarowych. Kosztorys ofertowy opracowany metodą uproszczoną z wyszczególnieniem: opisu roboty, ilości przedmiarowej, jednostek roboty, ceny jednostkowej roboty oraz wartości roboty stanowiącej iloczyn ilości przedmiarowej </w:t>
      </w:r>
      <w:r w:rsidR="00AB6EA0" w:rsidRPr="008545D6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345818" w:rsidRPr="008545D6">
        <w:rPr>
          <w:rFonts w:asciiTheme="minorHAnsi" w:hAnsiTheme="minorHAnsi" w:cstheme="minorHAnsi"/>
          <w:sz w:val="22"/>
          <w:szCs w:val="22"/>
          <w:lang w:eastAsia="pl-PL"/>
        </w:rPr>
        <w:t xml:space="preserve">i ceny jednostkowej, sporządzony przez Wykonawcę będzie materiałem uzupełniającym </w:t>
      </w:r>
      <w:r w:rsidR="00AB6EA0" w:rsidRPr="008545D6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345818" w:rsidRPr="008545D6">
        <w:rPr>
          <w:rFonts w:asciiTheme="minorHAnsi" w:hAnsiTheme="minorHAnsi" w:cstheme="minorHAnsi"/>
          <w:sz w:val="22"/>
          <w:szCs w:val="22"/>
          <w:lang w:eastAsia="pl-PL"/>
        </w:rPr>
        <w:t>i powinien uzasadniać merytorycznie zaoferowaną przez składającego ofertę kwotę wynagrodzenia ryczałtowego. Przedmiar</w:t>
      </w:r>
      <w:r w:rsidR="004B0AE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345818" w:rsidRPr="008545D6">
        <w:rPr>
          <w:rFonts w:asciiTheme="minorHAnsi" w:hAnsiTheme="minorHAnsi" w:cstheme="minorHAnsi"/>
          <w:sz w:val="22"/>
          <w:szCs w:val="22"/>
          <w:lang w:eastAsia="pl-PL"/>
        </w:rPr>
        <w:t>robót będąc</w:t>
      </w:r>
      <w:r w:rsidR="00392B0E" w:rsidRPr="008545D6">
        <w:rPr>
          <w:rFonts w:asciiTheme="minorHAnsi" w:hAnsiTheme="minorHAnsi" w:cstheme="minorHAnsi"/>
          <w:sz w:val="22"/>
          <w:szCs w:val="22"/>
          <w:lang w:eastAsia="pl-PL"/>
        </w:rPr>
        <w:t>e</w:t>
      </w:r>
      <w:r w:rsidR="00345818" w:rsidRPr="008545D6">
        <w:rPr>
          <w:rFonts w:asciiTheme="minorHAnsi" w:hAnsiTheme="minorHAnsi" w:cstheme="minorHAnsi"/>
          <w:sz w:val="22"/>
          <w:szCs w:val="22"/>
          <w:lang w:eastAsia="pl-PL"/>
        </w:rPr>
        <w:t xml:space="preserve"> załącznikiem nr </w:t>
      </w:r>
      <w:r w:rsidR="00517E6B" w:rsidRPr="008545D6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6B006D" w:rsidRPr="008545D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345818" w:rsidRPr="008545D6">
        <w:rPr>
          <w:rFonts w:asciiTheme="minorHAnsi" w:hAnsiTheme="minorHAnsi" w:cstheme="minorHAnsi"/>
          <w:sz w:val="22"/>
          <w:szCs w:val="22"/>
          <w:lang w:eastAsia="pl-PL"/>
        </w:rPr>
        <w:t>Zamawiający przedstawia jako materiał pomocniczy stanowiący opis przedmiotu zamówienia. Wykonawca we własnym zakresie i na własną odpowiedzialność ustali jednostki przedmiarowe a w przypadku ewentualnego braku wyceny rodzaju robót niezbędnego do wykonania zadania Zamawiający uzna, że jest on zawarty w cenie ryczałtowej</w:t>
      </w:r>
      <w:r w:rsidR="00AB6EA0" w:rsidRPr="008545D6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AB6EA0" w:rsidRPr="008545D6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345818" w:rsidRPr="008545D6">
        <w:rPr>
          <w:rFonts w:asciiTheme="minorHAnsi" w:hAnsiTheme="minorHAnsi" w:cstheme="minorHAnsi"/>
          <w:sz w:val="22"/>
          <w:szCs w:val="22"/>
          <w:lang w:eastAsia="pl-PL"/>
        </w:rPr>
        <w:t>a Wykonawca jest zobowiązany do wykonania tych robót</w:t>
      </w:r>
      <w:r w:rsidR="00517E6B" w:rsidRPr="008545D6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</w:p>
    <w:p w14:paraId="50431A02" w14:textId="77777777" w:rsidR="000338EF" w:rsidRPr="008545D6" w:rsidRDefault="000338EF" w:rsidP="004F2C00">
      <w:pPr>
        <w:numPr>
          <w:ilvl w:val="1"/>
          <w:numId w:val="25"/>
        </w:numPr>
        <w:spacing w:after="4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  <w:u w:val="single"/>
        </w:rPr>
        <w:t>oraz przedstawić, jeśli zachodzi taka okoliczność:</w:t>
      </w:r>
    </w:p>
    <w:p w14:paraId="31307B8E" w14:textId="2B4A1014" w:rsidR="00AE7ED7" w:rsidRPr="008545D6" w:rsidRDefault="000338EF" w:rsidP="00AE7ED7">
      <w:pPr>
        <w:pStyle w:val="Akapitzlist"/>
        <w:numPr>
          <w:ilvl w:val="0"/>
          <w:numId w:val="25"/>
        </w:numPr>
        <w:spacing w:after="4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w przypadku spółki handlowej – odpowiedni dokument w zakresie art. 230 Kodeksu </w:t>
      </w:r>
      <w:r w:rsidR="00373A81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spółek</w:t>
      </w:r>
      <w:r w:rsidR="00956639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Handlowych:</w:t>
      </w:r>
      <w:r w:rsidR="00AB6EA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„art.230 Rozporządzenie prawem lub zaciągnięcie zobowiązania do świadczenia</w:t>
      </w:r>
      <w:r w:rsidR="00E006B7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 wartości dwukrotnie przewyższającej wysokość kapitału zakładowego wymaga uchwały</w:t>
      </w:r>
      <w:r w:rsidR="00956639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wspólników, chyba że umowa spółki stanowi inaczej”</w:t>
      </w:r>
      <w:r w:rsidR="00012772" w:rsidRPr="008545D6">
        <w:rPr>
          <w:rFonts w:asciiTheme="minorHAnsi" w:hAnsiTheme="minorHAnsi" w:cstheme="minorHAnsi"/>
          <w:sz w:val="22"/>
          <w:szCs w:val="22"/>
        </w:rPr>
        <w:t>,</w:t>
      </w:r>
    </w:p>
    <w:p w14:paraId="4FD26AE5" w14:textId="3BDBA395" w:rsidR="00017697" w:rsidRPr="008545D6" w:rsidRDefault="00017697" w:rsidP="004F2C00">
      <w:pPr>
        <w:pStyle w:val="Akapitzlist"/>
        <w:numPr>
          <w:ilvl w:val="0"/>
          <w:numId w:val="24"/>
        </w:numPr>
        <w:spacing w:after="4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wszystkie wymienione powyżej dokumenty muszą być złożone w języku polskim. Jeżeli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oryginały dokumentów sporządzone są w innym języku niż język polski muszą być złożone być złożone</w:t>
      </w:r>
      <w:r w:rsidR="00373A81" w:rsidRPr="008545D6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w oryginale wraz z tłumaczeniem na język polski sporządzonym przez tłumacza przysięgłego,</w:t>
      </w:r>
    </w:p>
    <w:p w14:paraId="00959506" w14:textId="1279E593" w:rsidR="00AF31AF" w:rsidRPr="008545D6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przypadku dokonania wyboru najkorzystniejszej oferty złożonej przez Wykonawców wspólnie ubiegających się o udzielenie zamówienia, przed podpisaniem umowy należy</w:t>
      </w:r>
      <w:r w:rsidR="00AB6EA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przedłożyć umowę regulującą współpracę tych podmiotów (umowa konsorcjum),</w:t>
      </w:r>
    </w:p>
    <w:p w14:paraId="6C8E125E" w14:textId="55E97ADB" w:rsidR="00017697" w:rsidRPr="008545D6" w:rsidRDefault="000338EF" w:rsidP="00AE7ED7">
      <w:pPr>
        <w:pStyle w:val="Akapitzlist"/>
        <w:numPr>
          <w:ilvl w:val="0"/>
          <w:numId w:val="24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w przypadku, gdy Wykonawca, którego oferta została wybrana, uchyla się od zawarcia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umowy</w:t>
      </w:r>
      <w:r w:rsidR="006D4F74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wybierze </w:t>
      </w:r>
      <w:r w:rsidR="00832805" w:rsidRPr="008545D6">
        <w:rPr>
          <w:rFonts w:asciiTheme="minorHAnsi" w:hAnsiTheme="minorHAnsi" w:cstheme="minorHAnsi"/>
          <w:sz w:val="22"/>
          <w:szCs w:val="22"/>
        </w:rPr>
        <w:t xml:space="preserve">najkorzystniejszą ofertę </w:t>
      </w:r>
      <w:r w:rsidRPr="008545D6">
        <w:rPr>
          <w:rFonts w:asciiTheme="minorHAnsi" w:hAnsiTheme="minorHAnsi" w:cstheme="minorHAnsi"/>
          <w:sz w:val="22"/>
          <w:szCs w:val="22"/>
        </w:rPr>
        <w:t>spośród pozostałych</w:t>
      </w:r>
      <w:r w:rsidR="005A287F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ofert lub unieważni postępowanie.</w:t>
      </w:r>
    </w:p>
    <w:p w14:paraId="4A0005C0" w14:textId="76061FEC" w:rsidR="00DB7330" w:rsidRPr="008545D6" w:rsidRDefault="00DB7330" w:rsidP="00DB733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Uprawnienia i certyfikaty spawaczy oraz monterów należy przedstawić przed rozpoczęciem robót.</w:t>
      </w:r>
    </w:p>
    <w:p w14:paraId="0DDE063F" w14:textId="77777777" w:rsidR="002E67E9" w:rsidRPr="008545D6" w:rsidRDefault="002E67E9" w:rsidP="006B006D">
      <w:pPr>
        <w:tabs>
          <w:tab w:val="left" w:pos="56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07991D0" w14:textId="361E0B73" w:rsidR="000338EF" w:rsidRPr="008545D6" w:rsidRDefault="000338EF" w:rsidP="006B006D">
      <w:pPr>
        <w:pStyle w:val="Tekstpodstawowy21"/>
        <w:numPr>
          <w:ilvl w:val="0"/>
          <w:numId w:val="3"/>
        </w:num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Informacja dotycząca walut obcych</w:t>
      </w:r>
    </w:p>
    <w:p w14:paraId="50DC0071" w14:textId="791B0496" w:rsidR="00DF2BA4" w:rsidRPr="008545D6" w:rsidRDefault="00C87010" w:rsidP="00125978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76D2">
        <w:rPr>
          <w:rFonts w:asciiTheme="minorHAnsi" w:hAnsiTheme="minorHAnsi" w:cstheme="minorHAnsi"/>
          <w:sz w:val="22"/>
          <w:szCs w:val="22"/>
        </w:rPr>
        <w:t>Z</w:t>
      </w:r>
      <w:r w:rsidR="00FA12D5" w:rsidRPr="008545D6">
        <w:rPr>
          <w:rFonts w:asciiTheme="minorHAnsi" w:hAnsiTheme="minorHAnsi" w:cstheme="minorHAnsi"/>
          <w:sz w:val="22"/>
          <w:szCs w:val="22"/>
        </w:rPr>
        <w:t>abezpieczenie należytego wykonania umowy oraz polisy ubezpieczeniowe musz</w:t>
      </w:r>
      <w:r w:rsidR="00050A9C" w:rsidRPr="008545D6">
        <w:rPr>
          <w:rFonts w:asciiTheme="minorHAnsi" w:hAnsiTheme="minorHAnsi" w:cstheme="minorHAnsi"/>
          <w:sz w:val="22"/>
          <w:szCs w:val="22"/>
        </w:rPr>
        <w:t>ą</w:t>
      </w:r>
      <w:r w:rsidR="00FA12D5" w:rsidRPr="008545D6">
        <w:rPr>
          <w:rFonts w:asciiTheme="minorHAnsi" w:hAnsiTheme="minorHAnsi" w:cstheme="minorHAnsi"/>
          <w:sz w:val="22"/>
          <w:szCs w:val="22"/>
        </w:rPr>
        <w:t xml:space="preserve"> być</w:t>
      </w:r>
      <w:r w:rsidR="00AB6EA0" w:rsidRPr="008545D6">
        <w:rPr>
          <w:rFonts w:asciiTheme="minorHAnsi" w:hAnsiTheme="minorHAnsi" w:cstheme="minorHAnsi"/>
          <w:sz w:val="22"/>
          <w:szCs w:val="22"/>
        </w:rPr>
        <w:br/>
      </w:r>
      <w:r w:rsidR="00FA12D5" w:rsidRPr="008545D6">
        <w:rPr>
          <w:rFonts w:asciiTheme="minorHAnsi" w:hAnsiTheme="minorHAnsi" w:cstheme="minorHAnsi"/>
          <w:sz w:val="22"/>
          <w:szCs w:val="22"/>
        </w:rPr>
        <w:t xml:space="preserve">w walucie polskiej. 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Zamawiający będzie prowadził rozliczenia z Wykonawcą </w:t>
      </w:r>
      <w:r w:rsidR="00755ACB" w:rsidRPr="008545D6">
        <w:rPr>
          <w:rFonts w:asciiTheme="minorHAnsi" w:hAnsiTheme="minorHAnsi" w:cstheme="minorHAnsi"/>
          <w:sz w:val="22"/>
          <w:szCs w:val="22"/>
        </w:rPr>
        <w:t>wyłącznie</w:t>
      </w:r>
      <w:r w:rsidR="00AB6EA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8545D6">
        <w:rPr>
          <w:rFonts w:asciiTheme="minorHAnsi" w:hAnsiTheme="minorHAnsi" w:cstheme="minorHAnsi"/>
          <w:sz w:val="22"/>
          <w:szCs w:val="22"/>
        </w:rPr>
        <w:t>w walucie polskiej.</w:t>
      </w:r>
    </w:p>
    <w:p w14:paraId="156A949D" w14:textId="2FEA76CA" w:rsidR="000338EF" w:rsidRPr="008545D6" w:rsidRDefault="000338EF" w:rsidP="006B006D">
      <w:pPr>
        <w:pStyle w:val="Tekstpodstawowy21"/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3B11A67F" w14:textId="6114B7ED" w:rsidR="00EC2F6E" w:rsidRPr="008545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zał. nr 1 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="0059245E" w:rsidRPr="008545D6">
        <w:rPr>
          <w:rFonts w:asciiTheme="minorHAnsi" w:hAnsiTheme="minorHAnsi" w:cstheme="minorHAnsi"/>
          <w:sz w:val="22"/>
          <w:szCs w:val="22"/>
        </w:rPr>
        <w:t>„Szczegółowy opis przedmiotu zamówienia” (także jako zał. nr 1 do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59245E" w:rsidRPr="008545D6">
        <w:rPr>
          <w:rFonts w:asciiTheme="minorHAnsi" w:hAnsiTheme="minorHAnsi" w:cstheme="minorHAnsi"/>
          <w:sz w:val="22"/>
          <w:szCs w:val="22"/>
        </w:rPr>
        <w:t>umowy),</w:t>
      </w:r>
    </w:p>
    <w:p w14:paraId="4295C7BF" w14:textId="4EC3B497" w:rsidR="000338EF" w:rsidRPr="008545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zał. nr 2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="00517E6B" w:rsidRPr="008545D6">
        <w:rPr>
          <w:rFonts w:asciiTheme="minorHAnsi" w:hAnsiTheme="minorHAnsi" w:cstheme="minorHAnsi"/>
          <w:sz w:val="22"/>
          <w:szCs w:val="22"/>
        </w:rPr>
        <w:t>Przedmiar robót</w:t>
      </w:r>
      <w:r w:rsidR="00523573">
        <w:rPr>
          <w:rFonts w:asciiTheme="minorHAnsi" w:hAnsiTheme="minorHAnsi" w:cstheme="minorHAnsi"/>
          <w:sz w:val="22"/>
          <w:szCs w:val="22"/>
        </w:rPr>
        <w:t>,</w:t>
      </w:r>
    </w:p>
    <w:p w14:paraId="071CC4FB" w14:textId="20DE0FA6" w:rsidR="000338EF" w:rsidRPr="008545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zał. nr 3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="00EC2F6E" w:rsidRPr="008545D6">
        <w:rPr>
          <w:rFonts w:asciiTheme="minorHAnsi" w:hAnsiTheme="minorHAnsi" w:cstheme="minorHAnsi"/>
          <w:sz w:val="22"/>
          <w:szCs w:val="22"/>
        </w:rPr>
        <w:t>W</w:t>
      </w:r>
      <w:r w:rsidRPr="008545D6">
        <w:rPr>
          <w:rFonts w:asciiTheme="minorHAnsi" w:hAnsiTheme="minorHAnsi" w:cstheme="minorHAnsi"/>
          <w:sz w:val="22"/>
          <w:szCs w:val="22"/>
        </w:rPr>
        <w:t>zór umowy,</w:t>
      </w:r>
    </w:p>
    <w:p w14:paraId="75BD7572" w14:textId="7DFB8236" w:rsidR="00F35A28" w:rsidRPr="008545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zał. nr 4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="00EC2F6E" w:rsidRPr="008545D6">
        <w:rPr>
          <w:rFonts w:asciiTheme="minorHAnsi" w:hAnsiTheme="minorHAnsi" w:cstheme="minorHAnsi"/>
          <w:sz w:val="22"/>
          <w:szCs w:val="22"/>
        </w:rPr>
        <w:t>O</w:t>
      </w:r>
      <w:r w:rsidRPr="008545D6">
        <w:rPr>
          <w:rFonts w:asciiTheme="minorHAnsi" w:hAnsiTheme="minorHAnsi" w:cstheme="minorHAnsi"/>
          <w:sz w:val="22"/>
          <w:szCs w:val="22"/>
        </w:rPr>
        <w:t>świadczenie o dysponowaniu osobami,</w:t>
      </w:r>
    </w:p>
    <w:p w14:paraId="004F9353" w14:textId="28824742" w:rsidR="00F35A28" w:rsidRPr="008545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zał. nr 5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="00EC2F6E" w:rsidRPr="008545D6">
        <w:rPr>
          <w:rFonts w:asciiTheme="minorHAnsi" w:hAnsiTheme="minorHAnsi" w:cstheme="minorHAnsi"/>
          <w:sz w:val="22"/>
          <w:szCs w:val="22"/>
        </w:rPr>
        <w:t>W</w:t>
      </w:r>
      <w:r w:rsidRPr="008545D6">
        <w:rPr>
          <w:rFonts w:asciiTheme="minorHAnsi" w:hAnsiTheme="minorHAnsi" w:cstheme="minorHAnsi"/>
          <w:sz w:val="22"/>
          <w:szCs w:val="22"/>
        </w:rPr>
        <w:t>ykaz wykonanych robót,</w:t>
      </w:r>
    </w:p>
    <w:p w14:paraId="07D382D7" w14:textId="1B010FAB" w:rsidR="00F35A28" w:rsidRPr="008545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zał. nr 6 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="00EC2F6E" w:rsidRPr="008545D6">
        <w:rPr>
          <w:rFonts w:asciiTheme="minorHAnsi" w:hAnsiTheme="minorHAnsi" w:cstheme="minorHAnsi"/>
          <w:sz w:val="22"/>
          <w:szCs w:val="22"/>
        </w:rPr>
        <w:t>O</w:t>
      </w:r>
      <w:r w:rsidRPr="008545D6">
        <w:rPr>
          <w:rFonts w:asciiTheme="minorHAnsi" w:hAnsiTheme="minorHAnsi" w:cstheme="minorHAnsi"/>
          <w:sz w:val="22"/>
          <w:szCs w:val="22"/>
        </w:rPr>
        <w:t xml:space="preserve">świadczenie o polisie </w:t>
      </w:r>
      <w:r w:rsidR="00C33E65" w:rsidRPr="008545D6">
        <w:rPr>
          <w:rFonts w:asciiTheme="minorHAnsi" w:hAnsiTheme="minorHAnsi" w:cstheme="minorHAnsi"/>
          <w:sz w:val="22"/>
          <w:szCs w:val="22"/>
        </w:rPr>
        <w:t>OC</w:t>
      </w:r>
      <w:r w:rsidRPr="008545D6">
        <w:rPr>
          <w:rFonts w:asciiTheme="minorHAnsi" w:hAnsiTheme="minorHAnsi" w:cstheme="minorHAnsi"/>
          <w:sz w:val="22"/>
          <w:szCs w:val="22"/>
        </w:rPr>
        <w:t>,</w:t>
      </w:r>
    </w:p>
    <w:p w14:paraId="584F219C" w14:textId="1087871D" w:rsidR="00F35A28" w:rsidRPr="008545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zał. nr 7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="00EC2F6E" w:rsidRPr="008545D6">
        <w:rPr>
          <w:rFonts w:asciiTheme="minorHAnsi" w:hAnsiTheme="minorHAnsi" w:cstheme="minorHAnsi"/>
          <w:sz w:val="22"/>
          <w:szCs w:val="22"/>
        </w:rPr>
        <w:t>O</w:t>
      </w:r>
      <w:r w:rsidRPr="008545D6">
        <w:rPr>
          <w:rFonts w:asciiTheme="minorHAnsi" w:hAnsiTheme="minorHAnsi" w:cstheme="minorHAnsi"/>
          <w:sz w:val="22"/>
          <w:szCs w:val="22"/>
        </w:rPr>
        <w:t xml:space="preserve">świadczenie </w:t>
      </w:r>
      <w:r w:rsidR="00493EF6" w:rsidRPr="008545D6">
        <w:rPr>
          <w:rFonts w:asciiTheme="minorHAnsi" w:hAnsiTheme="minorHAnsi" w:cstheme="minorHAnsi"/>
          <w:sz w:val="22"/>
          <w:szCs w:val="22"/>
        </w:rPr>
        <w:t>o braku okoliczności</w:t>
      </w:r>
      <w:r w:rsidRPr="008545D6">
        <w:rPr>
          <w:rFonts w:asciiTheme="minorHAnsi" w:hAnsiTheme="minorHAnsi" w:cstheme="minorHAnsi"/>
          <w:sz w:val="22"/>
          <w:szCs w:val="22"/>
        </w:rPr>
        <w:t>,</w:t>
      </w:r>
    </w:p>
    <w:p w14:paraId="1AEC780C" w14:textId="588EBBE0" w:rsidR="0084709F" w:rsidRPr="008545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zał. nr </w:t>
      </w:r>
      <w:r w:rsidR="00601DA6" w:rsidRPr="008545D6">
        <w:rPr>
          <w:rFonts w:asciiTheme="minorHAnsi" w:hAnsiTheme="minorHAnsi" w:cstheme="minorHAnsi"/>
          <w:sz w:val="22"/>
          <w:szCs w:val="22"/>
        </w:rPr>
        <w:t>8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="0084709F" w:rsidRPr="008545D6">
        <w:rPr>
          <w:rFonts w:asciiTheme="minorHAnsi" w:hAnsiTheme="minorHAnsi" w:cstheme="minorHAnsi"/>
          <w:sz w:val="22"/>
          <w:szCs w:val="22"/>
        </w:rPr>
        <w:t>Formularz „Oferta”,</w:t>
      </w:r>
    </w:p>
    <w:p w14:paraId="531D4E95" w14:textId="701A90BF" w:rsidR="000338EF" w:rsidRPr="008545D6" w:rsidRDefault="000338EF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15471883"/>
      <w:r w:rsidRPr="008545D6">
        <w:rPr>
          <w:rFonts w:asciiTheme="minorHAnsi" w:hAnsiTheme="minorHAnsi" w:cstheme="minorHAnsi"/>
          <w:sz w:val="22"/>
          <w:szCs w:val="22"/>
        </w:rPr>
        <w:t xml:space="preserve">zał. nr </w:t>
      </w:r>
      <w:r w:rsidR="00601DA6" w:rsidRPr="008545D6">
        <w:rPr>
          <w:rFonts w:asciiTheme="minorHAnsi" w:hAnsiTheme="minorHAnsi" w:cstheme="minorHAnsi"/>
          <w:sz w:val="22"/>
          <w:szCs w:val="22"/>
        </w:rPr>
        <w:t>9</w:t>
      </w:r>
      <w:r w:rsidRPr="008545D6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– </w:t>
      </w:r>
      <w:r w:rsidR="002A59CE" w:rsidRPr="008545D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4C284C" w:rsidRPr="008545D6">
        <w:rPr>
          <w:rFonts w:asciiTheme="minorHAnsi" w:hAnsiTheme="minorHAnsi" w:cstheme="minorHAnsi"/>
          <w:sz w:val="22"/>
          <w:szCs w:val="22"/>
        </w:rPr>
        <w:t>Karta gwarancyjna</w:t>
      </w:r>
      <w:r w:rsidR="00DB7330" w:rsidRPr="008545D6">
        <w:rPr>
          <w:rFonts w:asciiTheme="minorHAnsi" w:hAnsiTheme="minorHAnsi" w:cstheme="minorHAnsi"/>
          <w:sz w:val="22"/>
          <w:szCs w:val="22"/>
        </w:rPr>
        <w:t xml:space="preserve"> (także </w:t>
      </w:r>
      <w:r w:rsidR="004C284C" w:rsidRPr="008545D6">
        <w:rPr>
          <w:rFonts w:asciiTheme="minorHAnsi" w:hAnsiTheme="minorHAnsi" w:cstheme="minorHAnsi"/>
          <w:sz w:val="22"/>
          <w:szCs w:val="22"/>
        </w:rPr>
        <w:t>jako zał. nr 2 do umowy</w:t>
      </w:r>
      <w:r w:rsidR="00DB7330" w:rsidRPr="008545D6">
        <w:rPr>
          <w:rFonts w:asciiTheme="minorHAnsi" w:hAnsiTheme="minorHAnsi" w:cstheme="minorHAnsi"/>
          <w:sz w:val="22"/>
          <w:szCs w:val="22"/>
        </w:rPr>
        <w:t>)</w:t>
      </w:r>
      <w:r w:rsidR="00447A64" w:rsidRPr="008545D6">
        <w:rPr>
          <w:rFonts w:asciiTheme="minorHAnsi" w:hAnsiTheme="minorHAnsi" w:cstheme="minorHAnsi"/>
          <w:sz w:val="22"/>
          <w:szCs w:val="22"/>
        </w:rPr>
        <w:t>,</w:t>
      </w:r>
    </w:p>
    <w:bookmarkEnd w:id="9"/>
    <w:p w14:paraId="50285417" w14:textId="13BE91D3" w:rsidR="00017697" w:rsidRPr="008545D6" w:rsidRDefault="00017697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zał. nr 1</w:t>
      </w:r>
      <w:r w:rsidR="00601DA6" w:rsidRPr="008545D6">
        <w:rPr>
          <w:rFonts w:asciiTheme="minorHAnsi" w:hAnsiTheme="minorHAnsi" w:cstheme="minorHAnsi"/>
          <w:sz w:val="22"/>
          <w:szCs w:val="22"/>
        </w:rPr>
        <w:t>0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="004C284C" w:rsidRPr="008545D6">
        <w:rPr>
          <w:rFonts w:asciiTheme="minorHAnsi" w:hAnsiTheme="minorHAnsi" w:cstheme="minorHAnsi"/>
          <w:sz w:val="22"/>
          <w:szCs w:val="22"/>
        </w:rPr>
        <w:t>Informacja RODO,</w:t>
      </w:r>
    </w:p>
    <w:p w14:paraId="18B68E8C" w14:textId="37B82901" w:rsidR="004C284C" w:rsidRPr="007B38E2" w:rsidRDefault="004C284C" w:rsidP="004C284C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8E2">
        <w:rPr>
          <w:rFonts w:asciiTheme="minorHAnsi" w:hAnsiTheme="minorHAnsi" w:cstheme="minorHAnsi"/>
          <w:sz w:val="22"/>
          <w:szCs w:val="22"/>
        </w:rPr>
        <w:t>zał. nr 11</w:t>
      </w:r>
      <w:r w:rsidRPr="007B38E2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–  </w:t>
      </w:r>
      <w:r w:rsidRPr="007B38E2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B38E2">
        <w:rPr>
          <w:rFonts w:asciiTheme="minorHAnsi" w:hAnsiTheme="minorHAnsi" w:cstheme="minorHAnsi"/>
          <w:sz w:val="22"/>
          <w:szCs w:val="22"/>
        </w:rPr>
        <w:t>Dokumentacja projektowa,</w:t>
      </w:r>
    </w:p>
    <w:p w14:paraId="6666C026" w14:textId="5BFA5066" w:rsidR="00517E6B" w:rsidRPr="008545D6" w:rsidRDefault="00517E6B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zał. nr 1</w:t>
      </w:r>
      <w:r w:rsidR="001B5315" w:rsidRPr="008545D6">
        <w:rPr>
          <w:rFonts w:asciiTheme="minorHAnsi" w:hAnsiTheme="minorHAnsi" w:cstheme="minorHAnsi"/>
          <w:sz w:val="22"/>
          <w:szCs w:val="22"/>
        </w:rPr>
        <w:t>2</w:t>
      </w:r>
      <w:r w:rsidRPr="008545D6">
        <w:rPr>
          <w:rFonts w:asciiTheme="minorHAnsi" w:hAnsiTheme="minorHAnsi" w:cstheme="minorHAnsi"/>
          <w:sz w:val="22"/>
          <w:szCs w:val="22"/>
        </w:rPr>
        <w:tab/>
        <w:t>–</w:t>
      </w:r>
      <w:r w:rsidRPr="008545D6">
        <w:rPr>
          <w:rFonts w:asciiTheme="minorHAnsi" w:hAnsiTheme="minorHAnsi" w:cstheme="minorHAnsi"/>
          <w:sz w:val="22"/>
          <w:szCs w:val="22"/>
        </w:rPr>
        <w:tab/>
        <w:t>Instrukcja spawania</w:t>
      </w:r>
      <w:r w:rsidR="00594C4F" w:rsidRPr="008545D6">
        <w:rPr>
          <w:rFonts w:asciiTheme="minorHAnsi" w:hAnsiTheme="minorHAnsi" w:cstheme="minorHAnsi"/>
          <w:sz w:val="22"/>
          <w:szCs w:val="22"/>
        </w:rPr>
        <w:t>,</w:t>
      </w:r>
    </w:p>
    <w:p w14:paraId="5246F057" w14:textId="5E22BCC3" w:rsidR="00C161EA" w:rsidRPr="008545D6" w:rsidRDefault="00C161EA" w:rsidP="00C161EA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zał. nr 13   </w:t>
      </w:r>
      <w:r w:rsidR="00F84ECC" w:rsidRPr="008545D6">
        <w:rPr>
          <w:rFonts w:asciiTheme="minorHAnsi" w:hAnsiTheme="minorHAnsi" w:cstheme="minorHAnsi"/>
          <w:sz w:val="22"/>
          <w:szCs w:val="22"/>
        </w:rPr>
        <w:t xml:space="preserve">  </w:t>
      </w:r>
      <w:r w:rsidRPr="008545D6">
        <w:rPr>
          <w:rFonts w:asciiTheme="minorHAnsi" w:hAnsiTheme="minorHAnsi" w:cstheme="minorHAnsi"/>
          <w:sz w:val="22"/>
          <w:szCs w:val="22"/>
        </w:rPr>
        <w:t xml:space="preserve"> - </w:t>
      </w:r>
      <w:r w:rsidR="00F84ECC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="Calibri" w:hAnsi="Calibri" w:cs="Calibri"/>
          <w:sz w:val="22"/>
          <w:szCs w:val="22"/>
        </w:rPr>
        <w:t xml:space="preserve">„Instrukcja wewnętrzna - Warunki </w:t>
      </w:r>
      <w:r w:rsidRPr="008545D6">
        <w:rPr>
          <w:rFonts w:asciiTheme="minorHAnsi" w:hAnsiTheme="minorHAnsi" w:cstheme="minorHAnsi"/>
          <w:bCs/>
          <w:sz w:val="22"/>
          <w:szCs w:val="22"/>
        </w:rPr>
        <w:t xml:space="preserve">techniczne projektowania, wykonania i odbioru sieci </w:t>
      </w:r>
      <w:r w:rsidRPr="008545D6">
        <w:rPr>
          <w:rFonts w:asciiTheme="minorHAnsi" w:hAnsiTheme="minorHAnsi" w:cstheme="minorHAnsi"/>
          <w:bCs/>
          <w:sz w:val="22"/>
          <w:szCs w:val="22"/>
        </w:rPr>
        <w:br/>
        <w:t xml:space="preserve">                         </w:t>
      </w:r>
      <w:r w:rsidR="00F84ECC" w:rsidRPr="008545D6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8545D6">
        <w:rPr>
          <w:rFonts w:asciiTheme="minorHAnsi" w:hAnsiTheme="minorHAnsi" w:cstheme="minorHAnsi"/>
          <w:bCs/>
          <w:sz w:val="22"/>
          <w:szCs w:val="22"/>
        </w:rPr>
        <w:t xml:space="preserve"> ciepłowniczych z rur i elementów preizolowanych”</w:t>
      </w:r>
      <w:r w:rsidR="00523573">
        <w:rPr>
          <w:rFonts w:asciiTheme="minorHAnsi" w:hAnsiTheme="minorHAnsi" w:cstheme="minorHAnsi"/>
          <w:bCs/>
          <w:sz w:val="22"/>
          <w:szCs w:val="22"/>
        </w:rPr>
        <w:t>.</w:t>
      </w:r>
    </w:p>
    <w:p w14:paraId="716D294C" w14:textId="77777777" w:rsidR="00526591" w:rsidRPr="008545D6" w:rsidRDefault="00526591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5D1085" w14:textId="77777777" w:rsidR="000338EF" w:rsidRPr="008545D6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Inne </w:t>
      </w:r>
    </w:p>
    <w:p w14:paraId="1DF82AF0" w14:textId="18E45EE2" w:rsidR="006D4F74" w:rsidRPr="008545D6" w:rsidRDefault="005501CE" w:rsidP="006B006D">
      <w:p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Zamawiający zaleca śledzenie na bieżąco </w:t>
      </w:r>
      <w:r w:rsidR="00373A81" w:rsidRPr="008545D6">
        <w:rPr>
          <w:rFonts w:asciiTheme="minorHAnsi" w:hAnsiTheme="minorHAnsi" w:cstheme="minorHAnsi"/>
          <w:sz w:val="22"/>
          <w:szCs w:val="22"/>
        </w:rPr>
        <w:t xml:space="preserve">na stronie </w:t>
      </w:r>
      <w:r w:rsidR="00877BDD" w:rsidRPr="008545D6">
        <w:rPr>
          <w:rFonts w:asciiTheme="minorHAnsi" w:hAnsiTheme="minorHAnsi" w:cstheme="minorHAnsi"/>
          <w:sz w:val="22"/>
          <w:szCs w:val="22"/>
        </w:rPr>
        <w:t>b</w:t>
      </w:r>
      <w:r w:rsidR="00373A81" w:rsidRPr="008545D6">
        <w:rPr>
          <w:rFonts w:asciiTheme="minorHAnsi" w:hAnsiTheme="minorHAnsi" w:cstheme="minorHAnsi"/>
          <w:sz w:val="22"/>
          <w:szCs w:val="22"/>
        </w:rPr>
        <w:t xml:space="preserve">azy </w:t>
      </w:r>
      <w:r w:rsidR="00877BDD" w:rsidRPr="008545D6">
        <w:rPr>
          <w:rFonts w:asciiTheme="minorHAnsi" w:hAnsiTheme="minorHAnsi" w:cstheme="minorHAnsi"/>
          <w:sz w:val="22"/>
          <w:szCs w:val="22"/>
        </w:rPr>
        <w:t>k</w:t>
      </w:r>
      <w:r w:rsidR="00373A81" w:rsidRPr="008545D6">
        <w:rPr>
          <w:rFonts w:asciiTheme="minorHAnsi" w:hAnsiTheme="minorHAnsi" w:cstheme="minorHAnsi"/>
          <w:sz w:val="22"/>
          <w:szCs w:val="22"/>
        </w:rPr>
        <w:t xml:space="preserve">onkurencyjności oraz </w:t>
      </w:r>
      <w:r w:rsidRPr="008545D6">
        <w:rPr>
          <w:rFonts w:asciiTheme="minorHAnsi" w:hAnsiTheme="minorHAnsi" w:cstheme="minorHAnsi"/>
          <w:sz w:val="22"/>
          <w:szCs w:val="22"/>
        </w:rPr>
        <w:t xml:space="preserve">na stronie internetowej Zamawiającego </w:t>
      </w:r>
      <w:r w:rsidR="00262E14" w:rsidRPr="008545D6">
        <w:rPr>
          <w:rFonts w:asciiTheme="minorHAnsi" w:hAnsiTheme="minorHAnsi" w:cstheme="minorHAnsi"/>
          <w:sz w:val="22"/>
          <w:szCs w:val="22"/>
        </w:rPr>
        <w:t>(</w:t>
      </w:r>
      <w:r w:rsidRPr="008545D6">
        <w:rPr>
          <w:rFonts w:asciiTheme="minorHAnsi" w:hAnsiTheme="minorHAnsi" w:cstheme="minorHAnsi"/>
          <w:sz w:val="22"/>
          <w:szCs w:val="22"/>
        </w:rPr>
        <w:t>zakład</w:t>
      </w:r>
      <w:r w:rsidR="00262E14" w:rsidRPr="008545D6">
        <w:rPr>
          <w:rFonts w:asciiTheme="minorHAnsi" w:hAnsiTheme="minorHAnsi" w:cstheme="minorHAnsi"/>
          <w:sz w:val="22"/>
          <w:szCs w:val="22"/>
        </w:rPr>
        <w:t>ka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„Przetargi”</w:t>
      </w:r>
      <w:r w:rsidR="00262E14" w:rsidRPr="008545D6">
        <w:rPr>
          <w:rFonts w:asciiTheme="minorHAnsi" w:hAnsiTheme="minorHAnsi" w:cstheme="minorHAnsi"/>
          <w:sz w:val="22"/>
          <w:szCs w:val="22"/>
        </w:rPr>
        <w:t>)</w:t>
      </w:r>
      <w:r w:rsidR="00AB6EA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262E14" w:rsidRPr="008545D6">
        <w:rPr>
          <w:rFonts w:asciiTheme="minorHAnsi" w:hAnsiTheme="minorHAnsi" w:cstheme="minorHAnsi"/>
          <w:sz w:val="22"/>
          <w:szCs w:val="22"/>
        </w:rPr>
        <w:t xml:space="preserve">nin. postepowania </w:t>
      </w:r>
      <w:r w:rsidRPr="008545D6">
        <w:rPr>
          <w:rFonts w:asciiTheme="minorHAnsi" w:hAnsiTheme="minorHAnsi" w:cstheme="minorHAnsi"/>
          <w:sz w:val="22"/>
          <w:szCs w:val="22"/>
        </w:rPr>
        <w:t xml:space="preserve">w celu zapoznania się </w:t>
      </w:r>
      <w:r w:rsidR="009B7D13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z ewentualnymi odpowiedziami na zapytania do SIWZ,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wyjaśnieniami</w:t>
      </w:r>
      <w:r w:rsidR="00373A81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lub zmianami w SIWZ.</w:t>
      </w:r>
      <w:r w:rsidR="00822F90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8545D6">
        <w:rPr>
          <w:rFonts w:asciiTheme="minorHAnsi" w:hAnsiTheme="minorHAnsi" w:cstheme="minorHAnsi"/>
          <w:sz w:val="22"/>
          <w:szCs w:val="22"/>
        </w:rPr>
        <w:t>Przed wysłaniem oferty zaleca się sprawdzenie, czy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8545D6">
        <w:rPr>
          <w:rFonts w:asciiTheme="minorHAnsi" w:hAnsiTheme="minorHAnsi" w:cstheme="minorHAnsi"/>
          <w:sz w:val="22"/>
          <w:szCs w:val="22"/>
        </w:rPr>
        <w:t>oferta Wykonawcy jest podpisana i zawiera wszystkie wymagane przez Zamawiającego w specyfikacji dokumenty</w:t>
      </w:r>
      <w:r w:rsidR="00373A81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8545D6">
        <w:rPr>
          <w:rFonts w:asciiTheme="minorHAnsi" w:hAnsiTheme="minorHAnsi" w:cstheme="minorHAnsi"/>
          <w:sz w:val="22"/>
          <w:szCs w:val="22"/>
        </w:rPr>
        <w:t xml:space="preserve">i oświadczenia. </w:t>
      </w:r>
    </w:p>
    <w:p w14:paraId="2BA21C8D" w14:textId="0C18C8F7" w:rsidR="00755ACB" w:rsidRPr="008545D6" w:rsidRDefault="00755ACB" w:rsidP="00C103D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Potencjalni Wykonawcy nie będą uprawnieni do występowania z jakim</w:t>
      </w:r>
      <w:r w:rsidR="00832805" w:rsidRPr="008545D6">
        <w:rPr>
          <w:rFonts w:asciiTheme="minorHAnsi" w:hAnsiTheme="minorHAnsi" w:cstheme="minorHAnsi"/>
          <w:sz w:val="22"/>
          <w:szCs w:val="22"/>
        </w:rPr>
        <w:t>i</w:t>
      </w:r>
      <w:r w:rsidRPr="008545D6">
        <w:rPr>
          <w:rFonts w:asciiTheme="minorHAnsi" w:hAnsiTheme="minorHAnsi" w:cstheme="minorHAnsi"/>
          <w:sz w:val="22"/>
          <w:szCs w:val="22"/>
        </w:rPr>
        <w:t>kolwiek roszczeniami pieniężnymi lub niepieniężnymi wobec Zamawiającego w związku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 xml:space="preserve">z niniejszym postępowaniem, </w:t>
      </w:r>
      <w:r w:rsidR="009B7D13">
        <w:rPr>
          <w:rFonts w:asciiTheme="minorHAnsi" w:hAnsiTheme="minorHAnsi" w:cstheme="minorHAnsi"/>
          <w:sz w:val="22"/>
          <w:szCs w:val="22"/>
        </w:rPr>
        <w:br/>
      </w:r>
      <w:r w:rsidRPr="008545D6">
        <w:rPr>
          <w:rFonts w:asciiTheme="minorHAnsi" w:hAnsiTheme="minorHAnsi" w:cstheme="minorHAnsi"/>
          <w:sz w:val="22"/>
          <w:szCs w:val="22"/>
        </w:rPr>
        <w:t>w tym z tytułu poniesionych przez nich kosztów i szkód,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 szczególności w przypadku odstąpienia przez niego od postępowania lub wyboru</w:t>
      </w:r>
      <w:r w:rsidR="006B006D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innego</w:t>
      </w:r>
      <w:r w:rsidR="006D4F74" w:rsidRPr="008545D6">
        <w:rPr>
          <w:rFonts w:asciiTheme="minorHAnsi" w:hAnsiTheme="minorHAnsi" w:cstheme="minorHAnsi"/>
          <w:sz w:val="22"/>
          <w:szCs w:val="22"/>
        </w:rPr>
        <w:t xml:space="preserve"> </w:t>
      </w:r>
      <w:r w:rsidRPr="008545D6">
        <w:rPr>
          <w:rFonts w:asciiTheme="minorHAnsi" w:hAnsiTheme="minorHAnsi" w:cstheme="minorHAnsi"/>
          <w:sz w:val="22"/>
          <w:szCs w:val="22"/>
        </w:rPr>
        <w:t>Wykonawcy.</w:t>
      </w:r>
    </w:p>
    <w:p w14:paraId="74AF74F1" w14:textId="77777777" w:rsidR="00595915" w:rsidRPr="008545D6" w:rsidRDefault="00595915" w:rsidP="006B006D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2D7C22B" w14:textId="5477F44F" w:rsidR="000338EF" w:rsidRPr="008545D6" w:rsidRDefault="000338EF" w:rsidP="006B006D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Nowy Sącz dn. </w:t>
      </w:r>
      <w:r w:rsidR="00E85128">
        <w:rPr>
          <w:rFonts w:asciiTheme="minorHAnsi" w:hAnsiTheme="minorHAnsi" w:cstheme="minorHAnsi"/>
          <w:sz w:val="22"/>
          <w:szCs w:val="22"/>
        </w:rPr>
        <w:t>2</w:t>
      </w:r>
      <w:r w:rsidR="009B7D13">
        <w:rPr>
          <w:rFonts w:asciiTheme="minorHAnsi" w:hAnsiTheme="minorHAnsi" w:cstheme="minorHAnsi"/>
          <w:sz w:val="22"/>
          <w:szCs w:val="22"/>
        </w:rPr>
        <w:t>8</w:t>
      </w:r>
      <w:r w:rsidR="003C7561" w:rsidRPr="00740D19">
        <w:rPr>
          <w:rFonts w:asciiTheme="minorHAnsi" w:hAnsiTheme="minorHAnsi" w:cstheme="minorHAnsi"/>
          <w:sz w:val="22"/>
          <w:szCs w:val="22"/>
        </w:rPr>
        <w:t xml:space="preserve"> </w:t>
      </w:r>
      <w:r w:rsidR="00740D19" w:rsidRPr="00740D19">
        <w:rPr>
          <w:rFonts w:asciiTheme="minorHAnsi" w:hAnsiTheme="minorHAnsi" w:cstheme="minorHAnsi"/>
          <w:sz w:val="22"/>
          <w:szCs w:val="22"/>
        </w:rPr>
        <w:t xml:space="preserve">lutego </w:t>
      </w:r>
      <w:r w:rsidRPr="00740D19">
        <w:rPr>
          <w:rFonts w:asciiTheme="minorHAnsi" w:hAnsiTheme="minorHAnsi" w:cstheme="minorHAnsi"/>
          <w:bCs/>
          <w:sz w:val="22"/>
          <w:szCs w:val="22"/>
        </w:rPr>
        <w:t>20</w:t>
      </w:r>
      <w:r w:rsidR="009D7DA7" w:rsidRPr="00740D19">
        <w:rPr>
          <w:rFonts w:asciiTheme="minorHAnsi" w:hAnsiTheme="minorHAnsi" w:cstheme="minorHAnsi"/>
          <w:bCs/>
          <w:sz w:val="22"/>
          <w:szCs w:val="22"/>
        </w:rPr>
        <w:t>2</w:t>
      </w:r>
      <w:r w:rsidR="00523573" w:rsidRPr="00740D19">
        <w:rPr>
          <w:rFonts w:asciiTheme="minorHAnsi" w:hAnsiTheme="minorHAnsi" w:cstheme="minorHAnsi"/>
          <w:bCs/>
          <w:sz w:val="22"/>
          <w:szCs w:val="22"/>
        </w:rPr>
        <w:t>2</w:t>
      </w:r>
      <w:r w:rsidRPr="00740D19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740D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F9C08D9" w14:textId="77777777" w:rsidR="00544118" w:rsidRPr="008545D6" w:rsidRDefault="00544118" w:rsidP="006B006D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1A07E8" w14:textId="77777777" w:rsidR="00262E14" w:rsidRPr="008545D6" w:rsidRDefault="00262E14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122EF5" w14:textId="1639D2DE" w:rsidR="00262E14" w:rsidRPr="008545D6" w:rsidRDefault="00262E14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Sporządził:</w:t>
      </w:r>
      <w:r w:rsidR="00AB6EA0" w:rsidRPr="008545D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694EEEE" w14:textId="3C3BDE88" w:rsidR="00EB7961" w:rsidRPr="008545D6" w:rsidRDefault="00AB6EA0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8545D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8545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2E14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="00B15E9E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337F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</w:t>
      </w:r>
      <w:r w:rsidR="00B15E9E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ZATWIERDZIŁ:      </w:t>
      </w:r>
    </w:p>
    <w:p w14:paraId="0422F7C1" w14:textId="447FA92C" w:rsidR="000338EF" w:rsidRPr="008545D6" w:rsidRDefault="000338EF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</w:p>
    <w:sectPr w:rsidR="000338EF" w:rsidRPr="008545D6" w:rsidSect="006F15FB">
      <w:headerReference w:type="default" r:id="rId14"/>
      <w:footerReference w:type="default" r:id="rId15"/>
      <w:pgSz w:w="11906" w:h="16838"/>
      <w:pgMar w:top="1135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15A5" w14:textId="77777777" w:rsidR="007E0CDA" w:rsidRDefault="007E0CDA" w:rsidP="0025209F">
      <w:r>
        <w:separator/>
      </w:r>
    </w:p>
  </w:endnote>
  <w:endnote w:type="continuationSeparator" w:id="0">
    <w:p w14:paraId="26AF711E" w14:textId="77777777" w:rsidR="007E0CDA" w:rsidRDefault="007E0CDA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299241"/>
      <w:docPartObj>
        <w:docPartGallery w:val="Page Numbers (Bottom of Page)"/>
        <w:docPartUnique/>
      </w:docPartObj>
    </w:sdtPr>
    <w:sdtEndPr/>
    <w:sdtContent>
      <w:p w14:paraId="65106163" w14:textId="62A475E0" w:rsidR="00CE554C" w:rsidRDefault="00CE55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C57">
          <w:rPr>
            <w:noProof/>
          </w:rPr>
          <w:t>1</w:t>
        </w:r>
        <w:r>
          <w:fldChar w:fldCharType="end"/>
        </w:r>
      </w:p>
    </w:sdtContent>
  </w:sdt>
  <w:p w14:paraId="1E43D010" w14:textId="77777777" w:rsidR="00CE554C" w:rsidRPr="00CE554C" w:rsidRDefault="00CE554C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1B00" w14:textId="77777777" w:rsidR="007E0CDA" w:rsidRDefault="007E0CDA" w:rsidP="0025209F">
      <w:r>
        <w:separator/>
      </w:r>
    </w:p>
  </w:footnote>
  <w:footnote w:type="continuationSeparator" w:id="0">
    <w:p w14:paraId="46D64276" w14:textId="77777777" w:rsidR="007E0CDA" w:rsidRDefault="007E0CDA" w:rsidP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F4F6" w14:textId="06E71C03" w:rsidR="00CE554C" w:rsidRDefault="00CE554C" w:rsidP="00CE55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101448A"/>
    <w:multiLevelType w:val="hybridMultilevel"/>
    <w:tmpl w:val="3238F5B4"/>
    <w:lvl w:ilvl="0" w:tplc="FE68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E254B3"/>
    <w:multiLevelType w:val="hybridMultilevel"/>
    <w:tmpl w:val="612A1BCC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44C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3336"/>
    <w:multiLevelType w:val="hybridMultilevel"/>
    <w:tmpl w:val="E7180B84"/>
    <w:lvl w:ilvl="0" w:tplc="396EB5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7F2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0561959"/>
    <w:multiLevelType w:val="multilevel"/>
    <w:tmpl w:val="616A921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210969"/>
    <w:multiLevelType w:val="hybridMultilevel"/>
    <w:tmpl w:val="A228566C"/>
    <w:lvl w:ilvl="0" w:tplc="D0CEF5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042BA"/>
    <w:multiLevelType w:val="hybridMultilevel"/>
    <w:tmpl w:val="A320868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 w15:restartNumberingAfterBreak="0">
    <w:nsid w:val="3FCF2FA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7" w15:restartNumberingAfterBreak="0">
    <w:nsid w:val="451737AB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B554740"/>
    <w:multiLevelType w:val="hybridMultilevel"/>
    <w:tmpl w:val="ADFE95C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95C29"/>
    <w:multiLevelType w:val="hybridMultilevel"/>
    <w:tmpl w:val="5894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51177"/>
    <w:multiLevelType w:val="multilevel"/>
    <w:tmpl w:val="468E16B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FA74F1B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F1718"/>
    <w:multiLevelType w:val="hybridMultilevel"/>
    <w:tmpl w:val="EAECF606"/>
    <w:lvl w:ilvl="0" w:tplc="3544C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06577"/>
    <w:multiLevelType w:val="hybridMultilevel"/>
    <w:tmpl w:val="8B48CF3C"/>
    <w:lvl w:ilvl="0" w:tplc="3544CB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47C12E8"/>
    <w:multiLevelType w:val="hybridMultilevel"/>
    <w:tmpl w:val="1A72FE54"/>
    <w:lvl w:ilvl="0" w:tplc="C18A844C">
      <w:start w:val="1"/>
      <w:numFmt w:val="decimal"/>
      <w:lvlText w:val="10.%1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C3D1C"/>
    <w:multiLevelType w:val="multilevel"/>
    <w:tmpl w:val="481CEBD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31"/>
  </w:num>
  <w:num w:numId="4">
    <w:abstractNumId w:val="7"/>
  </w:num>
  <w:num w:numId="5">
    <w:abstractNumId w:val="3"/>
  </w:num>
  <w:num w:numId="6">
    <w:abstractNumId w:val="6"/>
  </w:num>
  <w:num w:numId="7">
    <w:abstractNumId w:val="17"/>
  </w:num>
  <w:num w:numId="8">
    <w:abstractNumId w:val="22"/>
  </w:num>
  <w:num w:numId="9">
    <w:abstractNumId w:val="27"/>
  </w:num>
  <w:num w:numId="10">
    <w:abstractNumId w:val="13"/>
  </w:num>
  <w:num w:numId="11">
    <w:abstractNumId w:val="8"/>
  </w:num>
  <w:num w:numId="12">
    <w:abstractNumId w:val="18"/>
  </w:num>
  <w:num w:numId="13">
    <w:abstractNumId w:val="11"/>
  </w:num>
  <w:num w:numId="14">
    <w:abstractNumId w:val="21"/>
  </w:num>
  <w:num w:numId="15">
    <w:abstractNumId w:val="29"/>
  </w:num>
  <w:num w:numId="16">
    <w:abstractNumId w:val="33"/>
  </w:num>
  <w:num w:numId="17">
    <w:abstractNumId w:val="0"/>
  </w:num>
  <w:num w:numId="18">
    <w:abstractNumId w:val="32"/>
  </w:num>
  <w:num w:numId="19">
    <w:abstractNumId w:val="20"/>
  </w:num>
  <w:num w:numId="20">
    <w:abstractNumId w:val="26"/>
  </w:num>
  <w:num w:numId="21">
    <w:abstractNumId w:val="28"/>
  </w:num>
  <w:num w:numId="22">
    <w:abstractNumId w:val="9"/>
  </w:num>
  <w:num w:numId="23">
    <w:abstractNumId w:val="10"/>
  </w:num>
  <w:num w:numId="24">
    <w:abstractNumId w:val="25"/>
  </w:num>
  <w:num w:numId="25">
    <w:abstractNumId w:val="4"/>
  </w:num>
  <w:num w:numId="26">
    <w:abstractNumId w:val="5"/>
  </w:num>
  <w:num w:numId="27">
    <w:abstractNumId w:val="30"/>
  </w:num>
  <w:num w:numId="28">
    <w:abstractNumId w:val="19"/>
  </w:num>
  <w:num w:numId="29">
    <w:abstractNumId w:val="23"/>
  </w:num>
  <w:num w:numId="30">
    <w:abstractNumId w:val="14"/>
  </w:num>
  <w:num w:numId="31">
    <w:abstractNumId w:val="15"/>
  </w:num>
  <w:num w:numId="32">
    <w:abstractNumId w:val="24"/>
  </w:num>
  <w:num w:numId="33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09F"/>
    <w:rsid w:val="00000515"/>
    <w:rsid w:val="00002DDC"/>
    <w:rsid w:val="00002EC6"/>
    <w:rsid w:val="0000465A"/>
    <w:rsid w:val="00007142"/>
    <w:rsid w:val="00007FD5"/>
    <w:rsid w:val="00010F41"/>
    <w:rsid w:val="00012772"/>
    <w:rsid w:val="00017697"/>
    <w:rsid w:val="00024232"/>
    <w:rsid w:val="00025F1D"/>
    <w:rsid w:val="000262A2"/>
    <w:rsid w:val="00026447"/>
    <w:rsid w:val="0002675A"/>
    <w:rsid w:val="00032412"/>
    <w:rsid w:val="0003325A"/>
    <w:rsid w:val="000338EF"/>
    <w:rsid w:val="00042191"/>
    <w:rsid w:val="00050A9C"/>
    <w:rsid w:val="00051071"/>
    <w:rsid w:val="00051658"/>
    <w:rsid w:val="00051CFC"/>
    <w:rsid w:val="00053038"/>
    <w:rsid w:val="00053E05"/>
    <w:rsid w:val="00054C03"/>
    <w:rsid w:val="00056562"/>
    <w:rsid w:val="00056719"/>
    <w:rsid w:val="00065DD2"/>
    <w:rsid w:val="00071FFD"/>
    <w:rsid w:val="0008043D"/>
    <w:rsid w:val="0008312A"/>
    <w:rsid w:val="00085B7F"/>
    <w:rsid w:val="00095A3E"/>
    <w:rsid w:val="00095E15"/>
    <w:rsid w:val="000971E3"/>
    <w:rsid w:val="000A165A"/>
    <w:rsid w:val="000A2CDE"/>
    <w:rsid w:val="000A3944"/>
    <w:rsid w:val="000B0912"/>
    <w:rsid w:val="000B20A4"/>
    <w:rsid w:val="000B7C55"/>
    <w:rsid w:val="000C1636"/>
    <w:rsid w:val="000C3AA4"/>
    <w:rsid w:val="000D1B96"/>
    <w:rsid w:val="000D3336"/>
    <w:rsid w:val="000E04D1"/>
    <w:rsid w:val="000E0F58"/>
    <w:rsid w:val="000E53D6"/>
    <w:rsid w:val="000E5456"/>
    <w:rsid w:val="000E7F65"/>
    <w:rsid w:val="000F1DCC"/>
    <w:rsid w:val="000F3F40"/>
    <w:rsid w:val="000F45D9"/>
    <w:rsid w:val="000F5C80"/>
    <w:rsid w:val="000F5EFD"/>
    <w:rsid w:val="000F77D6"/>
    <w:rsid w:val="000F7DA0"/>
    <w:rsid w:val="00112CE1"/>
    <w:rsid w:val="00113BD2"/>
    <w:rsid w:val="001216C1"/>
    <w:rsid w:val="00125978"/>
    <w:rsid w:val="00126F66"/>
    <w:rsid w:val="001275AF"/>
    <w:rsid w:val="00130AED"/>
    <w:rsid w:val="001332E2"/>
    <w:rsid w:val="00134C81"/>
    <w:rsid w:val="00141B39"/>
    <w:rsid w:val="00143E52"/>
    <w:rsid w:val="00143F7C"/>
    <w:rsid w:val="00144A3F"/>
    <w:rsid w:val="0014590B"/>
    <w:rsid w:val="00150AC9"/>
    <w:rsid w:val="00152BF8"/>
    <w:rsid w:val="00153008"/>
    <w:rsid w:val="0015339C"/>
    <w:rsid w:val="00154048"/>
    <w:rsid w:val="00154B8D"/>
    <w:rsid w:val="001561BA"/>
    <w:rsid w:val="00165D67"/>
    <w:rsid w:val="00171EE8"/>
    <w:rsid w:val="001722A0"/>
    <w:rsid w:val="001732D5"/>
    <w:rsid w:val="001830A0"/>
    <w:rsid w:val="00190B6F"/>
    <w:rsid w:val="00191D63"/>
    <w:rsid w:val="00193542"/>
    <w:rsid w:val="00193727"/>
    <w:rsid w:val="0019569A"/>
    <w:rsid w:val="001A1B01"/>
    <w:rsid w:val="001A31D6"/>
    <w:rsid w:val="001A7238"/>
    <w:rsid w:val="001B06EF"/>
    <w:rsid w:val="001B5315"/>
    <w:rsid w:val="001B5719"/>
    <w:rsid w:val="001B5F65"/>
    <w:rsid w:val="001C0000"/>
    <w:rsid w:val="001D1F0A"/>
    <w:rsid w:val="001D2D87"/>
    <w:rsid w:val="001D58B3"/>
    <w:rsid w:val="001D6D47"/>
    <w:rsid w:val="001D73B9"/>
    <w:rsid w:val="001E12B1"/>
    <w:rsid w:val="001E1F29"/>
    <w:rsid w:val="001E335B"/>
    <w:rsid w:val="001E434C"/>
    <w:rsid w:val="001E5297"/>
    <w:rsid w:val="001F01D3"/>
    <w:rsid w:val="001F77BB"/>
    <w:rsid w:val="00202217"/>
    <w:rsid w:val="002049E3"/>
    <w:rsid w:val="00210459"/>
    <w:rsid w:val="002161CA"/>
    <w:rsid w:val="002202AB"/>
    <w:rsid w:val="00223E64"/>
    <w:rsid w:val="0022677E"/>
    <w:rsid w:val="00241784"/>
    <w:rsid w:val="00241A78"/>
    <w:rsid w:val="00243A55"/>
    <w:rsid w:val="00243EED"/>
    <w:rsid w:val="002462AF"/>
    <w:rsid w:val="0025209F"/>
    <w:rsid w:val="002625C8"/>
    <w:rsid w:val="00262E14"/>
    <w:rsid w:val="00265854"/>
    <w:rsid w:val="002701EF"/>
    <w:rsid w:val="002714ED"/>
    <w:rsid w:val="002729FB"/>
    <w:rsid w:val="00273B83"/>
    <w:rsid w:val="00274365"/>
    <w:rsid w:val="002825FD"/>
    <w:rsid w:val="00294558"/>
    <w:rsid w:val="002A218C"/>
    <w:rsid w:val="002A2B56"/>
    <w:rsid w:val="002A39A2"/>
    <w:rsid w:val="002A4BA7"/>
    <w:rsid w:val="002A59CE"/>
    <w:rsid w:val="002B2832"/>
    <w:rsid w:val="002B28A9"/>
    <w:rsid w:val="002B69DF"/>
    <w:rsid w:val="002C07AE"/>
    <w:rsid w:val="002C1020"/>
    <w:rsid w:val="002C59B3"/>
    <w:rsid w:val="002D4D74"/>
    <w:rsid w:val="002E67E9"/>
    <w:rsid w:val="002F00EE"/>
    <w:rsid w:val="002F0F10"/>
    <w:rsid w:val="002F5231"/>
    <w:rsid w:val="003012E3"/>
    <w:rsid w:val="00301A51"/>
    <w:rsid w:val="0030662F"/>
    <w:rsid w:val="003105F7"/>
    <w:rsid w:val="0031550A"/>
    <w:rsid w:val="003161BC"/>
    <w:rsid w:val="00317DB5"/>
    <w:rsid w:val="00337E85"/>
    <w:rsid w:val="003454E8"/>
    <w:rsid w:val="00345818"/>
    <w:rsid w:val="003541A5"/>
    <w:rsid w:val="003634C2"/>
    <w:rsid w:val="00367EB0"/>
    <w:rsid w:val="00373A81"/>
    <w:rsid w:val="00380A35"/>
    <w:rsid w:val="00383B54"/>
    <w:rsid w:val="003852C2"/>
    <w:rsid w:val="00386ACA"/>
    <w:rsid w:val="00390D03"/>
    <w:rsid w:val="00392B0E"/>
    <w:rsid w:val="003935CE"/>
    <w:rsid w:val="003A3ACA"/>
    <w:rsid w:val="003B2406"/>
    <w:rsid w:val="003B5793"/>
    <w:rsid w:val="003B5E71"/>
    <w:rsid w:val="003B67B1"/>
    <w:rsid w:val="003C0F08"/>
    <w:rsid w:val="003C1563"/>
    <w:rsid w:val="003C1FD5"/>
    <w:rsid w:val="003C2BB0"/>
    <w:rsid w:val="003C6580"/>
    <w:rsid w:val="003C7561"/>
    <w:rsid w:val="003D5289"/>
    <w:rsid w:val="003E064D"/>
    <w:rsid w:val="003E0742"/>
    <w:rsid w:val="003E5B9E"/>
    <w:rsid w:val="003F044D"/>
    <w:rsid w:val="003F22DE"/>
    <w:rsid w:val="003F3D05"/>
    <w:rsid w:val="004031E6"/>
    <w:rsid w:val="0040712B"/>
    <w:rsid w:val="004162D8"/>
    <w:rsid w:val="004168A0"/>
    <w:rsid w:val="0042485E"/>
    <w:rsid w:val="00426D77"/>
    <w:rsid w:val="00426FD8"/>
    <w:rsid w:val="00434DFB"/>
    <w:rsid w:val="00445A10"/>
    <w:rsid w:val="00447A64"/>
    <w:rsid w:val="00452A4E"/>
    <w:rsid w:val="00452CEA"/>
    <w:rsid w:val="00453C57"/>
    <w:rsid w:val="00453D66"/>
    <w:rsid w:val="00454A37"/>
    <w:rsid w:val="004638EF"/>
    <w:rsid w:val="00463EC8"/>
    <w:rsid w:val="00482BB4"/>
    <w:rsid w:val="004921CF"/>
    <w:rsid w:val="00493EF6"/>
    <w:rsid w:val="004A2BC3"/>
    <w:rsid w:val="004A5945"/>
    <w:rsid w:val="004B0AEA"/>
    <w:rsid w:val="004B6507"/>
    <w:rsid w:val="004C0266"/>
    <w:rsid w:val="004C284C"/>
    <w:rsid w:val="004C3F9A"/>
    <w:rsid w:val="004C494E"/>
    <w:rsid w:val="004C68B6"/>
    <w:rsid w:val="004D5424"/>
    <w:rsid w:val="004E6FFD"/>
    <w:rsid w:val="004F2C00"/>
    <w:rsid w:val="004F514F"/>
    <w:rsid w:val="00501764"/>
    <w:rsid w:val="00507BA1"/>
    <w:rsid w:val="00510347"/>
    <w:rsid w:val="00512686"/>
    <w:rsid w:val="00517E6B"/>
    <w:rsid w:val="005211CA"/>
    <w:rsid w:val="00523573"/>
    <w:rsid w:val="00524A16"/>
    <w:rsid w:val="00526591"/>
    <w:rsid w:val="005271DE"/>
    <w:rsid w:val="00537822"/>
    <w:rsid w:val="00544118"/>
    <w:rsid w:val="005501CE"/>
    <w:rsid w:val="00553160"/>
    <w:rsid w:val="005562F3"/>
    <w:rsid w:val="005619A2"/>
    <w:rsid w:val="005708EE"/>
    <w:rsid w:val="00573E2C"/>
    <w:rsid w:val="00574E60"/>
    <w:rsid w:val="00582B2B"/>
    <w:rsid w:val="00591E9F"/>
    <w:rsid w:val="0059245E"/>
    <w:rsid w:val="00594C4F"/>
    <w:rsid w:val="00595915"/>
    <w:rsid w:val="005A0D91"/>
    <w:rsid w:val="005A287F"/>
    <w:rsid w:val="005A7C71"/>
    <w:rsid w:val="005B05B9"/>
    <w:rsid w:val="005B1D26"/>
    <w:rsid w:val="005B2347"/>
    <w:rsid w:val="005B39D0"/>
    <w:rsid w:val="005C01AF"/>
    <w:rsid w:val="005C1F3E"/>
    <w:rsid w:val="005C28BF"/>
    <w:rsid w:val="005C7157"/>
    <w:rsid w:val="005D2805"/>
    <w:rsid w:val="005D3522"/>
    <w:rsid w:val="005E5166"/>
    <w:rsid w:val="005F1260"/>
    <w:rsid w:val="005F25A8"/>
    <w:rsid w:val="00600FFC"/>
    <w:rsid w:val="00601DA6"/>
    <w:rsid w:val="00603089"/>
    <w:rsid w:val="006035AC"/>
    <w:rsid w:val="0060620D"/>
    <w:rsid w:val="00611289"/>
    <w:rsid w:val="00616F0F"/>
    <w:rsid w:val="0062727D"/>
    <w:rsid w:val="00627EC8"/>
    <w:rsid w:val="006318E3"/>
    <w:rsid w:val="006346D0"/>
    <w:rsid w:val="00635C0B"/>
    <w:rsid w:val="006367A0"/>
    <w:rsid w:val="00640818"/>
    <w:rsid w:val="00641EB9"/>
    <w:rsid w:val="0064784D"/>
    <w:rsid w:val="006571AD"/>
    <w:rsid w:val="00665E53"/>
    <w:rsid w:val="00667DD5"/>
    <w:rsid w:val="006713BA"/>
    <w:rsid w:val="006940D0"/>
    <w:rsid w:val="00697C2E"/>
    <w:rsid w:val="006A21F9"/>
    <w:rsid w:val="006A2D07"/>
    <w:rsid w:val="006A4977"/>
    <w:rsid w:val="006A6365"/>
    <w:rsid w:val="006B006D"/>
    <w:rsid w:val="006B3A33"/>
    <w:rsid w:val="006B6A06"/>
    <w:rsid w:val="006C3870"/>
    <w:rsid w:val="006C55D8"/>
    <w:rsid w:val="006D4F74"/>
    <w:rsid w:val="006D54B5"/>
    <w:rsid w:val="006D5982"/>
    <w:rsid w:val="006D74F3"/>
    <w:rsid w:val="006D7651"/>
    <w:rsid w:val="006E132B"/>
    <w:rsid w:val="006E6C7A"/>
    <w:rsid w:val="006E6FD0"/>
    <w:rsid w:val="006E7408"/>
    <w:rsid w:val="006F017C"/>
    <w:rsid w:val="006F15FB"/>
    <w:rsid w:val="006F1B71"/>
    <w:rsid w:val="006F7678"/>
    <w:rsid w:val="00701887"/>
    <w:rsid w:val="00701CD1"/>
    <w:rsid w:val="00710FFB"/>
    <w:rsid w:val="00712D82"/>
    <w:rsid w:val="00713936"/>
    <w:rsid w:val="00714F0E"/>
    <w:rsid w:val="0071648A"/>
    <w:rsid w:val="007165F7"/>
    <w:rsid w:val="00723723"/>
    <w:rsid w:val="00723CD0"/>
    <w:rsid w:val="00727EBB"/>
    <w:rsid w:val="0074002C"/>
    <w:rsid w:val="00740D19"/>
    <w:rsid w:val="00745125"/>
    <w:rsid w:val="007504C5"/>
    <w:rsid w:val="00754F80"/>
    <w:rsid w:val="00755ACB"/>
    <w:rsid w:val="007561C9"/>
    <w:rsid w:val="00756622"/>
    <w:rsid w:val="007604C7"/>
    <w:rsid w:val="00760A02"/>
    <w:rsid w:val="00760D80"/>
    <w:rsid w:val="00766582"/>
    <w:rsid w:val="0077097D"/>
    <w:rsid w:val="00774F31"/>
    <w:rsid w:val="00784595"/>
    <w:rsid w:val="0079151E"/>
    <w:rsid w:val="0079747E"/>
    <w:rsid w:val="007A1E75"/>
    <w:rsid w:val="007A4E75"/>
    <w:rsid w:val="007B38E2"/>
    <w:rsid w:val="007D0D2D"/>
    <w:rsid w:val="007E0365"/>
    <w:rsid w:val="007E0A67"/>
    <w:rsid w:val="007E0CDA"/>
    <w:rsid w:val="007E3641"/>
    <w:rsid w:val="007E7001"/>
    <w:rsid w:val="007F17A6"/>
    <w:rsid w:val="00800C36"/>
    <w:rsid w:val="0080695F"/>
    <w:rsid w:val="00806CDA"/>
    <w:rsid w:val="008125E2"/>
    <w:rsid w:val="008126D0"/>
    <w:rsid w:val="00813D6B"/>
    <w:rsid w:val="00822F90"/>
    <w:rsid w:val="00831E3A"/>
    <w:rsid w:val="008323F6"/>
    <w:rsid w:val="00832805"/>
    <w:rsid w:val="0083372C"/>
    <w:rsid w:val="00837F91"/>
    <w:rsid w:val="0084542C"/>
    <w:rsid w:val="00846170"/>
    <w:rsid w:val="0084709F"/>
    <w:rsid w:val="0085159B"/>
    <w:rsid w:val="00852DE7"/>
    <w:rsid w:val="008545D6"/>
    <w:rsid w:val="00855460"/>
    <w:rsid w:val="00856052"/>
    <w:rsid w:val="00857590"/>
    <w:rsid w:val="0086001F"/>
    <w:rsid w:val="00864893"/>
    <w:rsid w:val="008649A7"/>
    <w:rsid w:val="00864D48"/>
    <w:rsid w:val="00875752"/>
    <w:rsid w:val="00877BDD"/>
    <w:rsid w:val="008855B3"/>
    <w:rsid w:val="00891419"/>
    <w:rsid w:val="00892191"/>
    <w:rsid w:val="008936F8"/>
    <w:rsid w:val="00893EE9"/>
    <w:rsid w:val="00895B44"/>
    <w:rsid w:val="008A2E6F"/>
    <w:rsid w:val="008A5ED7"/>
    <w:rsid w:val="008C7267"/>
    <w:rsid w:val="008D2220"/>
    <w:rsid w:val="008D3911"/>
    <w:rsid w:val="008D56BD"/>
    <w:rsid w:val="008E2B81"/>
    <w:rsid w:val="008E495D"/>
    <w:rsid w:val="008F1F60"/>
    <w:rsid w:val="00902A34"/>
    <w:rsid w:val="0091248B"/>
    <w:rsid w:val="00915C69"/>
    <w:rsid w:val="009165B9"/>
    <w:rsid w:val="009204AE"/>
    <w:rsid w:val="009210F3"/>
    <w:rsid w:val="0092472B"/>
    <w:rsid w:val="0092765F"/>
    <w:rsid w:val="0093160C"/>
    <w:rsid w:val="00933586"/>
    <w:rsid w:val="009438C1"/>
    <w:rsid w:val="009439AD"/>
    <w:rsid w:val="00947655"/>
    <w:rsid w:val="0095236D"/>
    <w:rsid w:val="00954193"/>
    <w:rsid w:val="00956639"/>
    <w:rsid w:val="00957E5E"/>
    <w:rsid w:val="00960769"/>
    <w:rsid w:val="009653C0"/>
    <w:rsid w:val="00965C7A"/>
    <w:rsid w:val="009663FC"/>
    <w:rsid w:val="009702BD"/>
    <w:rsid w:val="0097198E"/>
    <w:rsid w:val="009722E7"/>
    <w:rsid w:val="009767DC"/>
    <w:rsid w:val="0097714B"/>
    <w:rsid w:val="00982FAD"/>
    <w:rsid w:val="0099628B"/>
    <w:rsid w:val="009A3CA0"/>
    <w:rsid w:val="009A44D5"/>
    <w:rsid w:val="009A4AEF"/>
    <w:rsid w:val="009B2756"/>
    <w:rsid w:val="009B5FC8"/>
    <w:rsid w:val="009B7D13"/>
    <w:rsid w:val="009C4C39"/>
    <w:rsid w:val="009C689F"/>
    <w:rsid w:val="009C7A5A"/>
    <w:rsid w:val="009D2F30"/>
    <w:rsid w:val="009D5701"/>
    <w:rsid w:val="009D6821"/>
    <w:rsid w:val="009D7DA7"/>
    <w:rsid w:val="009F0F10"/>
    <w:rsid w:val="009F7189"/>
    <w:rsid w:val="00A0116A"/>
    <w:rsid w:val="00A0127A"/>
    <w:rsid w:val="00A0303D"/>
    <w:rsid w:val="00A04E7F"/>
    <w:rsid w:val="00A13FB0"/>
    <w:rsid w:val="00A22D0F"/>
    <w:rsid w:val="00A26A06"/>
    <w:rsid w:val="00A30413"/>
    <w:rsid w:val="00A31671"/>
    <w:rsid w:val="00A376D2"/>
    <w:rsid w:val="00A400D9"/>
    <w:rsid w:val="00A40E1B"/>
    <w:rsid w:val="00A45BAA"/>
    <w:rsid w:val="00A520B1"/>
    <w:rsid w:val="00A52906"/>
    <w:rsid w:val="00A532AE"/>
    <w:rsid w:val="00A55B15"/>
    <w:rsid w:val="00A55CAE"/>
    <w:rsid w:val="00A57ADD"/>
    <w:rsid w:val="00A57E5B"/>
    <w:rsid w:val="00A612A5"/>
    <w:rsid w:val="00A64706"/>
    <w:rsid w:val="00A647F4"/>
    <w:rsid w:val="00A65FBC"/>
    <w:rsid w:val="00A714DE"/>
    <w:rsid w:val="00A72B65"/>
    <w:rsid w:val="00A754CE"/>
    <w:rsid w:val="00A82243"/>
    <w:rsid w:val="00A85B52"/>
    <w:rsid w:val="00AA0AEC"/>
    <w:rsid w:val="00AB0E2F"/>
    <w:rsid w:val="00AB5223"/>
    <w:rsid w:val="00AB6EA0"/>
    <w:rsid w:val="00AB7839"/>
    <w:rsid w:val="00AC47EE"/>
    <w:rsid w:val="00AD4D85"/>
    <w:rsid w:val="00AD68E3"/>
    <w:rsid w:val="00AE4B7D"/>
    <w:rsid w:val="00AE7ED7"/>
    <w:rsid w:val="00AF1F6F"/>
    <w:rsid w:val="00AF2DE1"/>
    <w:rsid w:val="00AF31AF"/>
    <w:rsid w:val="00AF39A6"/>
    <w:rsid w:val="00AF570C"/>
    <w:rsid w:val="00AF67F8"/>
    <w:rsid w:val="00B02A7C"/>
    <w:rsid w:val="00B10998"/>
    <w:rsid w:val="00B111DB"/>
    <w:rsid w:val="00B11B86"/>
    <w:rsid w:val="00B1336F"/>
    <w:rsid w:val="00B134BC"/>
    <w:rsid w:val="00B13E42"/>
    <w:rsid w:val="00B15E9E"/>
    <w:rsid w:val="00B16AF5"/>
    <w:rsid w:val="00B20E31"/>
    <w:rsid w:val="00B21462"/>
    <w:rsid w:val="00B252CE"/>
    <w:rsid w:val="00B2630C"/>
    <w:rsid w:val="00B26E62"/>
    <w:rsid w:val="00B31877"/>
    <w:rsid w:val="00B337FA"/>
    <w:rsid w:val="00B3593B"/>
    <w:rsid w:val="00B4043F"/>
    <w:rsid w:val="00B41899"/>
    <w:rsid w:val="00B41B9D"/>
    <w:rsid w:val="00B4799C"/>
    <w:rsid w:val="00B50D4E"/>
    <w:rsid w:val="00B526F2"/>
    <w:rsid w:val="00B66329"/>
    <w:rsid w:val="00B70F96"/>
    <w:rsid w:val="00B756A3"/>
    <w:rsid w:val="00B76EF1"/>
    <w:rsid w:val="00B778E7"/>
    <w:rsid w:val="00B855D8"/>
    <w:rsid w:val="00B85A93"/>
    <w:rsid w:val="00B955C7"/>
    <w:rsid w:val="00B963F3"/>
    <w:rsid w:val="00BA1F54"/>
    <w:rsid w:val="00BA424E"/>
    <w:rsid w:val="00BA4E2A"/>
    <w:rsid w:val="00BB2E74"/>
    <w:rsid w:val="00BB3C86"/>
    <w:rsid w:val="00BC173E"/>
    <w:rsid w:val="00BC6128"/>
    <w:rsid w:val="00BD0907"/>
    <w:rsid w:val="00BD6267"/>
    <w:rsid w:val="00BE4388"/>
    <w:rsid w:val="00BF4913"/>
    <w:rsid w:val="00BF59FE"/>
    <w:rsid w:val="00BF664B"/>
    <w:rsid w:val="00C06F38"/>
    <w:rsid w:val="00C103D2"/>
    <w:rsid w:val="00C11601"/>
    <w:rsid w:val="00C15355"/>
    <w:rsid w:val="00C161EA"/>
    <w:rsid w:val="00C16776"/>
    <w:rsid w:val="00C238F1"/>
    <w:rsid w:val="00C24BFD"/>
    <w:rsid w:val="00C2533D"/>
    <w:rsid w:val="00C26536"/>
    <w:rsid w:val="00C26766"/>
    <w:rsid w:val="00C30C58"/>
    <w:rsid w:val="00C33E65"/>
    <w:rsid w:val="00C348EE"/>
    <w:rsid w:val="00C37E29"/>
    <w:rsid w:val="00C409BD"/>
    <w:rsid w:val="00C44C52"/>
    <w:rsid w:val="00C45BE0"/>
    <w:rsid w:val="00C52989"/>
    <w:rsid w:val="00C55ABB"/>
    <w:rsid w:val="00C5703B"/>
    <w:rsid w:val="00C60845"/>
    <w:rsid w:val="00C67708"/>
    <w:rsid w:val="00C67AC7"/>
    <w:rsid w:val="00C724D1"/>
    <w:rsid w:val="00C7323D"/>
    <w:rsid w:val="00C73C20"/>
    <w:rsid w:val="00C767DE"/>
    <w:rsid w:val="00C77C14"/>
    <w:rsid w:val="00C84376"/>
    <w:rsid w:val="00C84999"/>
    <w:rsid w:val="00C85EFE"/>
    <w:rsid w:val="00C86F44"/>
    <w:rsid w:val="00C87010"/>
    <w:rsid w:val="00C94CBE"/>
    <w:rsid w:val="00CA0122"/>
    <w:rsid w:val="00CA1D2F"/>
    <w:rsid w:val="00CA7A94"/>
    <w:rsid w:val="00CB437B"/>
    <w:rsid w:val="00CC014C"/>
    <w:rsid w:val="00CC0D67"/>
    <w:rsid w:val="00CC227E"/>
    <w:rsid w:val="00CC5D33"/>
    <w:rsid w:val="00CC6BDD"/>
    <w:rsid w:val="00CD2C18"/>
    <w:rsid w:val="00CD3420"/>
    <w:rsid w:val="00CE4842"/>
    <w:rsid w:val="00CE4E7C"/>
    <w:rsid w:val="00CE554C"/>
    <w:rsid w:val="00CE5EDF"/>
    <w:rsid w:val="00CF14C2"/>
    <w:rsid w:val="00CF449E"/>
    <w:rsid w:val="00CF4636"/>
    <w:rsid w:val="00D0256E"/>
    <w:rsid w:val="00D03094"/>
    <w:rsid w:val="00D04014"/>
    <w:rsid w:val="00D11630"/>
    <w:rsid w:val="00D15798"/>
    <w:rsid w:val="00D30494"/>
    <w:rsid w:val="00D367D8"/>
    <w:rsid w:val="00D37273"/>
    <w:rsid w:val="00D44E35"/>
    <w:rsid w:val="00D45BEC"/>
    <w:rsid w:val="00D57EF3"/>
    <w:rsid w:val="00D71591"/>
    <w:rsid w:val="00D7423E"/>
    <w:rsid w:val="00D757E8"/>
    <w:rsid w:val="00D81B10"/>
    <w:rsid w:val="00D85A68"/>
    <w:rsid w:val="00D9263B"/>
    <w:rsid w:val="00D93A79"/>
    <w:rsid w:val="00D93ABD"/>
    <w:rsid w:val="00D96977"/>
    <w:rsid w:val="00DA106A"/>
    <w:rsid w:val="00DA5CAF"/>
    <w:rsid w:val="00DA6835"/>
    <w:rsid w:val="00DB1E4C"/>
    <w:rsid w:val="00DB7330"/>
    <w:rsid w:val="00DC0D25"/>
    <w:rsid w:val="00DE181E"/>
    <w:rsid w:val="00DE53B0"/>
    <w:rsid w:val="00DF2BA4"/>
    <w:rsid w:val="00DF7915"/>
    <w:rsid w:val="00DF7B47"/>
    <w:rsid w:val="00E006B7"/>
    <w:rsid w:val="00E034B7"/>
    <w:rsid w:val="00E11DED"/>
    <w:rsid w:val="00E14282"/>
    <w:rsid w:val="00E149A1"/>
    <w:rsid w:val="00E15257"/>
    <w:rsid w:val="00E15A02"/>
    <w:rsid w:val="00E1673C"/>
    <w:rsid w:val="00E24E8E"/>
    <w:rsid w:val="00E2586A"/>
    <w:rsid w:val="00E3682E"/>
    <w:rsid w:val="00E37064"/>
    <w:rsid w:val="00E45E2D"/>
    <w:rsid w:val="00E47BA8"/>
    <w:rsid w:val="00E50009"/>
    <w:rsid w:val="00E5376B"/>
    <w:rsid w:val="00E5630A"/>
    <w:rsid w:val="00E618E0"/>
    <w:rsid w:val="00E63E02"/>
    <w:rsid w:val="00E6520E"/>
    <w:rsid w:val="00E65563"/>
    <w:rsid w:val="00E7078A"/>
    <w:rsid w:val="00E833CB"/>
    <w:rsid w:val="00E84769"/>
    <w:rsid w:val="00E849B6"/>
    <w:rsid w:val="00E85128"/>
    <w:rsid w:val="00E87BA8"/>
    <w:rsid w:val="00EA0B89"/>
    <w:rsid w:val="00EA7262"/>
    <w:rsid w:val="00EB1774"/>
    <w:rsid w:val="00EB2FCB"/>
    <w:rsid w:val="00EB4E84"/>
    <w:rsid w:val="00EB7961"/>
    <w:rsid w:val="00EB7BBB"/>
    <w:rsid w:val="00EC2F6E"/>
    <w:rsid w:val="00EC3497"/>
    <w:rsid w:val="00EC784C"/>
    <w:rsid w:val="00ED29EA"/>
    <w:rsid w:val="00ED6608"/>
    <w:rsid w:val="00ED7001"/>
    <w:rsid w:val="00EE0483"/>
    <w:rsid w:val="00EE5133"/>
    <w:rsid w:val="00EE682D"/>
    <w:rsid w:val="00EE7C71"/>
    <w:rsid w:val="00EF1ED6"/>
    <w:rsid w:val="00F00001"/>
    <w:rsid w:val="00F00458"/>
    <w:rsid w:val="00F12C85"/>
    <w:rsid w:val="00F150AB"/>
    <w:rsid w:val="00F223A1"/>
    <w:rsid w:val="00F342A9"/>
    <w:rsid w:val="00F35001"/>
    <w:rsid w:val="00F35A28"/>
    <w:rsid w:val="00F4295B"/>
    <w:rsid w:val="00F42B7C"/>
    <w:rsid w:val="00F42C0A"/>
    <w:rsid w:val="00F46A0B"/>
    <w:rsid w:val="00F56274"/>
    <w:rsid w:val="00F63AB8"/>
    <w:rsid w:val="00F656B4"/>
    <w:rsid w:val="00F662A9"/>
    <w:rsid w:val="00F72156"/>
    <w:rsid w:val="00F80A04"/>
    <w:rsid w:val="00F84ECC"/>
    <w:rsid w:val="00F87C1A"/>
    <w:rsid w:val="00F91287"/>
    <w:rsid w:val="00F95D31"/>
    <w:rsid w:val="00FA12D5"/>
    <w:rsid w:val="00FA328C"/>
    <w:rsid w:val="00FA5581"/>
    <w:rsid w:val="00FB1D58"/>
    <w:rsid w:val="00FB3283"/>
    <w:rsid w:val="00FB4930"/>
    <w:rsid w:val="00FC1EE3"/>
    <w:rsid w:val="00FC47FF"/>
    <w:rsid w:val="00FC6389"/>
    <w:rsid w:val="00FD3C7D"/>
    <w:rsid w:val="00FD4201"/>
    <w:rsid w:val="00FE0CCF"/>
    <w:rsid w:val="00FE350B"/>
    <w:rsid w:val="00FE4277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F833B3"/>
  <w15:docId w15:val="{74D0CE42-D45A-46F8-9953-85C2A66A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B1E4C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kretariat@mpecn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mpecns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ecns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/media/77628/1_wytyczne_wz_kwalifikowalnosci_wydatkow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0A745-E3FA-4DAE-A33A-587B0E21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5839</Words>
  <Characters>35036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>Kancelaria Radcy Prawnego</Company>
  <LinksUpToDate>false</LinksUpToDate>
  <CharactersWithSpaces>40794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creator>Właściciel</dc:creator>
  <cp:lastModifiedBy>Właściciel</cp:lastModifiedBy>
  <cp:revision>15</cp:revision>
  <cp:lastPrinted>2022-02-28T11:45:00Z</cp:lastPrinted>
  <dcterms:created xsi:type="dcterms:W3CDTF">2022-02-25T12:38:00Z</dcterms:created>
  <dcterms:modified xsi:type="dcterms:W3CDTF">2022-02-28T12:01:00Z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