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9B2A2" w14:textId="77777777" w:rsidR="00FC5EC8" w:rsidRDefault="00435E02">
      <w:pPr>
        <w:jc w:val="center"/>
        <w:rPr>
          <w:b/>
          <w:bCs/>
        </w:rPr>
      </w:pPr>
      <w:r>
        <w:rPr>
          <w:b/>
          <w:bCs/>
        </w:rPr>
        <w:t>Informacja Zamawiającego z art. 13 RODO związana z postępowaniem o udzielenie zamówienia publicznego nie podlegającego przepisom ustawy Prawo zamówień publicznych</w:t>
      </w:r>
    </w:p>
    <w:p w14:paraId="7DC6E7C2" w14:textId="77777777" w:rsidR="00FC5EC8" w:rsidRDefault="00FC5EC8"/>
    <w:p w14:paraId="52B607CB" w14:textId="77777777" w:rsidR="00FC5EC8" w:rsidRDefault="00435E0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Zgodnie z art. 13 ust. 1 i 2 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2C55DC93" w14:textId="77777777" w:rsidR="00FC5EC8" w:rsidRDefault="00435E02">
      <w:pPr>
        <w:pStyle w:val="Akapitzlist"/>
        <w:numPr>
          <w:ilvl w:val="0"/>
          <w:numId w:val="2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</w:t>
      </w:r>
      <w:r>
        <w:rPr>
          <w:sz w:val="22"/>
          <w:szCs w:val="22"/>
        </w:rPr>
        <w:br/>
        <w:t>w Nowym Sączu, ul. Wiśniowieckiego 56, 33-300 Nowy Sącz, wpisane do KRS pod numerem 0000056473;</w:t>
      </w:r>
    </w:p>
    <w:p w14:paraId="74FBC778" w14:textId="37DDEBA9" w:rsidR="00FC5EC8" w:rsidRDefault="00435E02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pytań dotyczących przetwarzania danych osobowych należy kontaktować się      kierując korespondencję e-mail do Inspektora Ochrony Danych na adres: </w:t>
      </w:r>
      <w:r w:rsidR="00A77E04">
        <w:rPr>
          <w:sz w:val="22"/>
          <w:szCs w:val="22"/>
        </w:rPr>
        <w:t>j.stasianek</w:t>
      </w:r>
      <w:r>
        <w:rPr>
          <w:sz w:val="22"/>
          <w:szCs w:val="22"/>
        </w:rPr>
        <w:t>@mpecns.pl;</w:t>
      </w:r>
    </w:p>
    <w:p w14:paraId="7A203F26" w14:textId="134FD979" w:rsidR="00FC5EC8" w:rsidRDefault="00435E02">
      <w:pPr>
        <w:pStyle w:val="Akapitzlist"/>
        <w:numPr>
          <w:ilvl w:val="0"/>
          <w:numId w:val="3"/>
        </w:numPr>
        <w:ind w:left="340" w:hanging="340"/>
        <w:jc w:val="both"/>
      </w:pPr>
      <w:r>
        <w:rPr>
          <w:sz w:val="22"/>
          <w:szCs w:val="22"/>
        </w:rPr>
        <w:t xml:space="preserve">dane osobowe przetwarzane będą na podstawie art. 6 ust.1 lit c RODO w celu związanym </w:t>
      </w:r>
      <w:r>
        <w:rPr>
          <w:sz w:val="22"/>
          <w:szCs w:val="22"/>
        </w:rPr>
        <w:br/>
        <w:t xml:space="preserve">z postępowaniem o udzielenie zamówienia publicznego nr: </w:t>
      </w:r>
      <w:r w:rsidR="00F50840">
        <w:rPr>
          <w:sz w:val="22"/>
          <w:szCs w:val="22"/>
        </w:rPr>
        <w:t>S</w:t>
      </w:r>
      <w:r>
        <w:rPr>
          <w:sz w:val="22"/>
          <w:szCs w:val="22"/>
        </w:rPr>
        <w:t>ZP</w:t>
      </w:r>
      <w:r w:rsidR="00F50840">
        <w:rPr>
          <w:sz w:val="22"/>
          <w:szCs w:val="22"/>
        </w:rPr>
        <w:t>/DEA/</w:t>
      </w:r>
      <w:r w:rsidR="008F30B0">
        <w:rPr>
          <w:sz w:val="22"/>
          <w:szCs w:val="22"/>
        </w:rPr>
        <w:t>4</w:t>
      </w:r>
      <w:r w:rsidR="000D34D4">
        <w:rPr>
          <w:sz w:val="22"/>
          <w:szCs w:val="22"/>
        </w:rPr>
        <w:t>3</w:t>
      </w:r>
      <w:r w:rsidR="00F50840">
        <w:rPr>
          <w:sz w:val="22"/>
          <w:szCs w:val="22"/>
        </w:rPr>
        <w:t>/2019</w:t>
      </w:r>
      <w:r>
        <w:rPr>
          <w:sz w:val="22"/>
          <w:szCs w:val="22"/>
        </w:rPr>
        <w:t xml:space="preserve"> na: </w:t>
      </w:r>
      <w:r w:rsidR="00A77E04">
        <w:rPr>
          <w:sz w:val="22"/>
          <w:szCs w:val="22"/>
        </w:rPr>
        <w:t>„</w:t>
      </w:r>
      <w:r w:rsidR="00F50840">
        <w:rPr>
          <w:sz w:val="22"/>
          <w:szCs w:val="22"/>
        </w:rPr>
        <w:t xml:space="preserve">Dostawę </w:t>
      </w:r>
      <w:r w:rsidR="00126A2B">
        <w:rPr>
          <w:sz w:val="22"/>
          <w:szCs w:val="22"/>
        </w:rPr>
        <w:t xml:space="preserve">12 </w:t>
      </w:r>
      <w:r w:rsidR="000D34D4">
        <w:rPr>
          <w:sz w:val="22"/>
          <w:szCs w:val="22"/>
        </w:rPr>
        <w:t>modułów GE</w:t>
      </w:r>
      <w:r w:rsidR="00126A2B">
        <w:rPr>
          <w:sz w:val="22"/>
          <w:szCs w:val="22"/>
        </w:rPr>
        <w:t xml:space="preserve"> i jednego panelu </w:t>
      </w:r>
      <w:proofErr w:type="spellStart"/>
      <w:r w:rsidR="00126A2B">
        <w:rPr>
          <w:sz w:val="22"/>
          <w:szCs w:val="22"/>
        </w:rPr>
        <w:t>Astrada</w:t>
      </w:r>
      <w:proofErr w:type="spellEnd"/>
      <w:r w:rsidRPr="009638BE">
        <w:rPr>
          <w:bCs/>
          <w:sz w:val="22"/>
          <w:szCs w:val="22"/>
        </w:rPr>
        <w:t>”</w:t>
      </w:r>
      <w:r>
        <w:rPr>
          <w:sz w:val="22"/>
          <w:szCs w:val="22"/>
        </w:rPr>
        <w:t xml:space="preserve">, </w:t>
      </w:r>
      <w:bookmarkStart w:id="0" w:name="_GoBack"/>
      <w:bookmarkEnd w:id="0"/>
      <w:r>
        <w:rPr>
          <w:sz w:val="22"/>
          <w:szCs w:val="22"/>
        </w:rPr>
        <w:t xml:space="preserve"> prowadzonym w trybie </w:t>
      </w:r>
      <w:r w:rsidR="00696DEE">
        <w:rPr>
          <w:sz w:val="22"/>
          <w:szCs w:val="22"/>
        </w:rPr>
        <w:t>przetargu nieograniczonego</w:t>
      </w:r>
      <w:r>
        <w:rPr>
          <w:sz w:val="22"/>
          <w:szCs w:val="22"/>
        </w:rPr>
        <w:t>;</w:t>
      </w:r>
    </w:p>
    <w:p w14:paraId="42239F0C" w14:textId="77777777" w:rsidR="00FC5EC8" w:rsidRDefault="00435E02">
      <w:pPr>
        <w:pStyle w:val="Akapitzlist"/>
        <w:numPr>
          <w:ilvl w:val="0"/>
          <w:numId w:val="3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odbiorcami danych osobowych będą osoby lub podmioty, którym udostępniona zostanie dokumentacja postępowania w oparciu o obowiązujące przepisy prawa oraz, </w:t>
      </w:r>
      <w:r>
        <w:rPr>
          <w:rFonts w:eastAsia="Times New Roman"/>
          <w:sz w:val="22"/>
          <w:szCs w:val="22"/>
          <w:lang w:eastAsia="pl-PL"/>
        </w:rPr>
        <w:t>Regulamin organizacji procedur udzielania zamówień w Miejskim Przedsiębiorstwie Energetyki Cieplnej Sp. z o.o. w Nowym Sączu”;</w:t>
      </w:r>
    </w:p>
    <w:p w14:paraId="6B996E24" w14:textId="77777777" w:rsidR="00FC5EC8" w:rsidRDefault="00435E02">
      <w:pPr>
        <w:pStyle w:val="Akapitzlist"/>
        <w:numPr>
          <w:ilvl w:val="0"/>
          <w:numId w:val="3"/>
        </w:numPr>
        <w:ind w:left="284" w:hanging="284"/>
        <w:jc w:val="both"/>
      </w:pPr>
      <w:r>
        <w:rPr>
          <w:rFonts w:eastAsia="Times New Roman"/>
          <w:sz w:val="22"/>
          <w:szCs w:val="22"/>
          <w:lang w:eastAsia="pl-PL"/>
        </w:rPr>
        <w:t xml:space="preserve">dane osobowe będą przechowywane </w:t>
      </w:r>
      <w:r>
        <w:rPr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>
        <w:rPr>
          <w:rFonts w:eastAsia="Times New Roman"/>
          <w:sz w:val="22"/>
          <w:szCs w:val="22"/>
          <w:lang w:eastAsia="pl-PL"/>
        </w:rPr>
        <w:t>;</w:t>
      </w:r>
    </w:p>
    <w:p w14:paraId="782352A9" w14:textId="77777777" w:rsidR="00FC5EC8" w:rsidRDefault="00435E02">
      <w:pPr>
        <w:pStyle w:val="Akapitzlist"/>
        <w:numPr>
          <w:ilvl w:val="0"/>
          <w:numId w:val="3"/>
        </w:numPr>
        <w:ind w:left="284" w:hanging="284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pl-PL"/>
        </w:rPr>
        <w:t xml:space="preserve">obowiązek podania danych osobowych jest wymogiem określonym w </w:t>
      </w:r>
      <w:r>
        <w:rPr>
          <w:sz w:val="22"/>
          <w:szCs w:val="22"/>
        </w:rPr>
        <w:t xml:space="preserve">obowiązujących przepisach prawa oraz w </w:t>
      </w:r>
      <w:r>
        <w:rPr>
          <w:rFonts w:eastAsia="Times New Roman"/>
          <w:sz w:val="22"/>
          <w:szCs w:val="22"/>
          <w:lang w:eastAsia="pl-PL"/>
        </w:rPr>
        <w:t xml:space="preserve">przepisach „Regulaminu organizacji procedur udzielania zamówień </w:t>
      </w:r>
      <w:r>
        <w:rPr>
          <w:rFonts w:eastAsia="Times New Roman"/>
          <w:sz w:val="22"/>
          <w:szCs w:val="22"/>
          <w:lang w:eastAsia="pl-PL"/>
        </w:rPr>
        <w:br/>
        <w:t>w Miejskim Przedsiębiorstwie Energetyki Cieplnej Sp. z o.o. w Nowym Sączu”;</w:t>
      </w:r>
    </w:p>
    <w:p w14:paraId="7E2719B2" w14:textId="77777777" w:rsidR="00FC5EC8" w:rsidRDefault="00435E02">
      <w:pPr>
        <w:pStyle w:val="Akapitzlist"/>
        <w:numPr>
          <w:ilvl w:val="0"/>
          <w:numId w:val="3"/>
        </w:numPr>
        <w:ind w:left="284" w:hanging="284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3D11CF0E" w14:textId="77777777" w:rsidR="00FC5EC8" w:rsidRDefault="00435E02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color w:val="FF0000"/>
        </w:rPr>
      </w:pPr>
      <w:r>
        <w:rPr>
          <w:sz w:val="22"/>
          <w:szCs w:val="22"/>
        </w:rPr>
        <w:t>Osoba fizyczna, której dane dotyczą posiada:</w:t>
      </w:r>
    </w:p>
    <w:p w14:paraId="6F411CA2" w14:textId="77777777" w:rsidR="00FC5EC8" w:rsidRDefault="00435E02">
      <w:pPr>
        <w:spacing w:before="25"/>
        <w:ind w:left="567" w:hanging="283"/>
        <w:jc w:val="both"/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  <w:t>na podstawie art. 15 RODO prawo do dostępu do danych osobowych ją dotyczących;</w:t>
      </w:r>
    </w:p>
    <w:p w14:paraId="2FF456CF" w14:textId="77777777" w:rsidR="00FC5EC8" w:rsidRDefault="00435E02">
      <w:pPr>
        <w:spacing w:before="25"/>
        <w:ind w:left="567" w:hanging="283"/>
        <w:jc w:val="both"/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  <w:t>na podstawie art. 16 RODO prawo do sprostowania  danych osobowych ją dotyczących;</w:t>
      </w:r>
    </w:p>
    <w:p w14:paraId="4BB302AA" w14:textId="77777777" w:rsidR="00FC5EC8" w:rsidRDefault="00435E02">
      <w:pPr>
        <w:spacing w:before="25"/>
        <w:ind w:left="567" w:hanging="283"/>
        <w:jc w:val="both"/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2D7A07D4" w14:textId="77777777" w:rsidR="00FC5EC8" w:rsidRDefault="00435E02">
      <w:pPr>
        <w:spacing w:before="25"/>
        <w:ind w:left="567" w:hanging="283"/>
        <w:jc w:val="both"/>
        <w:rPr>
          <w:color w:val="FF0000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3D8B2236" w14:textId="77777777" w:rsidR="00FC5EC8" w:rsidRDefault="00435E02">
      <w:pPr>
        <w:numPr>
          <w:ilvl w:val="0"/>
          <w:numId w:val="1"/>
        </w:numPr>
        <w:spacing w:before="25"/>
        <w:ind w:left="284" w:hanging="284"/>
        <w:jc w:val="both"/>
        <w:rPr>
          <w:color w:val="FF0000"/>
        </w:rPr>
      </w:pPr>
      <w:r>
        <w:rPr>
          <w:sz w:val="22"/>
          <w:szCs w:val="22"/>
        </w:rPr>
        <w:t>Osobie fizycznej, której dane dotyczą nie przysługuje:</w:t>
      </w:r>
    </w:p>
    <w:p w14:paraId="1DAC556D" w14:textId="77777777" w:rsidR="00FC5EC8" w:rsidRDefault="00435E02">
      <w:pPr>
        <w:spacing w:before="25"/>
        <w:ind w:left="567" w:hanging="283"/>
        <w:jc w:val="both"/>
      </w:pPr>
      <w:r>
        <w:rPr>
          <w:sz w:val="22"/>
          <w:szCs w:val="22"/>
        </w:rPr>
        <w:t xml:space="preserve">- </w:t>
      </w:r>
      <w:r>
        <w:rPr>
          <w:sz w:val="22"/>
          <w:szCs w:val="22"/>
        </w:rPr>
        <w:tab/>
        <w:t>w związku z art. 17 ust. 3 lit. b, d lub e RODO prawo do usunięcia danych osobowych;</w:t>
      </w:r>
    </w:p>
    <w:p w14:paraId="7755E7F9" w14:textId="77777777" w:rsidR="00FC5EC8" w:rsidRDefault="00435E02">
      <w:pPr>
        <w:spacing w:before="25"/>
        <w:ind w:left="567" w:hanging="283"/>
        <w:jc w:val="both"/>
      </w:pPr>
      <w:r>
        <w:rPr>
          <w:sz w:val="22"/>
          <w:szCs w:val="22"/>
        </w:rPr>
        <w:t xml:space="preserve">- </w:t>
      </w:r>
      <w:r>
        <w:rPr>
          <w:sz w:val="22"/>
          <w:szCs w:val="22"/>
        </w:rPr>
        <w:tab/>
        <w:t>prawo do przenoszenia danych osobowych, o którym mowa w art. 20 RODO;</w:t>
      </w:r>
    </w:p>
    <w:p w14:paraId="35B13032" w14:textId="77777777" w:rsidR="00FC5EC8" w:rsidRDefault="00435E02">
      <w:pPr>
        <w:spacing w:before="25"/>
        <w:ind w:left="567" w:hanging="283"/>
        <w:jc w:val="both"/>
      </w:pPr>
      <w:r>
        <w:rPr>
          <w:b/>
          <w:sz w:val="22"/>
          <w:szCs w:val="22"/>
        </w:rPr>
        <w:t>-</w:t>
      </w:r>
      <w:r>
        <w:rPr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6992C800" w14:textId="77777777" w:rsidR="00FC5EC8" w:rsidRDefault="00FC5EC8">
      <w:pPr>
        <w:spacing w:before="25"/>
        <w:jc w:val="both"/>
        <w:rPr>
          <w:sz w:val="22"/>
          <w:szCs w:val="22"/>
        </w:rPr>
      </w:pPr>
    </w:p>
    <w:p w14:paraId="3F0FA009" w14:textId="77777777" w:rsidR="00FC5EC8" w:rsidRDefault="00435E02">
      <w:pPr>
        <w:spacing w:before="25"/>
        <w:jc w:val="both"/>
        <w:rPr>
          <w:sz w:val="22"/>
          <w:szCs w:val="22"/>
        </w:rPr>
      </w:pPr>
      <w:r>
        <w:rPr>
          <w:b/>
          <w:sz w:val="22"/>
          <w:szCs w:val="22"/>
        </w:rPr>
        <w:t>Miejskie Przedsiębiorstwo Energetyki Cieplnej Sp. z o.o. w Nowym Sączu  informuje również wszystkich potencjalnych Wykonawców,</w:t>
      </w:r>
      <w:r>
        <w:rPr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p w14:paraId="557B52A8" w14:textId="77777777" w:rsidR="00FC5EC8" w:rsidRDefault="00FC5EC8">
      <w:pPr>
        <w:spacing w:line="276" w:lineRule="auto"/>
      </w:pPr>
    </w:p>
    <w:sectPr w:rsidR="00FC5EC8">
      <w:pgSz w:w="11906" w:h="16838"/>
      <w:pgMar w:top="1134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B45B5D"/>
    <w:multiLevelType w:val="multilevel"/>
    <w:tmpl w:val="94F60A1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821C8E"/>
    <w:multiLevelType w:val="multilevel"/>
    <w:tmpl w:val="536834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3582278"/>
    <w:multiLevelType w:val="multilevel"/>
    <w:tmpl w:val="1BFAAD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745467C"/>
    <w:multiLevelType w:val="multilevel"/>
    <w:tmpl w:val="934C52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5EC8"/>
    <w:rsid w:val="000D34D4"/>
    <w:rsid w:val="00126A2B"/>
    <w:rsid w:val="00435E02"/>
    <w:rsid w:val="00696DEE"/>
    <w:rsid w:val="008F30B0"/>
    <w:rsid w:val="009638BE"/>
    <w:rsid w:val="00A053CF"/>
    <w:rsid w:val="00A77E04"/>
    <w:rsid w:val="00F50840"/>
    <w:rsid w:val="00FC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1FE83"/>
  <w15:docId w15:val="{5CA6A839-DD5D-41E3-9C25-4DB004280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533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32</cp:revision>
  <cp:lastPrinted>2019-11-20T13:47:00Z</cp:lastPrinted>
  <dcterms:created xsi:type="dcterms:W3CDTF">2018-06-01T11:37:00Z</dcterms:created>
  <dcterms:modified xsi:type="dcterms:W3CDTF">2019-12-06T11:24:00Z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